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Извещение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 проведении открытого конкурса</w:t>
      </w:r>
      <w:r w:rsidRPr="000F558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на право получения свидетельства 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об осуществлении перевозок по </w:t>
      </w:r>
      <w:r w:rsidR="000F5585"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внутрирайонным</w:t>
      </w: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маршрутам</w:t>
      </w:r>
    </w:p>
    <w:p w:rsidR="000F5585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регулярных перевозок на территории </w:t>
      </w:r>
      <w:r w:rsidR="000F5585"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Золотухинского района 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Курской области 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далее — 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Администрация Золотухинского района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0F5585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306020</w:t>
      </w:r>
      <w:r w:rsidR="00651DCD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Курская область, п.Золотухино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ул.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Ленина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д.18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>;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proofErr w:type="spellStart"/>
      <w:r w:rsidR="00923E03"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>economikazol</w:t>
      </w:r>
      <w:proofErr w:type="spell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@</w:t>
      </w:r>
      <w:hyperlink r:id="rId5" w:history="1">
        <w:r w:rsidR="000F5585" w:rsidRPr="00916D8A">
          <w:rPr>
            <w:rStyle w:val="a3"/>
            <w:rFonts w:ascii="Times New Roman CYR" w:hAnsi="Times New Roman CYR" w:cs="Times New Roman CYR"/>
            <w:sz w:val="27"/>
            <w:szCs w:val="27"/>
            <w:lang w:val="en-US"/>
          </w:rPr>
          <w:t>mail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HYPERLINK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 xml:space="preserve"> "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mailto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: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promts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@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rkursk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"</w:t>
        </w:r>
        <w:r w:rsidR="000F5585" w:rsidRPr="00916D8A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HYPERLINK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 xml:space="preserve"> "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mailto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: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promts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@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rkursk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"</w:t>
        </w:r>
        <w:r w:rsidR="000F5585" w:rsidRPr="00916D8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HYPERLINK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 xml:space="preserve"> "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mailto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: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uprprom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@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kurganobl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"</w:t>
        </w:r>
        <w:r w:rsidR="000F5585" w:rsidRPr="00916D8A">
          <w:rPr>
            <w:rStyle w:val="a3"/>
            <w:rFonts w:ascii="Times New Roman" w:hAnsi="Times New Roman" w:cs="Times New Roman"/>
            <w:sz w:val="27"/>
            <w:szCs w:val="27"/>
          </w:rPr>
          <w:t>;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контактного телефона: (471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51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) 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2-16-34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, (471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51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) 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2-17-32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право на получение свидетельства об осуществлении перевозок по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внутрирайонному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маршруту регулярных перевозок.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Номер и описание каждого лота, по которому проводится открытый конкурс, </w:t>
      </w:r>
      <w:proofErr w:type="gram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указаны</w:t>
      </w:r>
      <w:proofErr w:type="gram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в </w:t>
      </w:r>
      <w:proofErr w:type="gram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приложении</w:t>
      </w:r>
      <w:proofErr w:type="gram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1 к конкурсной документации.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</w:t>
      </w:r>
      <w:proofErr w:type="gram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</w:t>
      </w:r>
      <w:proofErr w:type="gram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proofErr w:type="gram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Конкурсная документация предоставляется заявителю или представителю заявителя при условии предъявления таким лицом документа, оформленного в порядке, установленном действующим законодательством, и подтверждающего полномочия обратившегося лица на получение конкурсной документации, по адресу:  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306020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Курская область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 xml:space="preserve">п.Золотухино,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ул.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Ленина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д.18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кабинет отдела экономики, планирования и учета Администрации Золотухинского района Курской области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в рабочие дни с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8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до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12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</w:t>
      </w:r>
      <w:proofErr w:type="gram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. 00 мин. и с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13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до 17 час. 00 мин. (время местное).</w:t>
      </w:r>
    </w:p>
    <w:p w:rsidR="00923E03" w:rsidRPr="00923E03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на котором размещена конкурсная документация: </w:t>
      </w:r>
      <w:hyperlink r:id="rId6" w:history="1">
        <w:r w:rsidR="00923E03" w:rsidRPr="00BC64F0">
          <w:rPr>
            <w:rStyle w:val="a3"/>
            <w:rFonts w:ascii="Times New Roman" w:hAnsi="Times New Roman" w:cs="Times New Roman"/>
            <w:sz w:val="28"/>
            <w:szCs w:val="28"/>
          </w:rPr>
          <w:t>https://zolotuhino46.gosuslugi.ru/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Место, дата и время вскрытия конвертов с заявками на участие в открытом конкурсе: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Курская область, п.Золотухино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 xml:space="preserve">, ул.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Ленина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, 1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кабинет отдела экономики, планирования и учета Администрации Золотухинского района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923E03" w:rsidRPr="00923E03">
        <w:rPr>
          <w:rFonts w:ascii="Times New Roman CYR" w:hAnsi="Times New Roman CYR" w:cs="Times New Roman CYR"/>
          <w:color w:val="000000"/>
          <w:sz w:val="28"/>
          <w:szCs w:val="28"/>
        </w:rPr>
        <w:t xml:space="preserve">28 </w:t>
      </w:r>
      <w:r w:rsidR="00923E03">
        <w:rPr>
          <w:rFonts w:ascii="Times New Roman CYR" w:hAnsi="Times New Roman CYR" w:cs="Times New Roman CYR"/>
          <w:color w:val="000000"/>
          <w:sz w:val="28"/>
          <w:szCs w:val="28"/>
        </w:rPr>
        <w:t>декабря</w:t>
      </w:r>
      <w:r w:rsidR="00913262" w:rsidRPr="001E2A0B">
        <w:rPr>
          <w:rFonts w:ascii="Times New Roman" w:hAnsi="Times New Roman" w:cs="Times New Roman"/>
          <w:sz w:val="28"/>
        </w:rPr>
        <w:t xml:space="preserve"> 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>202</w:t>
      </w:r>
      <w:r w:rsidR="00923E03">
        <w:rPr>
          <w:rFonts w:ascii="Times New Roman CYR" w:hAnsi="Times New Roman CYR" w:cs="Times New Roman CYR"/>
          <w:sz w:val="28"/>
          <w:szCs w:val="28"/>
        </w:rPr>
        <w:t>4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, 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Курская область, п.Золотухино, </w:t>
      </w:r>
      <w:proofErr w:type="spellStart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ул</w:t>
      </w:r>
      <w:proofErr w:type="gramStart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.Л</w:t>
      </w:r>
      <w:proofErr w:type="gramEnd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енина</w:t>
      </w:r>
      <w:proofErr w:type="spellEnd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, д.18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F55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3E0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414D6" w:rsidRPr="0014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E03">
        <w:rPr>
          <w:rFonts w:ascii="Times New Roman" w:hAnsi="Times New Roman" w:cs="Times New Roman"/>
          <w:color w:val="000000"/>
          <w:sz w:val="28"/>
          <w:szCs w:val="28"/>
        </w:rPr>
        <w:t>дека</w:t>
      </w:r>
      <w:r w:rsidR="001414D6">
        <w:rPr>
          <w:rFonts w:ascii="Times New Roman" w:hAnsi="Times New Roman" w:cs="Times New Roman"/>
          <w:color w:val="000000"/>
          <w:sz w:val="28"/>
          <w:szCs w:val="28"/>
        </w:rPr>
        <w:t xml:space="preserve">бря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923E0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Курская область, п.Золотухино, </w:t>
      </w:r>
      <w:proofErr w:type="spellStart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ул</w:t>
      </w:r>
      <w:proofErr w:type="gramStart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.Л</w:t>
      </w:r>
      <w:proofErr w:type="gramEnd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енина</w:t>
      </w:r>
      <w:proofErr w:type="spellEnd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 xml:space="preserve">, д.18, </w:t>
      </w:r>
      <w:r w:rsidR="000F55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3E0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F5585" w:rsidRPr="0014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E03">
        <w:rPr>
          <w:rFonts w:ascii="Times New Roman" w:hAnsi="Times New Roman" w:cs="Times New Roman"/>
          <w:color w:val="000000"/>
          <w:sz w:val="28"/>
          <w:szCs w:val="28"/>
        </w:rPr>
        <w:t>дека</w:t>
      </w:r>
      <w:r w:rsidR="000F5585">
        <w:rPr>
          <w:rFonts w:ascii="Times New Roman" w:hAnsi="Times New Roman" w:cs="Times New Roman"/>
          <w:color w:val="000000"/>
          <w:sz w:val="28"/>
          <w:szCs w:val="28"/>
        </w:rPr>
        <w:t xml:space="preserve">бря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923E0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 w:rsidR="001414D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bookmarkStart w:id="0" w:name="_GoBack"/>
      <w:bookmarkEnd w:id="0"/>
    </w:p>
    <w:sectPr w:rsidR="000977F4" w:rsidRPr="001414D6" w:rsidSect="000F5585">
      <w:pgSz w:w="12240" w:h="15840"/>
      <w:pgMar w:top="851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CD"/>
    <w:rsid w:val="000977F4"/>
    <w:rsid w:val="000F5585"/>
    <w:rsid w:val="001414D6"/>
    <w:rsid w:val="00651DCD"/>
    <w:rsid w:val="008B34BB"/>
    <w:rsid w:val="00913262"/>
    <w:rsid w:val="00923E03"/>
    <w:rsid w:val="00D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lotuhino46.gosuslugi.ru/" TargetMode="External"/><Relationship Id="rId5" Type="http://schemas.openxmlformats.org/officeDocument/2006/relationships/hyperlink" Target="mail.ru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Пользователь</cp:lastModifiedBy>
  <cp:revision>4</cp:revision>
  <dcterms:created xsi:type="dcterms:W3CDTF">2020-09-16T03:35:00Z</dcterms:created>
  <dcterms:modified xsi:type="dcterms:W3CDTF">2024-11-27T06:48:00Z</dcterms:modified>
</cp:coreProperties>
</file>