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92" w:rsidRPr="008160C7" w:rsidRDefault="00002292" w:rsidP="00002292">
      <w:pPr>
        <w:pStyle w:val="a3"/>
        <w:tabs>
          <w:tab w:val="left" w:pos="709"/>
          <w:tab w:val="left" w:pos="851"/>
        </w:tabs>
        <w:rPr>
          <w:szCs w:val="28"/>
        </w:rPr>
      </w:pPr>
      <w:r w:rsidRPr="008160C7">
        <w:rPr>
          <w:szCs w:val="28"/>
        </w:rPr>
        <w:t>Информация</w:t>
      </w:r>
    </w:p>
    <w:p w:rsidR="00002292" w:rsidRPr="008160C7" w:rsidRDefault="00002292" w:rsidP="00DF7E35">
      <w:pPr>
        <w:pStyle w:val="a3"/>
        <w:rPr>
          <w:szCs w:val="28"/>
        </w:rPr>
      </w:pPr>
      <w:r w:rsidRPr="008160C7">
        <w:rPr>
          <w:szCs w:val="28"/>
        </w:rPr>
        <w:t>по итогам подготовки заключения на проект постановления</w:t>
      </w:r>
    </w:p>
    <w:p w:rsidR="00002292" w:rsidRPr="008160C7" w:rsidRDefault="00002292" w:rsidP="00DF7E35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8160C7">
        <w:rPr>
          <w:b/>
          <w:sz w:val="28"/>
          <w:szCs w:val="28"/>
        </w:rPr>
        <w:t xml:space="preserve">Администрации Золотухинского района Курской области «О внесении изменений в постановление Администрации Золотухинского района Курской области от 01.11.2018 года № 762-па «Об утверждении муниципальной программы Золотухинского района Курской области «Развитие культуры в </w:t>
      </w:r>
      <w:proofErr w:type="spellStart"/>
      <w:r w:rsidRPr="008160C7">
        <w:rPr>
          <w:b/>
          <w:sz w:val="28"/>
          <w:szCs w:val="28"/>
        </w:rPr>
        <w:t>Золотухинском</w:t>
      </w:r>
      <w:proofErr w:type="spellEnd"/>
      <w:r w:rsidRPr="008160C7">
        <w:rPr>
          <w:b/>
          <w:sz w:val="28"/>
          <w:szCs w:val="28"/>
        </w:rPr>
        <w:t xml:space="preserve"> районе Курской области»</w:t>
      </w:r>
    </w:p>
    <w:p w:rsidR="00002292" w:rsidRPr="008160C7" w:rsidRDefault="00002292" w:rsidP="00DF7E3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2292" w:rsidRPr="008160C7" w:rsidRDefault="00002292" w:rsidP="0000229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8160C7">
        <w:rPr>
          <w:sz w:val="28"/>
          <w:szCs w:val="28"/>
        </w:rPr>
        <w:t xml:space="preserve">Заключение Ревизионной комиссии Золотухинского района Курской области на проект постановления Администрации Золотухинского района Курской области «О внесении изменений в постановление Администрации Золотухинского района Курской области от 01.11.2018 года №762-па «Об утверждении муниципальной программы Золотухинского района Курской области «Развитие культуры в </w:t>
      </w:r>
      <w:proofErr w:type="spellStart"/>
      <w:r w:rsidRPr="008160C7">
        <w:rPr>
          <w:sz w:val="28"/>
          <w:szCs w:val="28"/>
        </w:rPr>
        <w:t>Золотухинском</w:t>
      </w:r>
      <w:proofErr w:type="spellEnd"/>
      <w:r w:rsidRPr="008160C7">
        <w:rPr>
          <w:sz w:val="28"/>
          <w:szCs w:val="28"/>
        </w:rPr>
        <w:t xml:space="preserve"> районе Курской области» подготовлено в рамках предварительного контроля в соответствии с Бюджетным кодексом Российской Федерации, Федеральным законом от 07.02.2011</w:t>
      </w:r>
      <w:proofErr w:type="gramEnd"/>
      <w:r w:rsidRPr="008160C7">
        <w:rPr>
          <w:sz w:val="28"/>
          <w:szCs w:val="28"/>
        </w:rPr>
        <w:t xml:space="preserve">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Ревизионной комиссии Золотухинского района Курской области, пунктом 8 раздела </w:t>
      </w:r>
      <w:r w:rsidRPr="008160C7">
        <w:rPr>
          <w:sz w:val="28"/>
          <w:szCs w:val="28"/>
          <w:lang w:val="en-US"/>
        </w:rPr>
        <w:t>II</w:t>
      </w:r>
      <w:r w:rsidRPr="008160C7">
        <w:rPr>
          <w:sz w:val="28"/>
          <w:szCs w:val="28"/>
        </w:rPr>
        <w:t xml:space="preserve">  Плана работы Ревизионной комиссии Золотухинского района Курской области на 2023 год,</w:t>
      </w:r>
      <w:r w:rsidRPr="008160C7">
        <w:t xml:space="preserve"> </w:t>
      </w:r>
      <w:r w:rsidRPr="008160C7">
        <w:rPr>
          <w:sz w:val="28"/>
          <w:szCs w:val="28"/>
        </w:rPr>
        <w:t>Стандартом внешнего муниципального финансового контроля «Финансово-экономическая экспертиза проектов муниципальных программ».</w:t>
      </w:r>
    </w:p>
    <w:p w:rsidR="00002292" w:rsidRPr="008160C7" w:rsidRDefault="00002292" w:rsidP="00002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C7">
        <w:rPr>
          <w:rFonts w:ascii="Times New Roman" w:hAnsi="Times New Roman" w:cs="Times New Roman"/>
          <w:sz w:val="28"/>
          <w:szCs w:val="28"/>
        </w:rPr>
        <w:t>Проект поступил в Ревизионную комиссию Золотухинского района 29.05.2023г. (сопроводительное письмо от 29.05.2023 г. № 8).</w:t>
      </w:r>
    </w:p>
    <w:p w:rsidR="00002292" w:rsidRPr="008160C7" w:rsidRDefault="00002292" w:rsidP="000022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proofErr w:type="gramStart"/>
      <w:r w:rsidRPr="008160C7">
        <w:rPr>
          <w:rFonts w:ascii="Times New Roman" w:hAnsi="Times New Roman" w:cs="Times New Roman"/>
          <w:sz w:val="28"/>
          <w:szCs w:val="28"/>
        </w:rPr>
        <w:t xml:space="preserve">Представленным на экспертизу проектом Постановления Администрации Золотухинского района Курской области «О внесении изменений в постановление Администрации Золотухинского района Курской области от 01.11.2018г. №762-па «Об утверждении муниципальной программы Золотухинского района Курской области «Развитие культуры в </w:t>
      </w:r>
      <w:proofErr w:type="spellStart"/>
      <w:r w:rsidRPr="008160C7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8160C7">
        <w:rPr>
          <w:rFonts w:ascii="Times New Roman" w:hAnsi="Times New Roman" w:cs="Times New Roman"/>
          <w:sz w:val="28"/>
          <w:szCs w:val="28"/>
        </w:rPr>
        <w:t xml:space="preserve"> районе Курской области» (в редакции постановлений от 29.12.2018 г. № 902-па, от 07.05.2019 г. № 252-па, от 22.07.2019 г. № 422-па, от 28.08.2019 г. № 476-па, от 05.12.2019</w:t>
      </w:r>
      <w:proofErr w:type="gramEnd"/>
      <w:r w:rsidRPr="008160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60C7">
        <w:rPr>
          <w:rFonts w:ascii="Times New Roman" w:hAnsi="Times New Roman" w:cs="Times New Roman"/>
          <w:sz w:val="28"/>
          <w:szCs w:val="28"/>
        </w:rPr>
        <w:t xml:space="preserve">г. № 746-па, от 21.04.2020 г. № 311-па, от 27.01.2021 г. №59-па, от 20.09.2021 г. №565-па, от 31.01.2022 г. № 62-па, от 20.06.2022 г. № 390-па, от 23.11.2022 г. № 750-па, от 21.02.2023 г. № 108-па) </w:t>
      </w:r>
      <w:r w:rsidRPr="008160C7">
        <w:rPr>
          <w:rFonts w:ascii="Times New Roman" w:hAnsi="Times New Roman" w:cs="Times New Roman"/>
          <w:sz w:val="28"/>
          <w:szCs w:val="28"/>
        </w:rPr>
        <w:lastRenderedPageBreak/>
        <w:t>предусматривается внести изменения в муниципальную программу в части финансирования, в соответствии с решением Представительного Собрания Золотухинского района Курской области от 26.04.2023 г. № 249-4ПС «О внесении изменений и дополнений в решение</w:t>
      </w:r>
      <w:proofErr w:type="gramEnd"/>
      <w:r w:rsidRPr="008160C7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Золотухинского района Курской области от</w:t>
      </w:r>
      <w:r w:rsidRPr="008160C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160C7">
        <w:rPr>
          <w:rFonts w:ascii="Times New Roman" w:hAnsi="Times New Roman" w:cs="Times New Roman"/>
          <w:sz w:val="28"/>
          <w:szCs w:val="28"/>
        </w:rPr>
        <w:t>21.12.2022 г. № 235-4ПС «О бюджете Золотухинского района Курской области на 2023 год и на плановый период 2024 и  2025 годов».</w:t>
      </w:r>
      <w:r w:rsidRPr="008160C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002292" w:rsidRPr="00BC5568" w:rsidRDefault="00002292" w:rsidP="00002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568">
        <w:rPr>
          <w:rFonts w:ascii="Times New Roman" w:hAnsi="Times New Roman" w:cs="Times New Roman"/>
          <w:sz w:val="28"/>
          <w:szCs w:val="28"/>
        </w:rPr>
        <w:t>Общий объем бюджетных ассигнований на реализацию муниципальной программы прогнозируется в размере 455 697 713,51</w:t>
      </w:r>
      <w:r w:rsidRPr="00BC5568">
        <w:rPr>
          <w:sz w:val="28"/>
          <w:szCs w:val="28"/>
        </w:rPr>
        <w:t xml:space="preserve"> </w:t>
      </w:r>
      <w:r w:rsidRPr="00BC5568">
        <w:rPr>
          <w:rFonts w:ascii="Times New Roman" w:hAnsi="Times New Roman" w:cs="Times New Roman"/>
          <w:sz w:val="28"/>
          <w:szCs w:val="28"/>
        </w:rPr>
        <w:t>рублей.</w:t>
      </w:r>
      <w:r w:rsidRPr="008160C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C5568">
        <w:rPr>
          <w:rFonts w:ascii="Times New Roman" w:hAnsi="Times New Roman" w:cs="Times New Roman"/>
          <w:sz w:val="28"/>
          <w:szCs w:val="28"/>
        </w:rPr>
        <w:t>Предусмотрено уменьшение объемов бюджетных ассигнований Программы на 877 600,00 рублей из них:</w:t>
      </w:r>
    </w:p>
    <w:p w:rsidR="00002292" w:rsidRPr="00274916" w:rsidRDefault="00002292" w:rsidP="00002292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916">
        <w:rPr>
          <w:rFonts w:ascii="Times New Roman" w:hAnsi="Times New Roman"/>
          <w:sz w:val="28"/>
          <w:szCs w:val="28"/>
        </w:rPr>
        <w:t>в 2015 году – объем составил 23 455 604,63 руб.;</w:t>
      </w:r>
    </w:p>
    <w:p w:rsidR="00002292" w:rsidRPr="00274916" w:rsidRDefault="00002292" w:rsidP="00002292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916">
        <w:rPr>
          <w:rFonts w:ascii="Times New Roman" w:hAnsi="Times New Roman"/>
          <w:sz w:val="28"/>
          <w:szCs w:val="28"/>
        </w:rPr>
        <w:t>в 2016 году – объем составил 41 061 118,14 руб.;</w:t>
      </w:r>
    </w:p>
    <w:p w:rsidR="00002292" w:rsidRPr="00274916" w:rsidRDefault="00002292" w:rsidP="00002292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916">
        <w:rPr>
          <w:rFonts w:ascii="Times New Roman" w:hAnsi="Times New Roman"/>
          <w:sz w:val="28"/>
          <w:szCs w:val="28"/>
        </w:rPr>
        <w:t>в 2017 году – объем составил 29 107 524,17 руб.;</w:t>
      </w:r>
    </w:p>
    <w:p w:rsidR="00002292" w:rsidRPr="00274916" w:rsidRDefault="00002292" w:rsidP="00002292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916">
        <w:rPr>
          <w:rFonts w:ascii="Times New Roman" w:hAnsi="Times New Roman"/>
          <w:sz w:val="28"/>
          <w:szCs w:val="28"/>
        </w:rPr>
        <w:t xml:space="preserve">в 2018 году – объем составил 34 181 871,00 руб.; </w:t>
      </w:r>
    </w:p>
    <w:p w:rsidR="00002292" w:rsidRPr="00274916" w:rsidRDefault="00002292" w:rsidP="00002292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916">
        <w:rPr>
          <w:rFonts w:ascii="Times New Roman" w:hAnsi="Times New Roman"/>
          <w:sz w:val="28"/>
          <w:szCs w:val="28"/>
        </w:rPr>
        <w:t>в 2019 году – объем составил</w:t>
      </w:r>
      <w:r w:rsidRPr="00274916">
        <w:t xml:space="preserve"> </w:t>
      </w:r>
      <w:r w:rsidRPr="00274916">
        <w:rPr>
          <w:rFonts w:ascii="Times New Roman" w:hAnsi="Times New Roman"/>
          <w:sz w:val="28"/>
          <w:szCs w:val="28"/>
        </w:rPr>
        <w:t>36 544 121,86 руб.,</w:t>
      </w:r>
    </w:p>
    <w:p w:rsidR="00002292" w:rsidRPr="00274916" w:rsidRDefault="00002292" w:rsidP="00002292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916">
        <w:rPr>
          <w:rFonts w:ascii="Times New Roman" w:hAnsi="Times New Roman"/>
          <w:sz w:val="28"/>
          <w:szCs w:val="28"/>
        </w:rPr>
        <w:t>в 2020 году – объем составил</w:t>
      </w:r>
      <w:r w:rsidRPr="00274916">
        <w:t xml:space="preserve"> </w:t>
      </w:r>
      <w:r w:rsidRPr="00274916">
        <w:rPr>
          <w:rFonts w:ascii="Times New Roman" w:hAnsi="Times New Roman"/>
          <w:sz w:val="28"/>
          <w:szCs w:val="28"/>
        </w:rPr>
        <w:t>36 868 250,66 руб.;</w:t>
      </w:r>
    </w:p>
    <w:p w:rsidR="00002292" w:rsidRPr="00274916" w:rsidRDefault="00002292" w:rsidP="00002292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916">
        <w:rPr>
          <w:rFonts w:ascii="Times New Roman" w:hAnsi="Times New Roman"/>
          <w:sz w:val="28"/>
          <w:szCs w:val="28"/>
        </w:rPr>
        <w:t>в 2021 году – объем составил 43 570 801,44 руб.;</w:t>
      </w:r>
    </w:p>
    <w:p w:rsidR="00002292" w:rsidRPr="00274916" w:rsidRDefault="00002292" w:rsidP="00002292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916">
        <w:rPr>
          <w:rFonts w:ascii="Times New Roman" w:hAnsi="Times New Roman"/>
          <w:sz w:val="28"/>
          <w:szCs w:val="28"/>
        </w:rPr>
        <w:t>в 2022 году – объем составил 42 087 823,37 руб.;</w:t>
      </w:r>
    </w:p>
    <w:p w:rsidR="00002292" w:rsidRPr="00AC34F1" w:rsidRDefault="00002292" w:rsidP="00002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4F1">
        <w:rPr>
          <w:rFonts w:ascii="Times New Roman" w:hAnsi="Times New Roman" w:cs="Times New Roman"/>
          <w:sz w:val="28"/>
          <w:szCs w:val="28"/>
        </w:rPr>
        <w:t>в 2023 году – объем</w:t>
      </w:r>
      <w:r w:rsidRPr="00AC34F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AC34F1">
        <w:rPr>
          <w:rFonts w:ascii="Times New Roman" w:hAnsi="Times New Roman" w:cs="Times New Roman"/>
          <w:sz w:val="28"/>
          <w:szCs w:val="28"/>
        </w:rPr>
        <w:t>уменьшен на</w:t>
      </w:r>
      <w:r w:rsidRPr="00AC34F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AC34F1">
        <w:rPr>
          <w:rFonts w:ascii="Times New Roman" w:hAnsi="Times New Roman" w:cs="Times New Roman"/>
          <w:sz w:val="28"/>
          <w:szCs w:val="28"/>
        </w:rPr>
        <w:t>877 600,00 руб.</w:t>
      </w:r>
      <w:r w:rsidRPr="00AC34F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AC34F1">
        <w:rPr>
          <w:rFonts w:ascii="Times New Roman" w:hAnsi="Times New Roman" w:cs="Times New Roman"/>
          <w:sz w:val="28"/>
          <w:szCs w:val="28"/>
        </w:rPr>
        <w:t>и составит 54 733 470,24</w:t>
      </w:r>
      <w:r w:rsidRPr="00AC34F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AC34F1">
        <w:rPr>
          <w:rFonts w:ascii="Times New Roman" w:hAnsi="Times New Roman" w:cs="Times New Roman"/>
          <w:sz w:val="28"/>
          <w:szCs w:val="28"/>
        </w:rPr>
        <w:t xml:space="preserve">рублей; </w:t>
      </w:r>
    </w:p>
    <w:p w:rsidR="00002292" w:rsidRPr="00AC34F1" w:rsidRDefault="00002292" w:rsidP="00002292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34F1">
        <w:rPr>
          <w:rFonts w:ascii="Times New Roman" w:hAnsi="Times New Roman"/>
          <w:sz w:val="28"/>
          <w:szCs w:val="28"/>
        </w:rPr>
        <w:t xml:space="preserve">в 2024 году – объем предусмотрен </w:t>
      </w:r>
      <w:r w:rsidRPr="003B0C5D">
        <w:rPr>
          <w:rFonts w:ascii="Times New Roman" w:hAnsi="Times New Roman"/>
          <w:sz w:val="28"/>
          <w:szCs w:val="28"/>
        </w:rPr>
        <w:t xml:space="preserve">в размере </w:t>
      </w:r>
      <w:r w:rsidRPr="00AC34F1">
        <w:rPr>
          <w:rFonts w:ascii="Times New Roman" w:hAnsi="Times New Roman"/>
          <w:sz w:val="28"/>
          <w:szCs w:val="28"/>
        </w:rPr>
        <w:t xml:space="preserve">57 043 564,00 рубля; </w:t>
      </w:r>
    </w:p>
    <w:p w:rsidR="00002292" w:rsidRDefault="00002292" w:rsidP="00002292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0C5D">
        <w:rPr>
          <w:rFonts w:ascii="Times New Roman" w:hAnsi="Times New Roman"/>
          <w:sz w:val="28"/>
          <w:szCs w:val="28"/>
        </w:rPr>
        <w:t xml:space="preserve">в 2025 году – объем предусмотрен в размере 57 043 564,00 рубля. </w:t>
      </w:r>
    </w:p>
    <w:p w:rsidR="00002292" w:rsidRDefault="00002292" w:rsidP="00002292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2B3">
        <w:rPr>
          <w:rFonts w:ascii="Times New Roman" w:hAnsi="Times New Roman"/>
          <w:sz w:val="28"/>
          <w:szCs w:val="28"/>
        </w:rPr>
        <w:t>Представленный проект предполагает утверждение общего объема бюджетных ассигнований на реализацию муниципальной программы в размере 455 700 763,51 рублей,</w:t>
      </w:r>
      <w:r w:rsidRPr="001930CC">
        <w:rPr>
          <w:rFonts w:ascii="Times New Roman" w:hAnsi="Times New Roman"/>
          <w:b/>
          <w:sz w:val="28"/>
          <w:szCs w:val="28"/>
        </w:rPr>
        <w:t xml:space="preserve"> что не соответствует Решению о бюджете, отклонение составляет 3 050 рублей </w:t>
      </w:r>
      <w:r w:rsidRPr="00045EC4">
        <w:rPr>
          <w:rFonts w:ascii="Times New Roman" w:hAnsi="Times New Roman"/>
          <w:sz w:val="28"/>
          <w:szCs w:val="28"/>
        </w:rPr>
        <w:t>(455 700 763,51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045EC4">
        <w:rPr>
          <w:rFonts w:ascii="Times New Roman" w:hAnsi="Times New Roman"/>
          <w:sz w:val="28"/>
          <w:szCs w:val="28"/>
        </w:rPr>
        <w:t>455 697 713,51),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23EF7">
        <w:rPr>
          <w:rFonts w:ascii="Times New Roman" w:hAnsi="Times New Roman"/>
          <w:sz w:val="28"/>
          <w:szCs w:val="28"/>
        </w:rPr>
        <w:t>в том числе</w:t>
      </w:r>
      <w:r>
        <w:rPr>
          <w:rFonts w:ascii="Times New Roman" w:hAnsi="Times New Roman"/>
          <w:sz w:val="28"/>
          <w:szCs w:val="28"/>
        </w:rPr>
        <w:t>:</w:t>
      </w:r>
    </w:p>
    <w:p w:rsidR="00002292" w:rsidRPr="00E063BF" w:rsidRDefault="00002292" w:rsidP="00002292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3BF">
        <w:rPr>
          <w:rFonts w:ascii="Times New Roman" w:hAnsi="Times New Roman"/>
          <w:sz w:val="28"/>
          <w:szCs w:val="28"/>
        </w:rPr>
        <w:t>в 2015 году – объем составил 23 455 604,63 руб.;</w:t>
      </w:r>
    </w:p>
    <w:p w:rsidR="00002292" w:rsidRPr="00E063BF" w:rsidRDefault="00002292" w:rsidP="00002292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3BF">
        <w:rPr>
          <w:rFonts w:ascii="Times New Roman" w:hAnsi="Times New Roman"/>
          <w:sz w:val="28"/>
          <w:szCs w:val="28"/>
        </w:rPr>
        <w:t>в 2016 году – объем составил 41 061 118,14 руб.;</w:t>
      </w:r>
    </w:p>
    <w:p w:rsidR="00002292" w:rsidRPr="00E063BF" w:rsidRDefault="00002292" w:rsidP="00002292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3BF">
        <w:rPr>
          <w:rFonts w:ascii="Times New Roman" w:hAnsi="Times New Roman"/>
          <w:sz w:val="28"/>
          <w:szCs w:val="28"/>
        </w:rPr>
        <w:t>в 2017 году – объем составил 29 107 524,17 руб.;</w:t>
      </w:r>
    </w:p>
    <w:p w:rsidR="00002292" w:rsidRPr="00E063BF" w:rsidRDefault="00002292" w:rsidP="00002292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3BF">
        <w:rPr>
          <w:rFonts w:ascii="Times New Roman" w:hAnsi="Times New Roman"/>
          <w:sz w:val="28"/>
          <w:szCs w:val="28"/>
        </w:rPr>
        <w:t xml:space="preserve">в 2018 году – объем составил 34 181 871,00 руб.; </w:t>
      </w:r>
    </w:p>
    <w:p w:rsidR="00002292" w:rsidRPr="00E063BF" w:rsidRDefault="00002292" w:rsidP="00002292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3BF">
        <w:rPr>
          <w:rFonts w:ascii="Times New Roman" w:hAnsi="Times New Roman"/>
          <w:sz w:val="28"/>
          <w:szCs w:val="28"/>
        </w:rPr>
        <w:lastRenderedPageBreak/>
        <w:t>в 2019 году - объем составил</w:t>
      </w:r>
      <w:r w:rsidRPr="00E063BF">
        <w:t xml:space="preserve"> </w:t>
      </w:r>
      <w:r w:rsidRPr="00E063BF">
        <w:rPr>
          <w:rFonts w:ascii="Times New Roman" w:hAnsi="Times New Roman"/>
          <w:sz w:val="28"/>
          <w:szCs w:val="28"/>
        </w:rPr>
        <w:t>36 544 121,86 руб.,</w:t>
      </w:r>
    </w:p>
    <w:p w:rsidR="00002292" w:rsidRPr="00E063BF" w:rsidRDefault="00002292" w:rsidP="00002292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3BF">
        <w:rPr>
          <w:rFonts w:ascii="Times New Roman" w:hAnsi="Times New Roman"/>
          <w:sz w:val="28"/>
          <w:szCs w:val="28"/>
        </w:rPr>
        <w:t>в 2020 году - объем составил</w:t>
      </w:r>
      <w:r w:rsidRPr="00E063BF">
        <w:t xml:space="preserve"> </w:t>
      </w:r>
      <w:r w:rsidRPr="00E063BF">
        <w:rPr>
          <w:rFonts w:ascii="Times New Roman" w:hAnsi="Times New Roman"/>
          <w:sz w:val="28"/>
          <w:szCs w:val="28"/>
        </w:rPr>
        <w:t>36 868 250,66 руб.;</w:t>
      </w:r>
    </w:p>
    <w:p w:rsidR="00002292" w:rsidRPr="00E063BF" w:rsidRDefault="00002292" w:rsidP="00002292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3BF">
        <w:rPr>
          <w:rFonts w:ascii="Times New Roman" w:hAnsi="Times New Roman"/>
          <w:sz w:val="28"/>
          <w:szCs w:val="28"/>
        </w:rPr>
        <w:t>в 2021 году – объем составил 43 570 801,44 руб.;</w:t>
      </w:r>
    </w:p>
    <w:p w:rsidR="00002292" w:rsidRPr="00E063BF" w:rsidRDefault="00002292" w:rsidP="00002292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3BF">
        <w:rPr>
          <w:rFonts w:ascii="Times New Roman" w:hAnsi="Times New Roman"/>
          <w:sz w:val="28"/>
          <w:szCs w:val="28"/>
        </w:rPr>
        <w:t>в 2022 году – объем составил 42 087 823,37 руб.;</w:t>
      </w:r>
    </w:p>
    <w:p w:rsidR="00002292" w:rsidRPr="001D2427" w:rsidRDefault="00002292" w:rsidP="00002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427">
        <w:rPr>
          <w:rFonts w:ascii="Times New Roman" w:hAnsi="Times New Roman" w:cs="Times New Roman"/>
          <w:sz w:val="28"/>
          <w:szCs w:val="28"/>
        </w:rPr>
        <w:t xml:space="preserve">в 2023 году – объем составит 54 736 520,24 рублей, </w:t>
      </w:r>
      <w:r w:rsidRPr="001D2427">
        <w:rPr>
          <w:rFonts w:ascii="Times New Roman" w:hAnsi="Times New Roman" w:cs="Times New Roman"/>
          <w:b/>
          <w:sz w:val="28"/>
          <w:szCs w:val="28"/>
        </w:rPr>
        <w:t xml:space="preserve">что не соответствует Решению о бюджете, отклонение составляет 3 050  рублей </w:t>
      </w:r>
      <w:r w:rsidRPr="001D2427">
        <w:rPr>
          <w:rFonts w:ascii="Times New Roman" w:hAnsi="Times New Roman" w:cs="Times New Roman"/>
          <w:sz w:val="28"/>
          <w:szCs w:val="28"/>
        </w:rPr>
        <w:t>(54 736 520,24 - 54 733 470,24);</w:t>
      </w:r>
    </w:p>
    <w:p w:rsidR="00002292" w:rsidRPr="00D14FC7" w:rsidRDefault="00002292" w:rsidP="00002292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FC7">
        <w:rPr>
          <w:rFonts w:ascii="Times New Roman" w:hAnsi="Times New Roman"/>
          <w:sz w:val="28"/>
          <w:szCs w:val="28"/>
        </w:rPr>
        <w:t xml:space="preserve">в 2024 году – объем предусмотрен в размере 57 043 564,00 рубля; </w:t>
      </w:r>
    </w:p>
    <w:p w:rsidR="00002292" w:rsidRDefault="00002292" w:rsidP="00002292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FC7">
        <w:rPr>
          <w:rFonts w:ascii="Times New Roman" w:hAnsi="Times New Roman"/>
          <w:sz w:val="28"/>
          <w:szCs w:val="28"/>
        </w:rPr>
        <w:t>в 2025 году – объем предусмотрен в размере 57 043 564,00 рубля.</w:t>
      </w:r>
    </w:p>
    <w:p w:rsidR="00002292" w:rsidRPr="001D2427" w:rsidRDefault="00002292" w:rsidP="00002292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427">
        <w:rPr>
          <w:rFonts w:ascii="Times New Roman" w:hAnsi="Times New Roman"/>
          <w:sz w:val="28"/>
          <w:szCs w:val="28"/>
        </w:rPr>
        <w:t>Программа включает в себя три подпрограммы:</w:t>
      </w:r>
    </w:p>
    <w:p w:rsidR="00002292" w:rsidRPr="002D5C12" w:rsidRDefault="00002292" w:rsidP="00002292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5C12">
        <w:rPr>
          <w:rFonts w:ascii="Times New Roman" w:hAnsi="Times New Roman"/>
          <w:sz w:val="28"/>
          <w:szCs w:val="28"/>
        </w:rPr>
        <w:t xml:space="preserve">1) «Организация </w:t>
      </w:r>
      <w:proofErr w:type="spellStart"/>
      <w:r w:rsidRPr="002D5C12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Pr="002D5C12">
        <w:rPr>
          <w:rFonts w:ascii="Times New Roman" w:hAnsi="Times New Roman"/>
          <w:sz w:val="28"/>
          <w:szCs w:val="28"/>
        </w:rPr>
        <w:t xml:space="preserve"> деятельности»;</w:t>
      </w:r>
    </w:p>
    <w:p w:rsidR="00002292" w:rsidRPr="002D5C12" w:rsidRDefault="00002292" w:rsidP="00002292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5C12">
        <w:rPr>
          <w:rFonts w:ascii="Times New Roman" w:hAnsi="Times New Roman"/>
          <w:sz w:val="28"/>
          <w:szCs w:val="28"/>
        </w:rPr>
        <w:t>2) «Сохранение и развитие библиотечного обслуживания населения»;</w:t>
      </w:r>
    </w:p>
    <w:p w:rsidR="00002292" w:rsidRPr="002D5C12" w:rsidRDefault="00002292" w:rsidP="00002292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5C12">
        <w:rPr>
          <w:rFonts w:ascii="Times New Roman" w:hAnsi="Times New Roman"/>
          <w:sz w:val="28"/>
          <w:szCs w:val="28"/>
        </w:rPr>
        <w:t xml:space="preserve">3) «Обеспечение условий реализации муниципальной программы Золотухинского района Курской области «Развитие культуры в </w:t>
      </w:r>
      <w:proofErr w:type="spellStart"/>
      <w:r w:rsidRPr="002D5C12">
        <w:rPr>
          <w:rFonts w:ascii="Times New Roman" w:hAnsi="Times New Roman"/>
          <w:sz w:val="28"/>
          <w:szCs w:val="28"/>
        </w:rPr>
        <w:t>Золотухинском</w:t>
      </w:r>
      <w:proofErr w:type="spellEnd"/>
      <w:r w:rsidRPr="002D5C12">
        <w:rPr>
          <w:rFonts w:ascii="Times New Roman" w:hAnsi="Times New Roman"/>
          <w:sz w:val="28"/>
          <w:szCs w:val="28"/>
        </w:rPr>
        <w:t xml:space="preserve"> районе Курской области и прочие мероприятия в области культуры». </w:t>
      </w:r>
    </w:p>
    <w:p w:rsidR="00002292" w:rsidRDefault="00002292" w:rsidP="00002292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B32">
        <w:rPr>
          <w:rFonts w:ascii="Times New Roman" w:hAnsi="Times New Roman"/>
          <w:sz w:val="28"/>
          <w:szCs w:val="28"/>
        </w:rPr>
        <w:t xml:space="preserve">В подпрограмме 1 объем бюджетных ассигнований уменьшится на 877 600,00 рублей и составит 243 197 144,55 </w:t>
      </w:r>
      <w:r>
        <w:rPr>
          <w:rFonts w:ascii="Times New Roman" w:hAnsi="Times New Roman"/>
          <w:sz w:val="28"/>
          <w:szCs w:val="28"/>
        </w:rPr>
        <w:t>рублей</w:t>
      </w:r>
      <w:r w:rsidRPr="00E012F4">
        <w:rPr>
          <w:rFonts w:ascii="Times New Roman" w:hAnsi="Times New Roman"/>
          <w:sz w:val="28"/>
          <w:szCs w:val="28"/>
        </w:rPr>
        <w:t>, в том числе по годам:</w:t>
      </w:r>
    </w:p>
    <w:p w:rsidR="00002292" w:rsidRPr="002D5C12" w:rsidRDefault="00002292" w:rsidP="00002292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5C12">
        <w:rPr>
          <w:rFonts w:ascii="Times New Roman" w:hAnsi="Times New Roman"/>
          <w:sz w:val="28"/>
          <w:szCs w:val="28"/>
        </w:rPr>
        <w:t>2015 год – финансирование составило 10 644 103,43 рублей;</w:t>
      </w:r>
    </w:p>
    <w:p w:rsidR="00002292" w:rsidRPr="002D5C12" w:rsidRDefault="00002292" w:rsidP="00002292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5C12">
        <w:rPr>
          <w:rFonts w:ascii="Times New Roman" w:hAnsi="Times New Roman"/>
          <w:sz w:val="28"/>
          <w:szCs w:val="28"/>
        </w:rPr>
        <w:t>2016 год – финансирование составило 21 359 775,50 рублей;</w:t>
      </w:r>
    </w:p>
    <w:p w:rsidR="00002292" w:rsidRPr="002D5C12" w:rsidRDefault="00002292" w:rsidP="00002292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5C12">
        <w:rPr>
          <w:rFonts w:ascii="Times New Roman" w:hAnsi="Times New Roman"/>
          <w:sz w:val="28"/>
          <w:szCs w:val="28"/>
        </w:rPr>
        <w:t>2017 год – финансирование составило 11 650 327,81 рублей;</w:t>
      </w:r>
    </w:p>
    <w:p w:rsidR="00002292" w:rsidRPr="002D5C12" w:rsidRDefault="00002292" w:rsidP="00002292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5C12">
        <w:rPr>
          <w:rFonts w:ascii="Times New Roman" w:hAnsi="Times New Roman"/>
          <w:sz w:val="28"/>
          <w:szCs w:val="28"/>
        </w:rPr>
        <w:t>2018 год – финансирование составило 14 969 325,47 рублей;</w:t>
      </w:r>
    </w:p>
    <w:p w:rsidR="00002292" w:rsidRPr="002D5C12" w:rsidRDefault="00002292" w:rsidP="00002292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5C12">
        <w:rPr>
          <w:rFonts w:ascii="Times New Roman" w:hAnsi="Times New Roman"/>
          <w:sz w:val="28"/>
          <w:szCs w:val="28"/>
        </w:rPr>
        <w:t>2019 год – финансирование составило 16 653 700,68 рублей;</w:t>
      </w:r>
    </w:p>
    <w:p w:rsidR="00002292" w:rsidRPr="002D5C12" w:rsidRDefault="00002292" w:rsidP="00002292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5C12">
        <w:rPr>
          <w:rFonts w:ascii="Times New Roman" w:hAnsi="Times New Roman"/>
          <w:sz w:val="28"/>
          <w:szCs w:val="28"/>
        </w:rPr>
        <w:t xml:space="preserve">2020 год – финансирование составило 15 304 571,88 рублей; </w:t>
      </w:r>
    </w:p>
    <w:p w:rsidR="00002292" w:rsidRPr="002D5C12" w:rsidRDefault="00002292" w:rsidP="00002292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5C12">
        <w:rPr>
          <w:rFonts w:ascii="Times New Roman" w:hAnsi="Times New Roman"/>
          <w:sz w:val="28"/>
          <w:szCs w:val="28"/>
        </w:rPr>
        <w:t>2021 год – финансирование составило 17 276 006,19 рублей;</w:t>
      </w:r>
    </w:p>
    <w:p w:rsidR="00002292" w:rsidRPr="002D5C12" w:rsidRDefault="00002292" w:rsidP="00002292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5C12">
        <w:rPr>
          <w:rFonts w:ascii="Times New Roman" w:hAnsi="Times New Roman"/>
          <w:sz w:val="28"/>
          <w:szCs w:val="28"/>
        </w:rPr>
        <w:t>2022 год – финансирование составило 17 937 848,35 рублей;</w:t>
      </w:r>
    </w:p>
    <w:p w:rsidR="00002292" w:rsidRPr="004C6B32" w:rsidRDefault="00002292" w:rsidP="00002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2">
        <w:rPr>
          <w:rFonts w:ascii="Times New Roman" w:hAnsi="Times New Roman" w:cs="Times New Roman"/>
          <w:sz w:val="28"/>
          <w:szCs w:val="28"/>
        </w:rPr>
        <w:t>2023 год – финансирование уменьшено  на 877 600,00 руб. и составит 36 203 023,24</w:t>
      </w:r>
      <w:r w:rsidRPr="004C6B3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4C6B32">
        <w:rPr>
          <w:rFonts w:ascii="Times New Roman" w:hAnsi="Times New Roman" w:cs="Times New Roman"/>
          <w:sz w:val="28"/>
          <w:szCs w:val="28"/>
        </w:rPr>
        <w:t>рублей;</w:t>
      </w:r>
    </w:p>
    <w:p w:rsidR="00002292" w:rsidRPr="00D07A6D" w:rsidRDefault="00002292" w:rsidP="00002292">
      <w:pPr>
        <w:pStyle w:val="a6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7A6D">
        <w:rPr>
          <w:rFonts w:ascii="Times New Roman" w:hAnsi="Times New Roman"/>
          <w:sz w:val="28"/>
          <w:szCs w:val="28"/>
        </w:rPr>
        <w:t>2024 год – финансирование прогнозируется в размере 40 599 231 рубль;</w:t>
      </w:r>
    </w:p>
    <w:p w:rsidR="00002292" w:rsidRDefault="00002292" w:rsidP="00002292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7A6D">
        <w:rPr>
          <w:rFonts w:ascii="Times New Roman" w:hAnsi="Times New Roman"/>
          <w:sz w:val="28"/>
          <w:szCs w:val="28"/>
        </w:rPr>
        <w:t>2025 год – финансирование прогнозируется в размере 40 599 231 рубль.</w:t>
      </w:r>
    </w:p>
    <w:p w:rsidR="00002292" w:rsidRPr="00D40A15" w:rsidRDefault="00002292" w:rsidP="00002292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60C7">
        <w:rPr>
          <w:rFonts w:ascii="Times New Roman" w:hAnsi="Times New Roman"/>
          <w:color w:val="0070C0"/>
          <w:sz w:val="28"/>
          <w:szCs w:val="28"/>
        </w:rPr>
        <w:lastRenderedPageBreak/>
        <w:t xml:space="preserve"> </w:t>
      </w:r>
      <w:r w:rsidRPr="008B2F0F">
        <w:rPr>
          <w:rFonts w:ascii="Times New Roman" w:hAnsi="Times New Roman"/>
          <w:sz w:val="28"/>
          <w:szCs w:val="28"/>
        </w:rPr>
        <w:t xml:space="preserve">Представленный проект предполагает утверждение бюджетных ассигнований по данной подпрограмме на 2023 год в размере 36 206 073,24 рублей, </w:t>
      </w:r>
      <w:r w:rsidRPr="00D40A15">
        <w:rPr>
          <w:rFonts w:ascii="Times New Roman" w:hAnsi="Times New Roman"/>
          <w:b/>
          <w:sz w:val="28"/>
          <w:szCs w:val="28"/>
        </w:rPr>
        <w:t xml:space="preserve">что не соответствует Решению о </w:t>
      </w:r>
      <w:r>
        <w:rPr>
          <w:rFonts w:ascii="Times New Roman" w:hAnsi="Times New Roman"/>
          <w:b/>
          <w:sz w:val="28"/>
          <w:szCs w:val="28"/>
        </w:rPr>
        <w:t xml:space="preserve">бюджете, отклонение составляет </w:t>
      </w:r>
      <w:r w:rsidRPr="00D40A15">
        <w:rPr>
          <w:rFonts w:ascii="Times New Roman" w:hAnsi="Times New Roman"/>
          <w:b/>
          <w:sz w:val="28"/>
          <w:szCs w:val="28"/>
        </w:rPr>
        <w:t xml:space="preserve">3 050 рублей </w:t>
      </w:r>
      <w:r w:rsidRPr="00045EC4">
        <w:rPr>
          <w:rFonts w:ascii="Times New Roman" w:hAnsi="Times New Roman"/>
          <w:sz w:val="28"/>
          <w:szCs w:val="28"/>
        </w:rPr>
        <w:t>(36 206 073,24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045EC4">
        <w:rPr>
          <w:rFonts w:ascii="Times New Roman" w:hAnsi="Times New Roman"/>
          <w:sz w:val="28"/>
          <w:szCs w:val="28"/>
        </w:rPr>
        <w:t>36 203 023,24),</w:t>
      </w:r>
      <w:r w:rsidRPr="00D40A15">
        <w:rPr>
          <w:b/>
          <w:sz w:val="28"/>
          <w:szCs w:val="28"/>
        </w:rPr>
        <w:t xml:space="preserve"> </w:t>
      </w:r>
      <w:r w:rsidRPr="00D40A15">
        <w:rPr>
          <w:rFonts w:ascii="Times New Roman" w:hAnsi="Times New Roman"/>
          <w:sz w:val="28"/>
          <w:szCs w:val="28"/>
        </w:rPr>
        <w:t>в том числе:</w:t>
      </w:r>
    </w:p>
    <w:p w:rsidR="00002292" w:rsidRPr="00D40A15" w:rsidRDefault="00002292" w:rsidP="00002292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0A15">
        <w:rPr>
          <w:rFonts w:ascii="Times New Roman" w:hAnsi="Times New Roman"/>
          <w:sz w:val="28"/>
          <w:szCs w:val="28"/>
        </w:rPr>
        <w:t>2015 год – финансирование составило 10 644 103,43 рублей;</w:t>
      </w:r>
    </w:p>
    <w:p w:rsidR="00002292" w:rsidRPr="00D40A15" w:rsidRDefault="00002292" w:rsidP="00002292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0A15">
        <w:rPr>
          <w:rFonts w:ascii="Times New Roman" w:hAnsi="Times New Roman"/>
          <w:sz w:val="28"/>
          <w:szCs w:val="28"/>
        </w:rPr>
        <w:t>2016 год – финансирование составило 21 359 775,50 рублей;</w:t>
      </w:r>
    </w:p>
    <w:p w:rsidR="00002292" w:rsidRPr="00D40A15" w:rsidRDefault="00002292" w:rsidP="00002292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0A15">
        <w:rPr>
          <w:rFonts w:ascii="Times New Roman" w:hAnsi="Times New Roman"/>
          <w:sz w:val="28"/>
          <w:szCs w:val="28"/>
        </w:rPr>
        <w:t>2017 год – финансирование составило 11 650 327,81 рублей;</w:t>
      </w:r>
    </w:p>
    <w:p w:rsidR="00002292" w:rsidRPr="00D40A15" w:rsidRDefault="00002292" w:rsidP="00002292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A15">
        <w:rPr>
          <w:rFonts w:ascii="Times New Roman" w:hAnsi="Times New Roman"/>
          <w:sz w:val="28"/>
          <w:szCs w:val="28"/>
        </w:rPr>
        <w:t>2018 год – финансирование составило 14 969 325,47 рублей;</w:t>
      </w:r>
    </w:p>
    <w:p w:rsidR="00002292" w:rsidRPr="00D40A15" w:rsidRDefault="00002292" w:rsidP="00002292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A15">
        <w:rPr>
          <w:rFonts w:ascii="Times New Roman" w:hAnsi="Times New Roman"/>
          <w:sz w:val="28"/>
          <w:szCs w:val="28"/>
        </w:rPr>
        <w:t>2019 год – финансирование составило 16 653 700,68 рублей;</w:t>
      </w:r>
    </w:p>
    <w:p w:rsidR="00002292" w:rsidRPr="00D40A15" w:rsidRDefault="00002292" w:rsidP="00002292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0A15">
        <w:rPr>
          <w:rFonts w:ascii="Times New Roman" w:hAnsi="Times New Roman"/>
          <w:sz w:val="28"/>
          <w:szCs w:val="28"/>
        </w:rPr>
        <w:t xml:space="preserve">2020 год – финансирование составило 15 304 571,88 рублей; </w:t>
      </w:r>
    </w:p>
    <w:p w:rsidR="00002292" w:rsidRPr="00D40A15" w:rsidRDefault="00002292" w:rsidP="00002292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A15">
        <w:rPr>
          <w:rFonts w:ascii="Times New Roman" w:hAnsi="Times New Roman"/>
          <w:sz w:val="28"/>
          <w:szCs w:val="28"/>
        </w:rPr>
        <w:t>2021 год – финансирование составило 17 276 006,19 рублей;</w:t>
      </w:r>
    </w:p>
    <w:p w:rsidR="00002292" w:rsidRPr="00D40A15" w:rsidRDefault="00002292" w:rsidP="00002292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A15">
        <w:rPr>
          <w:rFonts w:ascii="Times New Roman" w:hAnsi="Times New Roman"/>
          <w:sz w:val="28"/>
          <w:szCs w:val="28"/>
        </w:rPr>
        <w:t>2022 год – финансирование составило 17 937 848,35 рублей;</w:t>
      </w:r>
    </w:p>
    <w:p w:rsidR="00002292" w:rsidRPr="004C6B32" w:rsidRDefault="00002292" w:rsidP="00002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2">
        <w:rPr>
          <w:rFonts w:ascii="Times New Roman" w:hAnsi="Times New Roman" w:cs="Times New Roman"/>
          <w:sz w:val="28"/>
          <w:szCs w:val="28"/>
        </w:rPr>
        <w:t xml:space="preserve">2023 год – финансирование составит 36 206 073,24 рублей, </w:t>
      </w:r>
      <w:r w:rsidRPr="004C6B32">
        <w:rPr>
          <w:rFonts w:ascii="Times New Roman" w:hAnsi="Times New Roman" w:cs="Times New Roman"/>
          <w:b/>
          <w:sz w:val="28"/>
          <w:szCs w:val="28"/>
        </w:rPr>
        <w:t xml:space="preserve">что не соответствует Решению о бюджете, отклонение составляет 3 050  рублей </w:t>
      </w:r>
      <w:r w:rsidRPr="004C6B32">
        <w:rPr>
          <w:rFonts w:ascii="Times New Roman" w:hAnsi="Times New Roman" w:cs="Times New Roman"/>
          <w:sz w:val="28"/>
          <w:szCs w:val="28"/>
        </w:rPr>
        <w:t>(36 206 073,24 - 36 203 023,24);</w:t>
      </w:r>
    </w:p>
    <w:p w:rsidR="00002292" w:rsidRPr="00D40A15" w:rsidRDefault="00002292" w:rsidP="00002292">
      <w:pPr>
        <w:pStyle w:val="a6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A15">
        <w:rPr>
          <w:rFonts w:ascii="Times New Roman" w:hAnsi="Times New Roman"/>
          <w:sz w:val="28"/>
          <w:szCs w:val="28"/>
        </w:rPr>
        <w:t>2024 год – финансирование прогнозируется в размере 40 599 231 рубль;</w:t>
      </w:r>
    </w:p>
    <w:p w:rsidR="00002292" w:rsidRDefault="00002292" w:rsidP="00002292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A15">
        <w:rPr>
          <w:rFonts w:ascii="Times New Roman" w:hAnsi="Times New Roman"/>
          <w:sz w:val="28"/>
          <w:szCs w:val="28"/>
        </w:rPr>
        <w:t>2025 год – финансирование прогнозируется в размере 40 599 231 рубль.</w:t>
      </w:r>
    </w:p>
    <w:p w:rsidR="00F74954" w:rsidRPr="00796045" w:rsidRDefault="00F74954" w:rsidP="00F74954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6045">
        <w:rPr>
          <w:rFonts w:ascii="Times New Roman" w:hAnsi="Times New Roman"/>
          <w:sz w:val="28"/>
          <w:szCs w:val="28"/>
        </w:rPr>
        <w:t xml:space="preserve">В таблице Ресурсное обеспечение реализации Программы (приложение №1) к проекту </w:t>
      </w:r>
      <w:r w:rsidR="006D1051" w:rsidRPr="00796045">
        <w:rPr>
          <w:rFonts w:ascii="Times New Roman" w:hAnsi="Times New Roman"/>
          <w:sz w:val="28"/>
          <w:szCs w:val="28"/>
        </w:rPr>
        <w:t xml:space="preserve">не </w:t>
      </w:r>
      <w:r w:rsidRPr="00796045">
        <w:rPr>
          <w:rFonts w:ascii="Times New Roman" w:hAnsi="Times New Roman"/>
          <w:sz w:val="28"/>
          <w:szCs w:val="28"/>
        </w:rPr>
        <w:t>корре</w:t>
      </w:r>
      <w:r w:rsidR="00B62E9B" w:rsidRPr="00796045">
        <w:rPr>
          <w:rFonts w:ascii="Times New Roman" w:hAnsi="Times New Roman"/>
          <w:sz w:val="28"/>
          <w:szCs w:val="28"/>
        </w:rPr>
        <w:t>ктно отражены:</w:t>
      </w:r>
      <w:r w:rsidR="003F3CE3" w:rsidRPr="00796045">
        <w:rPr>
          <w:rFonts w:ascii="Times New Roman" w:hAnsi="Times New Roman"/>
          <w:sz w:val="28"/>
          <w:szCs w:val="28"/>
        </w:rPr>
        <w:t xml:space="preserve"> сумма </w:t>
      </w:r>
      <w:r w:rsidRPr="00796045">
        <w:rPr>
          <w:rFonts w:ascii="Times New Roman" w:hAnsi="Times New Roman"/>
          <w:sz w:val="28"/>
          <w:szCs w:val="28"/>
        </w:rPr>
        <w:t>р</w:t>
      </w:r>
      <w:r w:rsidR="003F3CE3" w:rsidRPr="00796045">
        <w:rPr>
          <w:rFonts w:ascii="Times New Roman" w:hAnsi="Times New Roman"/>
          <w:sz w:val="28"/>
          <w:szCs w:val="28"/>
        </w:rPr>
        <w:t>асходов</w:t>
      </w:r>
      <w:r w:rsidRPr="00796045">
        <w:rPr>
          <w:rFonts w:ascii="Times New Roman" w:hAnsi="Times New Roman"/>
          <w:sz w:val="28"/>
          <w:szCs w:val="28"/>
        </w:rPr>
        <w:t xml:space="preserve"> на 2023 год в подпрограмме 1</w:t>
      </w:r>
      <w:r w:rsidR="006D1051" w:rsidRPr="00796045">
        <w:rPr>
          <w:rFonts w:ascii="Times New Roman" w:hAnsi="Times New Roman"/>
          <w:sz w:val="28"/>
          <w:szCs w:val="28"/>
        </w:rPr>
        <w:t>,</w:t>
      </w:r>
      <w:r w:rsidR="006D1051" w:rsidRPr="00796045">
        <w:rPr>
          <w:rFonts w:ascii="Times New Roman" w:hAnsi="Times New Roman"/>
          <w:b/>
          <w:sz w:val="28"/>
          <w:szCs w:val="28"/>
        </w:rPr>
        <w:t xml:space="preserve"> </w:t>
      </w:r>
      <w:r w:rsidRPr="00796045">
        <w:rPr>
          <w:rFonts w:ascii="Times New Roman" w:hAnsi="Times New Roman"/>
          <w:b/>
          <w:sz w:val="28"/>
          <w:szCs w:val="28"/>
        </w:rPr>
        <w:t xml:space="preserve">отклонение составляет 3 050 рублей </w:t>
      </w:r>
      <w:r w:rsidRPr="00796045">
        <w:rPr>
          <w:rFonts w:ascii="Times New Roman" w:hAnsi="Times New Roman"/>
          <w:sz w:val="28"/>
          <w:szCs w:val="28"/>
        </w:rPr>
        <w:t>(36 206 073,24 – 36 203 023,24)</w:t>
      </w:r>
      <w:r w:rsidR="00B62E9B" w:rsidRPr="00796045">
        <w:rPr>
          <w:rFonts w:ascii="Times New Roman" w:hAnsi="Times New Roman"/>
          <w:sz w:val="28"/>
          <w:szCs w:val="28"/>
        </w:rPr>
        <w:t>;</w:t>
      </w:r>
      <w:r w:rsidR="006D1051" w:rsidRPr="00796045">
        <w:rPr>
          <w:rFonts w:ascii="Times New Roman" w:hAnsi="Times New Roman"/>
          <w:sz w:val="28"/>
          <w:szCs w:val="28"/>
        </w:rPr>
        <w:t xml:space="preserve"> </w:t>
      </w:r>
      <w:r w:rsidR="00BC0918" w:rsidRPr="00796045">
        <w:rPr>
          <w:rFonts w:ascii="Times New Roman" w:hAnsi="Times New Roman"/>
          <w:sz w:val="28"/>
          <w:szCs w:val="28"/>
        </w:rPr>
        <w:t xml:space="preserve">сумма </w:t>
      </w:r>
      <w:r w:rsidR="00B62E9B" w:rsidRPr="00796045">
        <w:rPr>
          <w:rFonts w:ascii="Times New Roman" w:hAnsi="Times New Roman"/>
          <w:sz w:val="28"/>
          <w:szCs w:val="28"/>
        </w:rPr>
        <w:t>р</w:t>
      </w:r>
      <w:r w:rsidR="00BC0918" w:rsidRPr="00796045">
        <w:rPr>
          <w:rFonts w:ascii="Times New Roman" w:hAnsi="Times New Roman"/>
          <w:sz w:val="28"/>
          <w:szCs w:val="28"/>
        </w:rPr>
        <w:t>асходов</w:t>
      </w:r>
      <w:r w:rsidRPr="00796045">
        <w:rPr>
          <w:rFonts w:ascii="Times New Roman" w:hAnsi="Times New Roman"/>
          <w:sz w:val="28"/>
          <w:szCs w:val="28"/>
        </w:rPr>
        <w:t xml:space="preserve"> на 2023 год</w:t>
      </w:r>
      <w:r w:rsidRPr="00796045">
        <w:rPr>
          <w:rFonts w:ascii="Times New Roman" w:hAnsi="Times New Roman"/>
          <w:b/>
          <w:sz w:val="28"/>
          <w:szCs w:val="28"/>
        </w:rPr>
        <w:t xml:space="preserve">, отклонение составляет 3 050 рублей </w:t>
      </w:r>
      <w:r w:rsidRPr="00796045">
        <w:rPr>
          <w:rFonts w:ascii="Times New Roman" w:hAnsi="Times New Roman"/>
          <w:sz w:val="28"/>
          <w:szCs w:val="28"/>
        </w:rPr>
        <w:t>(54 736 520,24 - 54 733 470,24)</w:t>
      </w:r>
      <w:r w:rsidR="006D1051" w:rsidRPr="00796045">
        <w:rPr>
          <w:rFonts w:ascii="Times New Roman" w:hAnsi="Times New Roman"/>
          <w:sz w:val="28"/>
          <w:szCs w:val="28"/>
        </w:rPr>
        <w:t>,</w:t>
      </w:r>
      <w:r w:rsidR="006D1051" w:rsidRPr="00796045">
        <w:t xml:space="preserve"> </w:t>
      </w:r>
      <w:r w:rsidR="006D1051" w:rsidRPr="00796045">
        <w:rPr>
          <w:rFonts w:ascii="Times New Roman" w:hAnsi="Times New Roman"/>
          <w:sz w:val="28"/>
          <w:szCs w:val="28"/>
        </w:rPr>
        <w:t xml:space="preserve">что не соответствует </w:t>
      </w:r>
      <w:r w:rsidR="00BC0918" w:rsidRPr="00796045">
        <w:rPr>
          <w:rFonts w:ascii="Times New Roman" w:hAnsi="Times New Roman"/>
          <w:sz w:val="28"/>
          <w:szCs w:val="28"/>
        </w:rPr>
        <w:t>объему финансирования по данной программе</w:t>
      </w:r>
      <w:r w:rsidR="006D1051" w:rsidRPr="00796045">
        <w:rPr>
          <w:rFonts w:ascii="Times New Roman" w:hAnsi="Times New Roman"/>
          <w:sz w:val="28"/>
          <w:szCs w:val="28"/>
        </w:rPr>
        <w:t>.</w:t>
      </w:r>
      <w:proofErr w:type="gramEnd"/>
    </w:p>
    <w:p w:rsidR="00614982" w:rsidRPr="00796045" w:rsidRDefault="005E45AF" w:rsidP="00614982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6045">
        <w:rPr>
          <w:rFonts w:ascii="Times New Roman" w:hAnsi="Times New Roman"/>
          <w:sz w:val="28"/>
          <w:szCs w:val="28"/>
        </w:rPr>
        <w:t>В таблице Перечень мероприятий муниципальной программы (приложение №2) к проекту</w:t>
      </w:r>
      <w:r w:rsidRPr="00796045">
        <w:rPr>
          <w:sz w:val="28"/>
          <w:szCs w:val="28"/>
        </w:rPr>
        <w:t xml:space="preserve"> </w:t>
      </w:r>
      <w:r w:rsidR="00614982" w:rsidRPr="00796045">
        <w:rPr>
          <w:rFonts w:ascii="Times New Roman" w:hAnsi="Times New Roman"/>
          <w:sz w:val="28"/>
          <w:szCs w:val="28"/>
        </w:rPr>
        <w:t xml:space="preserve">не корректно отражены: </w:t>
      </w:r>
      <w:r w:rsidRPr="00796045">
        <w:rPr>
          <w:rFonts w:ascii="Times New Roman" w:hAnsi="Times New Roman"/>
          <w:sz w:val="28"/>
          <w:szCs w:val="28"/>
        </w:rPr>
        <w:t>объем финансирования на 2023 год в подпрограмме 1,</w:t>
      </w:r>
      <w:r w:rsidRPr="00796045">
        <w:rPr>
          <w:rFonts w:ascii="Times New Roman" w:hAnsi="Times New Roman"/>
          <w:b/>
          <w:sz w:val="28"/>
          <w:szCs w:val="28"/>
        </w:rPr>
        <w:t xml:space="preserve"> отклонение составляет 3 050 рублей</w:t>
      </w:r>
      <w:r w:rsidR="00537B7A" w:rsidRPr="00796045">
        <w:rPr>
          <w:rFonts w:ascii="Times New Roman" w:hAnsi="Times New Roman"/>
          <w:b/>
          <w:sz w:val="28"/>
          <w:szCs w:val="28"/>
        </w:rPr>
        <w:t xml:space="preserve"> </w:t>
      </w:r>
      <w:r w:rsidR="00614982" w:rsidRPr="00796045">
        <w:rPr>
          <w:rFonts w:ascii="Times New Roman" w:hAnsi="Times New Roman"/>
          <w:sz w:val="28"/>
          <w:szCs w:val="28"/>
        </w:rPr>
        <w:t>(36 206 073,24 - 36 203 023,24); о</w:t>
      </w:r>
      <w:r w:rsidR="00537B7A" w:rsidRPr="00796045">
        <w:rPr>
          <w:rFonts w:ascii="Times New Roman" w:hAnsi="Times New Roman"/>
          <w:sz w:val="28"/>
          <w:szCs w:val="28"/>
        </w:rPr>
        <w:t xml:space="preserve">бщий объем финансирования в подпрограмме 1, </w:t>
      </w:r>
      <w:r w:rsidR="00537B7A" w:rsidRPr="00796045">
        <w:rPr>
          <w:rFonts w:ascii="Times New Roman" w:hAnsi="Times New Roman"/>
          <w:b/>
          <w:sz w:val="28"/>
          <w:szCs w:val="28"/>
        </w:rPr>
        <w:t>отклонение составляет 3 050 рублей (</w:t>
      </w:r>
      <w:r w:rsidR="00537B7A" w:rsidRPr="00796045">
        <w:rPr>
          <w:rFonts w:ascii="Times New Roman" w:hAnsi="Times New Roman"/>
          <w:sz w:val="28"/>
          <w:szCs w:val="28"/>
        </w:rPr>
        <w:t>2</w:t>
      </w:r>
      <w:r w:rsidR="00614982" w:rsidRPr="00796045">
        <w:rPr>
          <w:rFonts w:ascii="Times New Roman" w:hAnsi="Times New Roman"/>
          <w:sz w:val="28"/>
          <w:szCs w:val="28"/>
        </w:rPr>
        <w:t>43 200 194,55 - 243 197 144,55); о</w:t>
      </w:r>
      <w:r w:rsidR="00537B7A" w:rsidRPr="00796045">
        <w:rPr>
          <w:rFonts w:ascii="Times New Roman" w:hAnsi="Times New Roman"/>
          <w:sz w:val="28"/>
          <w:szCs w:val="28"/>
        </w:rPr>
        <w:t xml:space="preserve">бъем финансирования по данной программе на 2023 год, </w:t>
      </w:r>
      <w:r w:rsidR="00537B7A" w:rsidRPr="00796045">
        <w:rPr>
          <w:rFonts w:ascii="Times New Roman" w:hAnsi="Times New Roman"/>
          <w:b/>
          <w:sz w:val="28"/>
          <w:szCs w:val="28"/>
        </w:rPr>
        <w:t xml:space="preserve">отклонение составляет 3 050 рублей </w:t>
      </w:r>
      <w:r w:rsidR="00614982" w:rsidRPr="00796045">
        <w:rPr>
          <w:rFonts w:ascii="Times New Roman" w:hAnsi="Times New Roman"/>
          <w:sz w:val="28"/>
          <w:szCs w:val="28"/>
        </w:rPr>
        <w:t>(54 736 520,24 – 54 733 470,24); о</w:t>
      </w:r>
      <w:r w:rsidR="00537B7A" w:rsidRPr="00796045">
        <w:rPr>
          <w:rFonts w:ascii="Times New Roman" w:hAnsi="Times New Roman"/>
          <w:sz w:val="28"/>
          <w:szCs w:val="28"/>
        </w:rPr>
        <w:t xml:space="preserve">бщий объем финансирования по данной </w:t>
      </w:r>
      <w:r w:rsidR="00537B7A" w:rsidRPr="00796045">
        <w:rPr>
          <w:rFonts w:ascii="Times New Roman" w:hAnsi="Times New Roman"/>
          <w:sz w:val="28"/>
          <w:szCs w:val="28"/>
        </w:rPr>
        <w:lastRenderedPageBreak/>
        <w:t xml:space="preserve">программе, </w:t>
      </w:r>
      <w:r w:rsidR="00537B7A" w:rsidRPr="00796045">
        <w:rPr>
          <w:rFonts w:ascii="Times New Roman" w:hAnsi="Times New Roman"/>
          <w:b/>
          <w:sz w:val="28"/>
          <w:szCs w:val="28"/>
        </w:rPr>
        <w:t xml:space="preserve">отклонение составляет 3 050 рублей </w:t>
      </w:r>
      <w:r w:rsidR="00537B7A" w:rsidRPr="00796045">
        <w:rPr>
          <w:rFonts w:ascii="Times New Roman" w:hAnsi="Times New Roman"/>
          <w:sz w:val="28"/>
          <w:szCs w:val="28"/>
        </w:rPr>
        <w:t>(45</w:t>
      </w:r>
      <w:r w:rsidR="00614982" w:rsidRPr="00796045">
        <w:rPr>
          <w:rFonts w:ascii="Times New Roman" w:hAnsi="Times New Roman"/>
          <w:sz w:val="28"/>
          <w:szCs w:val="28"/>
        </w:rPr>
        <w:t>5 700 763,51 – 455 697 713,51), что не соответствует объему финансирования по данной программе.</w:t>
      </w:r>
    </w:p>
    <w:p w:rsidR="00002292" w:rsidRDefault="00002292" w:rsidP="00002292">
      <w:pPr>
        <w:spacing w:after="0" w:line="36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4C6B32">
        <w:rPr>
          <w:rFonts w:ascii="Times New Roman" w:hAnsi="Times New Roman"/>
          <w:sz w:val="28"/>
          <w:szCs w:val="28"/>
        </w:rPr>
        <w:t>В подпрограмме 2 объем бюджетных ассигнований</w:t>
      </w:r>
      <w:r w:rsidRPr="008160C7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534414">
        <w:rPr>
          <w:rFonts w:ascii="Times New Roman" w:hAnsi="Times New Roman"/>
          <w:sz w:val="28"/>
          <w:szCs w:val="28"/>
        </w:rPr>
        <w:t xml:space="preserve">остался неизменным </w:t>
      </w:r>
      <w:r w:rsidRPr="00824001">
        <w:rPr>
          <w:rFonts w:ascii="Times New Roman" w:hAnsi="Times New Roman"/>
          <w:sz w:val="28"/>
          <w:szCs w:val="28"/>
        </w:rPr>
        <w:t>и составит 168 898 900,09 рублей</w:t>
      </w:r>
      <w:r>
        <w:rPr>
          <w:rFonts w:ascii="Times New Roman" w:hAnsi="Times New Roman"/>
          <w:color w:val="0070C0"/>
          <w:sz w:val="28"/>
          <w:szCs w:val="28"/>
        </w:rPr>
        <w:t>.</w:t>
      </w:r>
    </w:p>
    <w:p w:rsidR="00002292" w:rsidRDefault="00002292" w:rsidP="00002292">
      <w:pPr>
        <w:spacing w:after="0" w:line="36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4C6B32">
        <w:rPr>
          <w:rFonts w:ascii="Times New Roman" w:hAnsi="Times New Roman"/>
          <w:sz w:val="28"/>
          <w:szCs w:val="28"/>
        </w:rPr>
        <w:t>В подпрограмме 3 объем бюджетных ассигнований</w:t>
      </w:r>
      <w:r w:rsidRPr="008160C7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534414">
        <w:rPr>
          <w:rFonts w:ascii="Times New Roman" w:hAnsi="Times New Roman"/>
          <w:sz w:val="28"/>
          <w:szCs w:val="28"/>
        </w:rPr>
        <w:t xml:space="preserve">остался неизменным </w:t>
      </w:r>
      <w:r w:rsidRPr="00824001">
        <w:rPr>
          <w:rFonts w:ascii="Times New Roman" w:hAnsi="Times New Roman"/>
          <w:sz w:val="28"/>
          <w:szCs w:val="28"/>
        </w:rPr>
        <w:t xml:space="preserve">и составит </w:t>
      </w:r>
      <w:r w:rsidRPr="00872FAA">
        <w:rPr>
          <w:rFonts w:ascii="Times New Roman" w:hAnsi="Times New Roman"/>
          <w:sz w:val="28"/>
          <w:szCs w:val="28"/>
        </w:rPr>
        <w:t>43 601 668,87 рублей</w:t>
      </w:r>
      <w:r>
        <w:rPr>
          <w:rFonts w:ascii="Times New Roman" w:hAnsi="Times New Roman"/>
          <w:sz w:val="28"/>
          <w:szCs w:val="28"/>
        </w:rPr>
        <w:t>.</w:t>
      </w:r>
      <w:r w:rsidRPr="008160C7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002292" w:rsidRPr="004C6B32" w:rsidRDefault="00002292" w:rsidP="000022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B32">
        <w:rPr>
          <w:rFonts w:ascii="Times New Roman" w:hAnsi="Times New Roman"/>
          <w:sz w:val="28"/>
          <w:szCs w:val="28"/>
        </w:rPr>
        <w:t>По результатам экспертизы установлено:</w:t>
      </w:r>
    </w:p>
    <w:p w:rsidR="00002292" w:rsidRPr="004C6B32" w:rsidRDefault="00002292" w:rsidP="00002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2">
        <w:rPr>
          <w:rFonts w:ascii="Times New Roman" w:hAnsi="Times New Roman" w:cs="Times New Roman"/>
          <w:sz w:val="28"/>
          <w:szCs w:val="28"/>
        </w:rPr>
        <w:t>Изменения внесены в соответствии со статьей 179 БК РФ.</w:t>
      </w:r>
    </w:p>
    <w:p w:rsidR="00002292" w:rsidRPr="002E48CF" w:rsidRDefault="00002292" w:rsidP="00002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8CF">
        <w:rPr>
          <w:rFonts w:ascii="Times New Roman" w:hAnsi="Times New Roman" w:cs="Times New Roman"/>
          <w:sz w:val="28"/>
          <w:szCs w:val="28"/>
        </w:rPr>
        <w:t xml:space="preserve">Ревизионная комиссия Золотухинского района Курской области, рассмотрев проект постановления Администрации Золотухинского района Курской области «О внесении изменений в постановление Администрации Золотухинского района Курской области от 01.11.2018 г. №762-па «Об утверждении муниципальной программы Золотухинского района Курской области «Развитие культуры в </w:t>
      </w:r>
      <w:proofErr w:type="spellStart"/>
      <w:r w:rsidRPr="002E48CF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2E48CF">
        <w:rPr>
          <w:rFonts w:ascii="Times New Roman" w:hAnsi="Times New Roman" w:cs="Times New Roman"/>
          <w:sz w:val="28"/>
          <w:szCs w:val="28"/>
        </w:rPr>
        <w:t xml:space="preserve"> районе Курской области» предла</w:t>
      </w:r>
      <w:r>
        <w:rPr>
          <w:rFonts w:ascii="Times New Roman" w:hAnsi="Times New Roman" w:cs="Times New Roman"/>
          <w:sz w:val="28"/>
          <w:szCs w:val="28"/>
        </w:rPr>
        <w:t>гает учесть замечания</w:t>
      </w:r>
      <w:r w:rsidRPr="002E48CF">
        <w:rPr>
          <w:rFonts w:ascii="Times New Roman" w:hAnsi="Times New Roman" w:cs="Times New Roman"/>
          <w:sz w:val="28"/>
          <w:szCs w:val="28"/>
        </w:rPr>
        <w:t>, изложенные в настоящем заключении.</w:t>
      </w:r>
    </w:p>
    <w:p w:rsidR="00002292" w:rsidRPr="008160C7" w:rsidRDefault="00002292" w:rsidP="00002292">
      <w:pPr>
        <w:tabs>
          <w:tab w:val="left" w:pos="709"/>
        </w:tabs>
        <w:spacing w:before="240"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002292" w:rsidRPr="002E48CF" w:rsidRDefault="00002292" w:rsidP="0000229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8CF">
        <w:rPr>
          <w:rFonts w:ascii="Times New Roman" w:hAnsi="Times New Roman" w:cs="Times New Roman"/>
          <w:sz w:val="28"/>
          <w:szCs w:val="28"/>
        </w:rPr>
        <w:t xml:space="preserve">Председатель Ревизионной комиссии  </w:t>
      </w:r>
    </w:p>
    <w:p w:rsidR="007C0800" w:rsidRDefault="00002292" w:rsidP="00002292">
      <w:pPr>
        <w:rPr>
          <w:rFonts w:ascii="Times New Roman" w:hAnsi="Times New Roman" w:cs="Times New Roman"/>
          <w:sz w:val="28"/>
          <w:szCs w:val="28"/>
        </w:rPr>
      </w:pPr>
      <w:r w:rsidRPr="00614982"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 области                                               Э.О. </w:t>
      </w:r>
      <w:proofErr w:type="spellStart"/>
      <w:r w:rsidRPr="00614982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</w:p>
    <w:p w:rsidR="00DF7E35" w:rsidRDefault="00DF7E35" w:rsidP="00002292">
      <w:pPr>
        <w:rPr>
          <w:rFonts w:ascii="Times New Roman" w:hAnsi="Times New Roman" w:cs="Times New Roman"/>
          <w:sz w:val="28"/>
          <w:szCs w:val="28"/>
        </w:rPr>
      </w:pPr>
    </w:p>
    <w:p w:rsidR="00DF7E35" w:rsidRDefault="00DF7E35" w:rsidP="00002292">
      <w:pPr>
        <w:rPr>
          <w:rFonts w:ascii="Times New Roman" w:hAnsi="Times New Roman" w:cs="Times New Roman"/>
          <w:sz w:val="28"/>
          <w:szCs w:val="28"/>
        </w:rPr>
      </w:pPr>
    </w:p>
    <w:p w:rsidR="00DF7E35" w:rsidRPr="00614982" w:rsidRDefault="00DF7E35" w:rsidP="00002292">
      <w:pPr>
        <w:rPr>
          <w:rFonts w:ascii="Times New Roman" w:hAnsi="Times New Roman" w:cs="Times New Roman"/>
          <w:sz w:val="28"/>
          <w:szCs w:val="28"/>
        </w:rPr>
      </w:pPr>
    </w:p>
    <w:sectPr w:rsidR="00DF7E35" w:rsidRPr="00614982" w:rsidSect="0000229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2292"/>
    <w:rsid w:val="00002292"/>
    <w:rsid w:val="00391CD4"/>
    <w:rsid w:val="003B3129"/>
    <w:rsid w:val="003F3CE3"/>
    <w:rsid w:val="00537B7A"/>
    <w:rsid w:val="005B1BA2"/>
    <w:rsid w:val="005E45AF"/>
    <w:rsid w:val="00614982"/>
    <w:rsid w:val="006669A6"/>
    <w:rsid w:val="006D1051"/>
    <w:rsid w:val="00796045"/>
    <w:rsid w:val="00A469ED"/>
    <w:rsid w:val="00B62E9B"/>
    <w:rsid w:val="00BC0918"/>
    <w:rsid w:val="00C56143"/>
    <w:rsid w:val="00D40A05"/>
    <w:rsid w:val="00DF7E35"/>
    <w:rsid w:val="00F7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022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0022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rsid w:val="00002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00229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10</cp:revision>
  <dcterms:created xsi:type="dcterms:W3CDTF">2023-05-31T12:52:00Z</dcterms:created>
  <dcterms:modified xsi:type="dcterms:W3CDTF">2023-06-01T10:49:00Z</dcterms:modified>
</cp:coreProperties>
</file>