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3F" w:rsidRPr="00283F62" w:rsidRDefault="0050593F" w:rsidP="00283F62">
      <w:pPr>
        <w:tabs>
          <w:tab w:val="left" w:pos="51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F62">
        <w:rPr>
          <w:rFonts w:ascii="Times New Roman" w:hAnsi="Times New Roman" w:cs="Times New Roman"/>
          <w:b/>
          <w:bCs/>
          <w:color w:val="000000"/>
          <w:spacing w:val="-3"/>
          <w:sz w:val="32"/>
          <w:szCs w:val="32"/>
        </w:rPr>
        <w:t>АДМИНИСТРАЦИЯ</w:t>
      </w:r>
    </w:p>
    <w:p w:rsidR="0050593F" w:rsidRPr="00283F62" w:rsidRDefault="00C576AD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F62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ЗОЛОТУХИНСКОГО</w:t>
      </w:r>
      <w:r w:rsidR="0050593F" w:rsidRPr="00283F62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РАЙОНА КУРСКОЙ ОБЛАСТИ</w:t>
      </w:r>
    </w:p>
    <w:p w:rsidR="0050593F" w:rsidRPr="0050593F" w:rsidRDefault="0050593F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50593F" w:rsidRPr="0050593F" w:rsidRDefault="0050593F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593F">
        <w:rPr>
          <w:rFonts w:ascii="Times New Roman" w:hAnsi="Times New Roman" w:cs="Times New Roman"/>
          <w:color w:val="000000"/>
          <w:spacing w:val="-2"/>
          <w:sz w:val="32"/>
          <w:szCs w:val="32"/>
        </w:rPr>
        <w:t>ПОСТАНОВЛЕНИЕ</w:t>
      </w:r>
    </w:p>
    <w:p w:rsidR="0050593F" w:rsidRPr="0050593F" w:rsidRDefault="0050593F" w:rsidP="005059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50593F" w:rsidRPr="00DE03D1" w:rsidRDefault="00DE03D1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о</w:t>
      </w:r>
      <w:r w:rsidR="0050593F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т</w:t>
      </w:r>
      <w:r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 27.12.</w:t>
      </w:r>
      <w:r w:rsidR="00E97D87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 w:rsidR="00C669DD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 w:rsidR="00E66D8D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2024</w:t>
      </w:r>
      <w:r w:rsidR="0050593F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№ </w:t>
      </w:r>
      <w:r w:rsidR="00E97D87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627</w:t>
      </w:r>
      <w:r w:rsidR="00E97D87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</w:t>
      </w:r>
      <w:r w:rsidR="00E0076E" w:rsidRPr="00DE03D1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-па</w:t>
      </w:r>
    </w:p>
    <w:p w:rsid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C576AD" w:rsidRP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8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97D87" w:rsidRP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87"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</w:p>
    <w:p w:rsidR="00E97D87" w:rsidRPr="00E97D87" w:rsidRDefault="00E97D87" w:rsidP="0050593F">
      <w:pPr>
        <w:shd w:val="clear" w:color="auto" w:fill="FFFFFF"/>
        <w:tabs>
          <w:tab w:val="left" w:leader="underscore" w:pos="2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D87">
        <w:rPr>
          <w:rFonts w:ascii="Times New Roman" w:hAnsi="Times New Roman" w:cs="Times New Roman"/>
          <w:sz w:val="28"/>
          <w:szCs w:val="28"/>
        </w:rPr>
        <w:t>Курской области от  27.05.2024№341-па</w:t>
      </w:r>
    </w:p>
    <w:p w:rsidR="00936225" w:rsidRPr="002341B5" w:rsidRDefault="00E97D87" w:rsidP="00C576AD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936225">
        <w:rPr>
          <w:sz w:val="28"/>
          <w:szCs w:val="28"/>
        </w:rPr>
        <w:t>Об утверждении порядка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предоставления субсидий, в том числе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грантов в форме субсидий, юридическим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лицам, индивидуальным предпринимателям,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а также физическим лицам - производителям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товаров, работ, услуг и проведение отборов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получателей указанных субсидий, в том числе </w:t>
      </w:r>
    </w:p>
    <w:p w:rsidR="00283F62" w:rsidRDefault="00936225" w:rsidP="00C576AD">
      <w:pPr>
        <w:pStyle w:val="a3"/>
        <w:rPr>
          <w:sz w:val="28"/>
          <w:szCs w:val="28"/>
        </w:rPr>
      </w:pPr>
      <w:r w:rsidRPr="002341B5">
        <w:rPr>
          <w:sz w:val="28"/>
          <w:szCs w:val="28"/>
        </w:rPr>
        <w:t xml:space="preserve">грантов в форме субсидий из бюджета </w:t>
      </w:r>
      <w:r w:rsidR="00C576AD">
        <w:rPr>
          <w:sz w:val="28"/>
          <w:szCs w:val="28"/>
        </w:rPr>
        <w:t xml:space="preserve"> </w:t>
      </w:r>
    </w:p>
    <w:p w:rsidR="00936225" w:rsidRDefault="00C576AD" w:rsidP="00C576AD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Золотухинского района</w:t>
      </w:r>
      <w:r w:rsidR="00936225" w:rsidRPr="002341B5">
        <w:rPr>
          <w:sz w:val="28"/>
          <w:szCs w:val="28"/>
        </w:rPr>
        <w:t xml:space="preserve"> Курской области</w:t>
      </w:r>
      <w:r w:rsidR="00E97D87">
        <w:rPr>
          <w:sz w:val="28"/>
          <w:szCs w:val="28"/>
        </w:rPr>
        <w:t>»</w:t>
      </w:r>
    </w:p>
    <w:p w:rsidR="00B80B6A" w:rsidRDefault="00B80B6A" w:rsidP="000E2A44">
      <w:pPr>
        <w:pStyle w:val="a3"/>
        <w:jc w:val="center"/>
        <w:rPr>
          <w:sz w:val="28"/>
          <w:szCs w:val="28"/>
        </w:rPr>
      </w:pPr>
    </w:p>
    <w:p w:rsidR="00B80B6A" w:rsidRDefault="00B80B6A" w:rsidP="00BA71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80B6A">
        <w:rPr>
          <w:sz w:val="28"/>
          <w:szCs w:val="28"/>
        </w:rPr>
        <w:t xml:space="preserve">В соответствии с Бюджетным кодексом Российской Федерации, постановлением </w:t>
      </w:r>
      <w:r w:rsidRPr="00B80B6A">
        <w:rPr>
          <w:color w:val="000000"/>
          <w:sz w:val="28"/>
          <w:szCs w:val="28"/>
        </w:rPr>
        <w:t xml:space="preserve">Правительства Российской Федерации </w:t>
      </w:r>
      <w:r w:rsidR="008764EF">
        <w:rPr>
          <w:color w:val="000000"/>
          <w:sz w:val="28"/>
          <w:szCs w:val="28"/>
        </w:rPr>
        <w:t xml:space="preserve"> от 16.11.2024г №1573 « О внесении изменений в постановление  Правительства Российской Федерации </w:t>
      </w:r>
      <w:r w:rsidRPr="00B80B6A">
        <w:rPr>
          <w:color w:val="000000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D87A43">
        <w:rPr>
          <w:color w:val="000000"/>
          <w:sz w:val="28"/>
          <w:szCs w:val="28"/>
        </w:rPr>
        <w:t>а</w:t>
      </w:r>
      <w:r w:rsidRPr="00B80B6A">
        <w:rPr>
          <w:color w:val="000000"/>
          <w:sz w:val="28"/>
          <w:szCs w:val="28"/>
        </w:rPr>
        <w:t xml:space="preserve"> также</w:t>
      </w:r>
      <w:proofErr w:type="gramEnd"/>
      <w:r w:rsidRPr="00B80B6A">
        <w:rPr>
          <w:color w:val="000000"/>
          <w:sz w:val="28"/>
          <w:szCs w:val="28"/>
        </w:rPr>
        <w:t xml:space="preserve"> физическим лицам – производителям товаров, работ, услуг, и проведение отбор</w:t>
      </w:r>
      <w:r w:rsidR="008C2D13">
        <w:rPr>
          <w:color w:val="000000"/>
          <w:sz w:val="28"/>
          <w:szCs w:val="28"/>
        </w:rPr>
        <w:t>ов</w:t>
      </w:r>
      <w:r w:rsidRPr="00B80B6A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  <w:t xml:space="preserve"> Администрация </w:t>
      </w:r>
      <w:r w:rsidR="00004E40">
        <w:rPr>
          <w:color w:val="000000"/>
          <w:sz w:val="28"/>
          <w:szCs w:val="28"/>
        </w:rPr>
        <w:t xml:space="preserve"> Золотухинского</w:t>
      </w:r>
      <w:r w:rsidR="0081508F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8764EF" w:rsidRPr="002341B5" w:rsidRDefault="0081508F" w:rsidP="00BA7192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8764EF">
        <w:rPr>
          <w:color w:val="000000"/>
          <w:sz w:val="28"/>
          <w:szCs w:val="28"/>
        </w:rPr>
        <w:t xml:space="preserve"> Внести изменения в Постановление Администрации Золотухинского района Курской области  от 27.05.2024№341-па «</w:t>
      </w:r>
      <w:r w:rsidR="008764EF">
        <w:rPr>
          <w:sz w:val="28"/>
          <w:szCs w:val="28"/>
        </w:rPr>
        <w:t>Об утверждении порядка</w:t>
      </w:r>
    </w:p>
    <w:p w:rsidR="008764EF" w:rsidRDefault="008764EF" w:rsidP="00BA7192">
      <w:pPr>
        <w:pStyle w:val="a3"/>
        <w:spacing w:line="276" w:lineRule="auto"/>
        <w:jc w:val="both"/>
        <w:rPr>
          <w:sz w:val="28"/>
          <w:szCs w:val="28"/>
        </w:rPr>
      </w:pPr>
      <w:r w:rsidRPr="002341B5">
        <w:rPr>
          <w:sz w:val="28"/>
          <w:szCs w:val="28"/>
        </w:rPr>
        <w:t xml:space="preserve">предоставления субсидий, в том числе </w:t>
      </w:r>
      <w:r>
        <w:rPr>
          <w:sz w:val="28"/>
          <w:szCs w:val="28"/>
        </w:rPr>
        <w:t xml:space="preserve"> </w:t>
      </w:r>
      <w:r w:rsidRPr="002341B5">
        <w:rPr>
          <w:sz w:val="28"/>
          <w:szCs w:val="28"/>
        </w:rPr>
        <w:t xml:space="preserve">грантов в форме субсидий, </w:t>
      </w:r>
      <w:proofErr w:type="gramStart"/>
      <w:r w:rsidRPr="002341B5">
        <w:rPr>
          <w:sz w:val="28"/>
          <w:szCs w:val="28"/>
        </w:rPr>
        <w:t>юридическим</w:t>
      </w:r>
      <w:proofErr w:type="gramEnd"/>
      <w:r w:rsidRPr="002341B5">
        <w:rPr>
          <w:sz w:val="28"/>
          <w:szCs w:val="28"/>
        </w:rPr>
        <w:t xml:space="preserve"> </w:t>
      </w:r>
    </w:p>
    <w:p w:rsidR="0081508F" w:rsidRDefault="008764EF" w:rsidP="00BA7192">
      <w:pPr>
        <w:pStyle w:val="a3"/>
        <w:spacing w:line="276" w:lineRule="auto"/>
        <w:jc w:val="both"/>
        <w:rPr>
          <w:sz w:val="28"/>
          <w:szCs w:val="28"/>
        </w:rPr>
      </w:pPr>
      <w:r w:rsidRPr="002341B5">
        <w:rPr>
          <w:sz w:val="28"/>
          <w:szCs w:val="28"/>
        </w:rPr>
        <w:t xml:space="preserve"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</w:t>
      </w:r>
      <w:r>
        <w:rPr>
          <w:sz w:val="28"/>
          <w:szCs w:val="28"/>
        </w:rPr>
        <w:t xml:space="preserve"> Золотухинского района</w:t>
      </w:r>
      <w:r w:rsidRPr="002341B5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 следующие изменения:</w:t>
      </w:r>
    </w:p>
    <w:p w:rsidR="00766ABF" w:rsidRPr="00766ABF" w:rsidRDefault="00BA7192" w:rsidP="00BA71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66ABF" w:rsidRPr="00766ABF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766A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6ABF" w:rsidRPr="00766ABF">
        <w:rPr>
          <w:rFonts w:ascii="Times New Roman" w:eastAsia="Times New Roman" w:hAnsi="Times New Roman" w:cs="Times New Roman"/>
          <w:sz w:val="28"/>
          <w:szCs w:val="28"/>
        </w:rPr>
        <w:t xml:space="preserve"> пункте 2</w:t>
      </w:r>
      <w:r w:rsidR="00766A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64EF" w:rsidRDefault="00BA7192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766ABF" w:rsidRPr="00766ABF">
        <w:rPr>
          <w:rFonts w:eastAsia="Times New Roman"/>
          <w:sz w:val="28"/>
          <w:szCs w:val="28"/>
          <w:lang w:eastAsia="ru-RU"/>
        </w:rPr>
        <w:t>«а)</w:t>
      </w:r>
      <w:r w:rsidR="00766ABF" w:rsidRPr="00766ABF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="00766ABF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слова « национального проекта </w:t>
      </w:r>
      <w:proofErr w:type="gramStart"/>
      <w:r w:rsidR="00766ABF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766ABF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программы)» заменить словами  </w:t>
      </w: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        </w:t>
      </w:r>
      <w:r w:rsidR="00766ABF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«национального проекта».</w:t>
      </w:r>
    </w:p>
    <w:p w:rsidR="00766ABF" w:rsidRDefault="00766ABF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lastRenderedPageBreak/>
        <w:t>1.2.Пунк 9 изложить в следующей редакции:</w:t>
      </w:r>
    </w:p>
    <w:p w:rsidR="00766ABF" w:rsidRDefault="00766ABF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="00483DAA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п</w:t>
      </w: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орядок рассмотрения заявок на предмет их  соответствия установленным правовым актом требованиям с учетом следующего:</w:t>
      </w:r>
    </w:p>
    <w:p w:rsidR="00766ABF" w:rsidRDefault="00483DAA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       </w:t>
      </w:r>
      <w:r w:rsidR="00766ABF"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сумма величин значимости всех применяемых критериев оценки, включая </w:t>
      </w: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стоимостные критерии оценки, если такие критерии применяются, составляют 100 процентов;</w:t>
      </w:r>
    </w:p>
    <w:p w:rsidR="00483DAA" w:rsidRDefault="00483DAA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сумма величин значимости всех применяемых показателей, образующих критерий оценки</w:t>
      </w:r>
      <w:proofErr w:type="gramStart"/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,с</w:t>
      </w:r>
      <w:proofErr w:type="gramEnd"/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>оставляют100 процентов;</w:t>
      </w:r>
    </w:p>
    <w:p w:rsidR="00483DAA" w:rsidRDefault="00483DAA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        начисление баллов по критериям оценки или показателям критериев оценки осуществляется и использованием 100-бальной шкалы оценки;</w:t>
      </w:r>
    </w:p>
    <w:p w:rsidR="00483DAA" w:rsidRDefault="00483DAA" w:rsidP="00BA7192">
      <w:pPr>
        <w:pStyle w:val="a3"/>
        <w:spacing w:line="276" w:lineRule="auto"/>
        <w:jc w:val="both"/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22272F"/>
          <w:sz w:val="28"/>
          <w:szCs w:val="28"/>
          <w:shd w:val="clear" w:color="auto" w:fill="FFFFFF"/>
          <w:lang w:eastAsia="ru-RU"/>
        </w:rPr>
        <w:t xml:space="preserve">          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483DAA" w:rsidRDefault="00483DAA" w:rsidP="00BA719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для оценки заявок применяются показатели крит</w:t>
      </w:r>
      <w:bookmarkStart w:id="0" w:name="_GoBack"/>
      <w:bookmarkEnd w:id="0"/>
      <w:r>
        <w:rPr>
          <w:sz w:val="28"/>
          <w:szCs w:val="28"/>
        </w:rPr>
        <w:t>ериев оценки, оценка заявок осуществляется по всем установленным показателям критериев оценки.</w:t>
      </w:r>
    </w:p>
    <w:p w:rsidR="00283F62" w:rsidRDefault="002375D5" w:rsidP="00BA719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1743" w:rsidRDefault="00811743" w:rsidP="00BA7192">
      <w:pPr>
        <w:pStyle w:val="aa"/>
        <w:spacing w:line="276" w:lineRule="auto"/>
        <w:ind w:left="0" w:right="-1" w:firstLine="0"/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87328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 Постановление вступает в силу со дня его подписания</w:t>
      </w:r>
      <w:proofErr w:type="gramStart"/>
      <w:r>
        <w:rPr>
          <w:kern w:val="2"/>
          <w:sz w:val="28"/>
          <w:szCs w:val="28"/>
        </w:rPr>
        <w:t xml:space="preserve"> </w:t>
      </w:r>
      <w:r w:rsidR="00BA7192">
        <w:rPr>
          <w:kern w:val="2"/>
          <w:sz w:val="28"/>
          <w:szCs w:val="28"/>
        </w:rPr>
        <w:t>.</w:t>
      </w:r>
      <w:proofErr w:type="gramEnd"/>
    </w:p>
    <w:p w:rsidR="003D3C48" w:rsidRDefault="003D3C48" w:rsidP="00BA7192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2858D1" w:rsidRDefault="002858D1" w:rsidP="000E2A44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9230C6" w:rsidRDefault="00ED4EB7" w:rsidP="009230C6">
      <w:pPr>
        <w:pStyle w:val="ConsPlusNormal"/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C48">
        <w:rPr>
          <w:sz w:val="28"/>
          <w:szCs w:val="28"/>
        </w:rPr>
        <w:t>Глав</w:t>
      </w:r>
      <w:r w:rsidR="00BA7192">
        <w:rPr>
          <w:sz w:val="28"/>
          <w:szCs w:val="28"/>
        </w:rPr>
        <w:t>а</w:t>
      </w:r>
      <w:r w:rsidR="003D3C48" w:rsidRPr="00355B91">
        <w:rPr>
          <w:sz w:val="28"/>
          <w:szCs w:val="28"/>
        </w:rPr>
        <w:t xml:space="preserve"> </w:t>
      </w:r>
      <w:r>
        <w:rPr>
          <w:sz w:val="28"/>
          <w:szCs w:val="28"/>
        </w:rPr>
        <w:t>Золотухинского</w:t>
      </w:r>
      <w:r w:rsidR="008C2D13">
        <w:rPr>
          <w:sz w:val="28"/>
          <w:szCs w:val="28"/>
        </w:rPr>
        <w:t xml:space="preserve"> </w:t>
      </w:r>
      <w:r w:rsidR="003D3C48" w:rsidRPr="00355B91">
        <w:rPr>
          <w:sz w:val="28"/>
          <w:szCs w:val="28"/>
        </w:rPr>
        <w:t>района</w:t>
      </w:r>
    </w:p>
    <w:p w:rsidR="003D3C48" w:rsidRPr="008D6519" w:rsidRDefault="00ED4EB7" w:rsidP="009230C6">
      <w:pPr>
        <w:pStyle w:val="ConsPlusNormal"/>
        <w:tabs>
          <w:tab w:val="left" w:pos="1134"/>
        </w:tabs>
        <w:ind w:firstLine="0"/>
        <w:rPr>
          <w:rFonts w:eastAsia="MS Mincho"/>
          <w:sz w:val="28"/>
          <w:szCs w:val="28"/>
        </w:rPr>
      </w:pPr>
      <w:r>
        <w:rPr>
          <w:sz w:val="28"/>
          <w:szCs w:val="28"/>
        </w:rPr>
        <w:t>К</w:t>
      </w:r>
      <w:r w:rsidR="002858D1">
        <w:rPr>
          <w:sz w:val="28"/>
          <w:szCs w:val="28"/>
        </w:rPr>
        <w:t xml:space="preserve">урской области </w:t>
      </w:r>
      <w:r w:rsidR="003D3C48" w:rsidRPr="00355B91">
        <w:rPr>
          <w:sz w:val="28"/>
          <w:szCs w:val="28"/>
        </w:rPr>
        <w:t xml:space="preserve"> </w:t>
      </w:r>
      <w:r w:rsidR="003D3C48">
        <w:rPr>
          <w:sz w:val="28"/>
          <w:szCs w:val="28"/>
        </w:rPr>
        <w:t xml:space="preserve">                      </w:t>
      </w:r>
      <w:r w:rsidR="003D3C48" w:rsidRPr="00355B91">
        <w:rPr>
          <w:sz w:val="28"/>
          <w:szCs w:val="28"/>
        </w:rPr>
        <w:t xml:space="preserve">     </w:t>
      </w:r>
      <w:r w:rsidR="003D3C48">
        <w:rPr>
          <w:sz w:val="28"/>
          <w:szCs w:val="28"/>
        </w:rPr>
        <w:t xml:space="preserve">                 </w:t>
      </w:r>
      <w:r w:rsidR="002858D1">
        <w:rPr>
          <w:sz w:val="28"/>
          <w:szCs w:val="28"/>
        </w:rPr>
        <w:t xml:space="preserve">  </w:t>
      </w:r>
      <w:r w:rsidR="009230C6">
        <w:rPr>
          <w:sz w:val="28"/>
          <w:szCs w:val="28"/>
        </w:rPr>
        <w:t xml:space="preserve">          </w:t>
      </w:r>
      <w:r w:rsidR="00283F62">
        <w:rPr>
          <w:sz w:val="28"/>
          <w:szCs w:val="28"/>
        </w:rPr>
        <w:t xml:space="preserve">                         </w:t>
      </w:r>
      <w:r w:rsidR="00BA7192">
        <w:rPr>
          <w:sz w:val="28"/>
          <w:szCs w:val="28"/>
        </w:rPr>
        <w:t>В.Н.Кожухов</w:t>
      </w:r>
      <w:r w:rsidR="002858D1">
        <w:rPr>
          <w:sz w:val="28"/>
          <w:szCs w:val="28"/>
        </w:rPr>
        <w:t xml:space="preserve">                          </w:t>
      </w:r>
      <w:r w:rsidR="009230C6">
        <w:rPr>
          <w:sz w:val="28"/>
          <w:szCs w:val="28"/>
        </w:rPr>
        <w:t xml:space="preserve">                                        </w:t>
      </w:r>
    </w:p>
    <w:p w:rsidR="003D3C48" w:rsidRPr="001B19F9" w:rsidRDefault="003D3C48" w:rsidP="000E2A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</w:rPr>
      </w:pPr>
    </w:p>
    <w:p w:rsidR="0081508F" w:rsidRPr="00B80B6A" w:rsidRDefault="0081508F" w:rsidP="000E2A44">
      <w:pPr>
        <w:pStyle w:val="a3"/>
        <w:jc w:val="both"/>
        <w:rPr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0E2A44" w:rsidRDefault="000E2A44" w:rsidP="000E2A44">
      <w:pPr>
        <w:pStyle w:val="Default"/>
        <w:jc w:val="center"/>
        <w:rPr>
          <w:b/>
          <w:bCs/>
          <w:sz w:val="28"/>
          <w:szCs w:val="28"/>
        </w:rPr>
      </w:pPr>
    </w:p>
    <w:p w:rsidR="003906CF" w:rsidRDefault="003906CF" w:rsidP="000E2A44">
      <w:pPr>
        <w:pStyle w:val="Default"/>
        <w:jc w:val="center"/>
        <w:rPr>
          <w:b/>
          <w:bCs/>
          <w:sz w:val="28"/>
          <w:szCs w:val="28"/>
        </w:rPr>
      </w:pPr>
    </w:p>
    <w:p w:rsidR="00283F62" w:rsidRDefault="00283F62" w:rsidP="00CD43CC">
      <w:pPr>
        <w:pStyle w:val="a3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CD43CC" w:rsidRDefault="00CD43CC" w:rsidP="00283F62">
      <w:pPr>
        <w:pStyle w:val="a3"/>
        <w:jc w:val="right"/>
        <w:rPr>
          <w:sz w:val="28"/>
          <w:szCs w:val="28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4A00F7" w:rsidRDefault="004A00F7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p w:rsidR="0050593F" w:rsidRDefault="0050593F" w:rsidP="000E2A44">
      <w:pPr>
        <w:pStyle w:val="a3"/>
        <w:jc w:val="both"/>
        <w:rPr>
          <w:sz w:val="26"/>
          <w:szCs w:val="26"/>
        </w:rPr>
      </w:pPr>
    </w:p>
    <w:sectPr w:rsidR="0050593F" w:rsidSect="00283F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6CF"/>
    <w:rsid w:val="00004E40"/>
    <w:rsid w:val="00014160"/>
    <w:rsid w:val="00036E87"/>
    <w:rsid w:val="00055BAC"/>
    <w:rsid w:val="00063338"/>
    <w:rsid w:val="0007209D"/>
    <w:rsid w:val="00077351"/>
    <w:rsid w:val="00077C50"/>
    <w:rsid w:val="000931D6"/>
    <w:rsid w:val="000C002A"/>
    <w:rsid w:val="000C42EA"/>
    <w:rsid w:val="000D56E0"/>
    <w:rsid w:val="000E2A44"/>
    <w:rsid w:val="00101F94"/>
    <w:rsid w:val="00111958"/>
    <w:rsid w:val="00120370"/>
    <w:rsid w:val="00136846"/>
    <w:rsid w:val="0016106E"/>
    <w:rsid w:val="00176CC1"/>
    <w:rsid w:val="00183BC7"/>
    <w:rsid w:val="00185C73"/>
    <w:rsid w:val="001907DA"/>
    <w:rsid w:val="001A272E"/>
    <w:rsid w:val="001C43F6"/>
    <w:rsid w:val="001C551F"/>
    <w:rsid w:val="001F5BD7"/>
    <w:rsid w:val="00203C59"/>
    <w:rsid w:val="002341B5"/>
    <w:rsid w:val="002375D5"/>
    <w:rsid w:val="00241C0B"/>
    <w:rsid w:val="00263D1A"/>
    <w:rsid w:val="00271155"/>
    <w:rsid w:val="00274D60"/>
    <w:rsid w:val="00283F62"/>
    <w:rsid w:val="002858D1"/>
    <w:rsid w:val="0029040F"/>
    <w:rsid w:val="002B3635"/>
    <w:rsid w:val="002C7E64"/>
    <w:rsid w:val="002E4EBD"/>
    <w:rsid w:val="002F7DE6"/>
    <w:rsid w:val="0030054B"/>
    <w:rsid w:val="003023F4"/>
    <w:rsid w:val="00303306"/>
    <w:rsid w:val="003100FC"/>
    <w:rsid w:val="0035061C"/>
    <w:rsid w:val="0035161D"/>
    <w:rsid w:val="00357561"/>
    <w:rsid w:val="0036109E"/>
    <w:rsid w:val="0036393C"/>
    <w:rsid w:val="00370FFD"/>
    <w:rsid w:val="003710DE"/>
    <w:rsid w:val="00373094"/>
    <w:rsid w:val="00375FAE"/>
    <w:rsid w:val="003906CF"/>
    <w:rsid w:val="003970A2"/>
    <w:rsid w:val="00397DC1"/>
    <w:rsid w:val="003B3CE1"/>
    <w:rsid w:val="003D3C48"/>
    <w:rsid w:val="003E35B2"/>
    <w:rsid w:val="00402A89"/>
    <w:rsid w:val="00414737"/>
    <w:rsid w:val="00424AF6"/>
    <w:rsid w:val="004441C6"/>
    <w:rsid w:val="00446481"/>
    <w:rsid w:val="00454BD8"/>
    <w:rsid w:val="00460B44"/>
    <w:rsid w:val="0046201F"/>
    <w:rsid w:val="00470085"/>
    <w:rsid w:val="00470F8D"/>
    <w:rsid w:val="004831B8"/>
    <w:rsid w:val="00483DAA"/>
    <w:rsid w:val="004A00F7"/>
    <w:rsid w:val="004C7A21"/>
    <w:rsid w:val="0050593F"/>
    <w:rsid w:val="00514998"/>
    <w:rsid w:val="00524D6C"/>
    <w:rsid w:val="0056581A"/>
    <w:rsid w:val="00567E86"/>
    <w:rsid w:val="00571141"/>
    <w:rsid w:val="0057580C"/>
    <w:rsid w:val="0058042B"/>
    <w:rsid w:val="005871C5"/>
    <w:rsid w:val="005C04E4"/>
    <w:rsid w:val="005C4CE0"/>
    <w:rsid w:val="005F4D51"/>
    <w:rsid w:val="00646170"/>
    <w:rsid w:val="006543BD"/>
    <w:rsid w:val="006610D5"/>
    <w:rsid w:val="006A1A08"/>
    <w:rsid w:val="006B26F2"/>
    <w:rsid w:val="006D0431"/>
    <w:rsid w:val="006D7ECB"/>
    <w:rsid w:val="00700206"/>
    <w:rsid w:val="00700A75"/>
    <w:rsid w:val="00702E9E"/>
    <w:rsid w:val="00717D4B"/>
    <w:rsid w:val="00722504"/>
    <w:rsid w:val="0072289C"/>
    <w:rsid w:val="00731385"/>
    <w:rsid w:val="00733281"/>
    <w:rsid w:val="00745650"/>
    <w:rsid w:val="00766ABF"/>
    <w:rsid w:val="007833FF"/>
    <w:rsid w:val="00791D14"/>
    <w:rsid w:val="007A2EBA"/>
    <w:rsid w:val="007A49A2"/>
    <w:rsid w:val="007D1E5D"/>
    <w:rsid w:val="007D70EE"/>
    <w:rsid w:val="007E17AE"/>
    <w:rsid w:val="0080428E"/>
    <w:rsid w:val="008046F4"/>
    <w:rsid w:val="00811743"/>
    <w:rsid w:val="0081508F"/>
    <w:rsid w:val="00823A92"/>
    <w:rsid w:val="00827981"/>
    <w:rsid w:val="008312E2"/>
    <w:rsid w:val="00835FDB"/>
    <w:rsid w:val="0085193B"/>
    <w:rsid w:val="0086667E"/>
    <w:rsid w:val="00870E91"/>
    <w:rsid w:val="0087328D"/>
    <w:rsid w:val="008764EF"/>
    <w:rsid w:val="008C2D13"/>
    <w:rsid w:val="008C35BB"/>
    <w:rsid w:val="008C490B"/>
    <w:rsid w:val="008C50C1"/>
    <w:rsid w:val="008D49DF"/>
    <w:rsid w:val="008E2267"/>
    <w:rsid w:val="00910ABB"/>
    <w:rsid w:val="00920175"/>
    <w:rsid w:val="009230C6"/>
    <w:rsid w:val="00934545"/>
    <w:rsid w:val="00935AEB"/>
    <w:rsid w:val="00936225"/>
    <w:rsid w:val="0094211E"/>
    <w:rsid w:val="00953435"/>
    <w:rsid w:val="009536CB"/>
    <w:rsid w:val="00956E8D"/>
    <w:rsid w:val="009951EC"/>
    <w:rsid w:val="009A6F5E"/>
    <w:rsid w:val="009E128E"/>
    <w:rsid w:val="009E378E"/>
    <w:rsid w:val="00A13569"/>
    <w:rsid w:val="00A14310"/>
    <w:rsid w:val="00A3563C"/>
    <w:rsid w:val="00A443EF"/>
    <w:rsid w:val="00AA3BDF"/>
    <w:rsid w:val="00AA732C"/>
    <w:rsid w:val="00AB52F1"/>
    <w:rsid w:val="00AC0887"/>
    <w:rsid w:val="00AE46AC"/>
    <w:rsid w:val="00AE6DE8"/>
    <w:rsid w:val="00B37FC9"/>
    <w:rsid w:val="00B46260"/>
    <w:rsid w:val="00B779B9"/>
    <w:rsid w:val="00B80B6A"/>
    <w:rsid w:val="00BA4FD8"/>
    <w:rsid w:val="00BA7192"/>
    <w:rsid w:val="00BB15E8"/>
    <w:rsid w:val="00BD372C"/>
    <w:rsid w:val="00BF0DFA"/>
    <w:rsid w:val="00C006CE"/>
    <w:rsid w:val="00C122E3"/>
    <w:rsid w:val="00C44B42"/>
    <w:rsid w:val="00C576AD"/>
    <w:rsid w:val="00C669DD"/>
    <w:rsid w:val="00C704B5"/>
    <w:rsid w:val="00C86FAE"/>
    <w:rsid w:val="00C960DD"/>
    <w:rsid w:val="00CD43CC"/>
    <w:rsid w:val="00CE0DE9"/>
    <w:rsid w:val="00D264BA"/>
    <w:rsid w:val="00D72161"/>
    <w:rsid w:val="00D76F72"/>
    <w:rsid w:val="00D87A43"/>
    <w:rsid w:val="00D9163C"/>
    <w:rsid w:val="00DA10D7"/>
    <w:rsid w:val="00DB333F"/>
    <w:rsid w:val="00DB5FE6"/>
    <w:rsid w:val="00DD551D"/>
    <w:rsid w:val="00DE03D1"/>
    <w:rsid w:val="00DE22EC"/>
    <w:rsid w:val="00DE6DE6"/>
    <w:rsid w:val="00E0076E"/>
    <w:rsid w:val="00E05F90"/>
    <w:rsid w:val="00E17C9A"/>
    <w:rsid w:val="00E20CF7"/>
    <w:rsid w:val="00E40E58"/>
    <w:rsid w:val="00E432C7"/>
    <w:rsid w:val="00E5220F"/>
    <w:rsid w:val="00E66476"/>
    <w:rsid w:val="00E66D8D"/>
    <w:rsid w:val="00E850E9"/>
    <w:rsid w:val="00E95947"/>
    <w:rsid w:val="00E97D87"/>
    <w:rsid w:val="00EC0BFE"/>
    <w:rsid w:val="00EC746B"/>
    <w:rsid w:val="00ED4EB7"/>
    <w:rsid w:val="00EE1EED"/>
    <w:rsid w:val="00EF3F03"/>
    <w:rsid w:val="00F1566E"/>
    <w:rsid w:val="00F20530"/>
    <w:rsid w:val="00F36D8E"/>
    <w:rsid w:val="00F42D15"/>
    <w:rsid w:val="00F65617"/>
    <w:rsid w:val="00F7633C"/>
    <w:rsid w:val="00FA1EC0"/>
    <w:rsid w:val="00FE3FC2"/>
    <w:rsid w:val="00FE6EDD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qFormat/>
    <w:rsid w:val="000E2A44"/>
    <w:pPr>
      <w:widowControl w:val="0"/>
      <w:suppressAutoHyphens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E2A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766A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qFormat/>
    <w:rsid w:val="000E2A44"/>
    <w:pPr>
      <w:widowControl w:val="0"/>
      <w:suppressAutoHyphens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0E2A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76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35A4-BA59-4F13-BD96-1BA39801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38</cp:revision>
  <cp:lastPrinted>2024-05-29T09:15:00Z</cp:lastPrinted>
  <dcterms:created xsi:type="dcterms:W3CDTF">2024-05-20T13:34:00Z</dcterms:created>
  <dcterms:modified xsi:type="dcterms:W3CDTF">2025-01-06T07:55:00Z</dcterms:modified>
</cp:coreProperties>
</file>