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C" w:rsidRPr="008B04AC" w:rsidRDefault="008B04AC" w:rsidP="008B04AC">
      <w:pPr>
        <w:pStyle w:val="a5"/>
        <w:rPr>
          <w:color w:val="auto"/>
          <w:sz w:val="28"/>
          <w:szCs w:val="28"/>
        </w:rPr>
      </w:pPr>
      <w:r w:rsidRPr="008B04AC">
        <w:rPr>
          <w:b/>
          <w:bCs/>
          <w:color w:val="auto"/>
          <w:sz w:val="28"/>
          <w:szCs w:val="28"/>
        </w:rPr>
        <w:t>АДМИНИСТРАЦИЯ</w:t>
      </w:r>
      <w:r>
        <w:rPr>
          <w:b/>
          <w:bCs/>
          <w:color w:val="auto"/>
          <w:sz w:val="28"/>
          <w:szCs w:val="28"/>
        </w:rPr>
        <w:t xml:space="preserve">  </w:t>
      </w:r>
      <w:r w:rsidRPr="008B04AC">
        <w:rPr>
          <w:b/>
          <w:bCs/>
          <w:color w:val="auto"/>
          <w:sz w:val="28"/>
          <w:szCs w:val="28"/>
        </w:rPr>
        <w:t xml:space="preserve"> ЗОЛОТУХИНСКОГО</w:t>
      </w:r>
      <w:r>
        <w:rPr>
          <w:b/>
          <w:bCs/>
          <w:color w:val="auto"/>
          <w:sz w:val="28"/>
          <w:szCs w:val="28"/>
        </w:rPr>
        <w:t xml:space="preserve">  </w:t>
      </w:r>
      <w:r w:rsidRPr="008B04AC">
        <w:rPr>
          <w:b/>
          <w:bCs/>
          <w:color w:val="auto"/>
          <w:sz w:val="28"/>
          <w:szCs w:val="28"/>
        </w:rPr>
        <w:t xml:space="preserve"> РАЙОНА</w:t>
      </w:r>
    </w:p>
    <w:p w:rsidR="008B04AC" w:rsidRDefault="008B04AC" w:rsidP="008B04AC">
      <w:pPr>
        <w:pStyle w:val="a4"/>
        <w:jc w:val="center"/>
        <w:rPr>
          <w:b/>
          <w:bCs/>
          <w:color w:val="auto"/>
          <w:szCs w:val="28"/>
        </w:rPr>
      </w:pPr>
      <w:r w:rsidRPr="008B04AC">
        <w:rPr>
          <w:b/>
          <w:bCs/>
          <w:color w:val="auto"/>
          <w:szCs w:val="28"/>
        </w:rPr>
        <w:t xml:space="preserve">КУРСКОЙ </w:t>
      </w:r>
      <w:r>
        <w:rPr>
          <w:b/>
          <w:bCs/>
          <w:color w:val="auto"/>
          <w:szCs w:val="28"/>
        </w:rPr>
        <w:t xml:space="preserve">   </w:t>
      </w:r>
      <w:r w:rsidRPr="008B04AC">
        <w:rPr>
          <w:b/>
          <w:bCs/>
          <w:color w:val="auto"/>
          <w:szCs w:val="28"/>
        </w:rPr>
        <w:t>ОБЛАСТИ</w:t>
      </w:r>
    </w:p>
    <w:p w:rsidR="008B04AC" w:rsidRDefault="008B04AC" w:rsidP="008B04AC">
      <w:pPr>
        <w:pStyle w:val="a4"/>
        <w:jc w:val="center"/>
        <w:rPr>
          <w:b/>
          <w:bCs/>
          <w:color w:val="auto"/>
          <w:szCs w:val="28"/>
        </w:rPr>
      </w:pPr>
    </w:p>
    <w:p w:rsidR="008B04AC" w:rsidRDefault="008B04AC" w:rsidP="008B04AC">
      <w:pPr>
        <w:pStyle w:val="a4"/>
        <w:jc w:val="center"/>
        <w:rPr>
          <w:color w:val="auto"/>
          <w:szCs w:val="28"/>
        </w:rPr>
      </w:pPr>
      <w:r>
        <w:rPr>
          <w:color w:val="auto"/>
        </w:rPr>
        <w:t xml:space="preserve"> </w:t>
      </w:r>
      <w:r w:rsidRPr="008B04AC">
        <w:rPr>
          <w:color w:val="auto"/>
          <w:szCs w:val="28"/>
        </w:rPr>
        <w:t>ПОСТАНОВЛЕНИЕ</w:t>
      </w:r>
    </w:p>
    <w:p w:rsidR="00C85DA4" w:rsidRPr="008B04AC" w:rsidRDefault="00C85DA4" w:rsidP="008B04AC">
      <w:pPr>
        <w:pStyle w:val="a4"/>
        <w:jc w:val="center"/>
        <w:rPr>
          <w:color w:val="auto"/>
          <w:szCs w:val="28"/>
        </w:rPr>
      </w:pPr>
    </w:p>
    <w:p w:rsidR="008B04AC" w:rsidRPr="0084795A" w:rsidRDefault="008B04AC" w:rsidP="008B04AC">
      <w:pPr>
        <w:pStyle w:val="a4"/>
        <w:rPr>
          <w:color w:val="auto"/>
          <w:szCs w:val="28"/>
        </w:rPr>
      </w:pPr>
    </w:p>
    <w:p w:rsidR="008B04AC" w:rsidRDefault="00F84E01" w:rsidP="008B04AC">
      <w:pPr>
        <w:pStyle w:val="a4"/>
        <w:rPr>
          <w:color w:val="auto"/>
          <w:szCs w:val="28"/>
        </w:rPr>
      </w:pPr>
      <w:r>
        <w:rPr>
          <w:color w:val="auto"/>
          <w:szCs w:val="28"/>
        </w:rPr>
        <w:t>от   02</w:t>
      </w:r>
      <w:r w:rsidR="00FC7EC3">
        <w:rPr>
          <w:color w:val="auto"/>
          <w:szCs w:val="28"/>
        </w:rPr>
        <w:t xml:space="preserve">.10. </w:t>
      </w:r>
      <w:r w:rsidR="008B04AC" w:rsidRPr="0084795A">
        <w:rPr>
          <w:color w:val="auto"/>
          <w:szCs w:val="28"/>
        </w:rPr>
        <w:t>20</w:t>
      </w:r>
      <w:r w:rsidR="008B04AC">
        <w:rPr>
          <w:color w:val="auto"/>
          <w:szCs w:val="28"/>
        </w:rPr>
        <w:t xml:space="preserve">23 </w:t>
      </w:r>
      <w:r w:rsidR="00FC7EC3">
        <w:rPr>
          <w:color w:val="auto"/>
          <w:szCs w:val="28"/>
        </w:rPr>
        <w:t xml:space="preserve">г. № </w:t>
      </w:r>
      <w:r>
        <w:rPr>
          <w:color w:val="auto"/>
          <w:szCs w:val="28"/>
        </w:rPr>
        <w:t>475-па</w:t>
      </w:r>
    </w:p>
    <w:p w:rsidR="00C85DA4" w:rsidRPr="0084795A" w:rsidRDefault="00C85DA4" w:rsidP="008B04AC">
      <w:pPr>
        <w:pStyle w:val="a4"/>
        <w:rPr>
          <w:color w:val="auto"/>
          <w:szCs w:val="28"/>
        </w:rPr>
      </w:pPr>
    </w:p>
    <w:p w:rsidR="008B04AC" w:rsidRDefault="008B04AC" w:rsidP="008B04AC">
      <w:pPr>
        <w:pStyle w:val="a5"/>
        <w:rPr>
          <w:b/>
          <w:bCs/>
          <w:color w:val="auto"/>
          <w:sz w:val="28"/>
          <w:szCs w:val="28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5384"/>
      </w:tblGrid>
      <w:tr w:rsidR="008B04AC" w:rsidRPr="0084795A" w:rsidTr="00450DAF">
        <w:tc>
          <w:tcPr>
            <w:tcW w:w="4820" w:type="dxa"/>
            <w:shd w:val="clear" w:color="auto" w:fill="FFFFFF"/>
          </w:tcPr>
          <w:p w:rsidR="008B04AC" w:rsidRPr="00A50EB7" w:rsidRDefault="008B04AC" w:rsidP="00A50EB7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r w:rsidR="00A5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утверждении Порядка определения </w:t>
            </w:r>
            <w:r w:rsidRPr="00A5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цены земельных участков при заключении договоров купли-продажи земельных участко</w:t>
            </w:r>
            <w:r w:rsidR="00251F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в, находящихся в </w:t>
            </w:r>
            <w:r w:rsidRPr="00A5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собственности </w:t>
            </w:r>
            <w:r w:rsidR="00251F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района «Золотухинский район» </w:t>
            </w:r>
            <w:r w:rsidRPr="00A5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Курской</w:t>
            </w:r>
            <w:r w:rsidR="00B60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области,</w:t>
            </w:r>
            <w:r w:rsidR="00251F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приобретаемых без проведения торгов </w:t>
            </w:r>
          </w:p>
          <w:p w:rsidR="008B04AC" w:rsidRPr="0084795A" w:rsidRDefault="008B04AC" w:rsidP="00450DAF">
            <w:pPr>
              <w:pStyle w:val="a4"/>
              <w:jc w:val="both"/>
              <w:rPr>
                <w:color w:val="auto"/>
                <w:szCs w:val="28"/>
              </w:rPr>
            </w:pPr>
          </w:p>
        </w:tc>
        <w:tc>
          <w:tcPr>
            <w:tcW w:w="5384" w:type="dxa"/>
            <w:shd w:val="clear" w:color="auto" w:fill="FFFFFF"/>
          </w:tcPr>
          <w:p w:rsidR="008B04AC" w:rsidRPr="0084795A" w:rsidRDefault="008B04AC" w:rsidP="00450DAF">
            <w:pPr>
              <w:pStyle w:val="a6"/>
              <w:rPr>
                <w:color w:val="auto"/>
                <w:szCs w:val="28"/>
              </w:rPr>
            </w:pPr>
          </w:p>
        </w:tc>
      </w:tr>
    </w:tbl>
    <w:p w:rsidR="008B04AC" w:rsidRDefault="008B04AC" w:rsidP="008B04AC">
      <w:pPr>
        <w:pStyle w:val="a4"/>
        <w:rPr>
          <w:szCs w:val="28"/>
        </w:rPr>
      </w:pPr>
    </w:p>
    <w:p w:rsidR="008B04AC" w:rsidRPr="00334AA3" w:rsidRDefault="003C604D" w:rsidP="00334AA3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33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39.4 </w:t>
      </w:r>
      <w:hyperlink r:id="rId5" w:history="1">
        <w:r w:rsidRPr="00334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33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04AC" w:rsidRPr="00334AA3">
        <w:rPr>
          <w:rFonts w:ascii="Times New Roman" w:hAnsi="Times New Roman" w:cs="Times New Roman"/>
          <w:sz w:val="28"/>
          <w:szCs w:val="28"/>
        </w:rPr>
        <w:t xml:space="preserve">  Администрация Золотухинского района Курской области ПОСТАНОВЛЯЕТ:</w:t>
      </w:r>
    </w:p>
    <w:p w:rsidR="00334AA3" w:rsidRPr="00334AA3" w:rsidRDefault="00A46F06" w:rsidP="00334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04AC" w:rsidRPr="00334AA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34AA3" w:rsidRPr="0033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Порядок определения цены земельных участков при заключении договоров купли-продажи земельных участков, </w:t>
      </w:r>
      <w:r w:rsidR="00334AA3" w:rsidRPr="0033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находящихся в  собственности муниципального района «Золотухинский район»  </w:t>
      </w:r>
      <w:r w:rsidR="00334AA3" w:rsidRPr="00334A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 приобретаемых без проведения торгов.</w:t>
      </w:r>
    </w:p>
    <w:p w:rsidR="008B04AC" w:rsidRDefault="008B04AC" w:rsidP="00334A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8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F684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8B04AC" w:rsidRPr="0084795A" w:rsidRDefault="008B04AC" w:rsidP="008B04AC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A46F06">
        <w:rPr>
          <w:szCs w:val="28"/>
        </w:rPr>
        <w:t xml:space="preserve">      </w:t>
      </w:r>
      <w:r>
        <w:rPr>
          <w:szCs w:val="28"/>
        </w:rPr>
        <w:t xml:space="preserve">3. </w:t>
      </w:r>
      <w:r w:rsidRPr="0084795A">
        <w:rPr>
          <w:szCs w:val="28"/>
        </w:rPr>
        <w:t>Постановление вступает в силу со дня его подписания.</w:t>
      </w:r>
    </w:p>
    <w:p w:rsidR="008B04AC" w:rsidRDefault="008B04AC" w:rsidP="008B04AC">
      <w:pPr>
        <w:pStyle w:val="a4"/>
        <w:ind w:left="708"/>
        <w:jc w:val="both"/>
        <w:rPr>
          <w:szCs w:val="28"/>
        </w:rPr>
      </w:pPr>
    </w:p>
    <w:p w:rsidR="008B04AC" w:rsidRDefault="008B04AC" w:rsidP="008B04AC">
      <w:pPr>
        <w:pStyle w:val="a4"/>
        <w:ind w:left="708"/>
        <w:jc w:val="both"/>
        <w:rPr>
          <w:szCs w:val="28"/>
        </w:rPr>
      </w:pPr>
    </w:p>
    <w:p w:rsidR="00A46F06" w:rsidRDefault="008B04AC" w:rsidP="008B04AC">
      <w:pPr>
        <w:pStyle w:val="a4"/>
        <w:jc w:val="both"/>
        <w:rPr>
          <w:szCs w:val="28"/>
        </w:rPr>
      </w:pPr>
      <w:r w:rsidRPr="0084795A">
        <w:rPr>
          <w:szCs w:val="28"/>
        </w:rPr>
        <w:t>Глав</w:t>
      </w:r>
      <w:r>
        <w:rPr>
          <w:szCs w:val="28"/>
        </w:rPr>
        <w:t xml:space="preserve">а </w:t>
      </w:r>
      <w:r w:rsidRPr="0084795A">
        <w:rPr>
          <w:szCs w:val="28"/>
        </w:rPr>
        <w:t>Золотухинского</w:t>
      </w:r>
      <w:r>
        <w:rPr>
          <w:szCs w:val="28"/>
        </w:rPr>
        <w:t xml:space="preserve"> </w:t>
      </w:r>
      <w:r w:rsidRPr="0084795A">
        <w:rPr>
          <w:szCs w:val="28"/>
        </w:rPr>
        <w:t>района</w:t>
      </w:r>
      <w:r>
        <w:rPr>
          <w:szCs w:val="28"/>
        </w:rPr>
        <w:t xml:space="preserve"> </w:t>
      </w:r>
    </w:p>
    <w:p w:rsidR="00A23F24" w:rsidRDefault="008B04AC" w:rsidP="00A23F24">
      <w:pPr>
        <w:pStyle w:val="a4"/>
        <w:jc w:val="both"/>
        <w:rPr>
          <w:szCs w:val="28"/>
        </w:rPr>
      </w:pPr>
      <w:r>
        <w:rPr>
          <w:szCs w:val="28"/>
        </w:rPr>
        <w:t>Курской области</w:t>
      </w:r>
      <w:r w:rsidRPr="0084795A">
        <w:rPr>
          <w:szCs w:val="28"/>
        </w:rPr>
        <w:t xml:space="preserve">      </w:t>
      </w:r>
      <w:r>
        <w:rPr>
          <w:szCs w:val="28"/>
        </w:rPr>
        <w:t xml:space="preserve">                              </w:t>
      </w:r>
      <w:r w:rsidR="00A46F06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В.Н. Кожухов</w:t>
      </w:r>
    </w:p>
    <w:p w:rsidR="00A23F24" w:rsidRDefault="00A23F24" w:rsidP="00A23F24">
      <w:pPr>
        <w:pStyle w:val="a4"/>
        <w:jc w:val="both"/>
        <w:rPr>
          <w:szCs w:val="28"/>
        </w:rPr>
      </w:pPr>
    </w:p>
    <w:p w:rsidR="002E656D" w:rsidRDefault="002E656D" w:rsidP="00A23F24">
      <w:pPr>
        <w:pStyle w:val="a4"/>
        <w:jc w:val="both"/>
        <w:rPr>
          <w:szCs w:val="28"/>
        </w:rPr>
      </w:pPr>
    </w:p>
    <w:p w:rsidR="00F84E01" w:rsidRDefault="00F84E01" w:rsidP="00A23F24">
      <w:pPr>
        <w:pStyle w:val="a4"/>
        <w:jc w:val="both"/>
        <w:rPr>
          <w:szCs w:val="28"/>
        </w:rPr>
      </w:pPr>
    </w:p>
    <w:p w:rsidR="00F84E01" w:rsidRPr="00A23F24" w:rsidRDefault="00F84E01" w:rsidP="00A23F24">
      <w:pPr>
        <w:pStyle w:val="a4"/>
        <w:jc w:val="both"/>
        <w:rPr>
          <w:szCs w:val="28"/>
        </w:rPr>
      </w:pPr>
    </w:p>
    <w:p w:rsidR="007876BD" w:rsidRPr="00F84E01" w:rsidRDefault="002E656D" w:rsidP="0078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br/>
      </w:r>
      <w:r w:rsidR="00787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876BD" w:rsidRPr="00F84E01">
        <w:rPr>
          <w:rFonts w:ascii="Times New Roman" w:hAnsi="Times New Roman" w:cs="Times New Roman"/>
          <w:sz w:val="28"/>
          <w:szCs w:val="28"/>
        </w:rPr>
        <w:t>Приложение</w:t>
      </w:r>
    </w:p>
    <w:p w:rsidR="007876BD" w:rsidRPr="00F84E01" w:rsidRDefault="007876BD" w:rsidP="0078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постановлению Администрации     </w:t>
      </w:r>
    </w:p>
    <w:p w:rsidR="007876BD" w:rsidRPr="00F84E01" w:rsidRDefault="007876BD" w:rsidP="0078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Золотухинского района Курской области        </w:t>
      </w:r>
    </w:p>
    <w:p w:rsidR="007876BD" w:rsidRPr="00F84E01" w:rsidRDefault="007876BD" w:rsidP="0078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 </w:t>
      </w:r>
      <w:r w:rsidR="00F84E01" w:rsidRPr="00F84E01">
        <w:rPr>
          <w:rFonts w:ascii="Times New Roman" w:hAnsi="Times New Roman" w:cs="Times New Roman"/>
          <w:sz w:val="28"/>
          <w:szCs w:val="28"/>
        </w:rPr>
        <w:t>02.10. 2023 г. № 475-па</w:t>
      </w:r>
    </w:p>
    <w:p w:rsidR="00F84E01" w:rsidRDefault="00F84E01" w:rsidP="00F117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17EC" w:rsidRDefault="002E656D" w:rsidP="00F117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E6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876B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7876BD" w:rsidRDefault="007876BD" w:rsidP="00F117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цены земельных участков при заключении договоров купли-продажи земельных участков, </w:t>
      </w:r>
      <w:r w:rsidRPr="00A23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находящихся в  собственности муниципального района «Золотухинский район»  </w:t>
      </w: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 приобретаемых без проведения торгов.</w:t>
      </w:r>
    </w:p>
    <w:p w:rsidR="00F117EC" w:rsidRPr="00F117EC" w:rsidRDefault="00F117EC" w:rsidP="00F117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56D" w:rsidRPr="00A23F24" w:rsidRDefault="00F117EC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656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656D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Порядок разработан в соответствии со статьей 39.4 </w:t>
      </w:r>
      <w:hyperlink r:id="rId6" w:history="1">
        <w:r w:rsidR="002E656D" w:rsidRPr="00F117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2E656D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</w:t>
      </w:r>
      <w:r w:rsidR="002E656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цены земельных участков </w:t>
      </w:r>
      <w:r w:rsidR="00B7703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договоров купли-продажи земельных участков, </w:t>
      </w:r>
      <w:r w:rsidR="00B7703D" w:rsidRPr="00A23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находящихся в  собственности муниципального района «Золотухинский район»  </w:t>
      </w:r>
      <w:r w:rsidR="00B7703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 приобретаемых без проведения торгов.</w:t>
      </w:r>
    </w:p>
    <w:p w:rsidR="002E656D" w:rsidRPr="00A23F24" w:rsidRDefault="002E656D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земельного участка, находящегося </w:t>
      </w:r>
      <w:r w:rsidR="00B7703D" w:rsidRPr="00A23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собственности муниципального района «Золотухинский район»  </w:t>
      </w:r>
      <w:r w:rsidR="00B7703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2E656D" w:rsidRPr="00A23F24" w:rsidRDefault="00F117EC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16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56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656D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</w:t>
      </w:r>
      <w:hyperlink r:id="rId7" w:history="1">
        <w:r w:rsidR="002E656D" w:rsidRPr="00F117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2E656D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по цене, определяемой в размере 50 процентов </w:t>
      </w:r>
      <w:r w:rsidR="002E656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кадастровой стоимости соответствующего земельного участка.</w:t>
      </w:r>
    </w:p>
    <w:p w:rsidR="002E656D" w:rsidRPr="00A23F24" w:rsidRDefault="00237401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7F16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56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656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2E656D" w:rsidRPr="00A23F24" w:rsidRDefault="00237401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C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2E656D" w:rsidRPr="00A23F24" w:rsidRDefault="00237401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0471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56D" w:rsidRPr="00A23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2E656D" w:rsidRPr="00F117EC" w:rsidRDefault="002E656D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период со дня вступления в силу </w:t>
      </w:r>
      <w:hyperlink r:id="rId8" w:anchor="7D20K3" w:history="1">
        <w:r w:rsidRPr="00F117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"О введении в действие Земельного кодекса Российской Федерации"</w:t>
        </w:r>
      </w:hyperlink>
      <w:r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2E656D" w:rsidRPr="00F117EC" w:rsidRDefault="002E656D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такие земельные участки образованы из земельных участков, указанных в подпункте 1 настоящего пункта.</w:t>
      </w:r>
    </w:p>
    <w:p w:rsidR="002E656D" w:rsidRPr="00F117EC" w:rsidRDefault="00237401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3F24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656D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Продажа земельных участков крестьянскому (фермерскому) хозяйству или сельскохозяйственной организации в случаях, установленных </w:t>
      </w:r>
      <w:hyperlink r:id="rId9" w:anchor="7D20K3" w:history="1">
        <w:r w:rsidR="002E656D" w:rsidRPr="00F117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 июля 2002 года N 101-ФЗ "Об обороте земель сельскохозяйственного назначения"</w:t>
        </w:r>
      </w:hyperlink>
      <w:r w:rsidR="002E656D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по цене, установленной </w:t>
      </w:r>
      <w:hyperlink r:id="rId10" w:history="1">
        <w:r w:rsidR="002E656D" w:rsidRPr="00F117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Курской области от 19 декабря 2011 года N 104-ЗКО "Об обороте земель сельскохозяйственного назначения на территории Курской области"</w:t>
        </w:r>
      </w:hyperlink>
      <w:r w:rsidR="002E656D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56D" w:rsidRPr="00F117EC" w:rsidRDefault="00237401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3F24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656D" w:rsidRPr="00F117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2E656D" w:rsidRPr="00F117EC" w:rsidRDefault="002E656D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16" w:rsidRPr="00F117EC" w:rsidRDefault="00DE7F16" w:rsidP="00C5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56D" w:rsidRPr="00F117EC" w:rsidRDefault="002E656D" w:rsidP="00C5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510" w:rsidRPr="00F117EC" w:rsidRDefault="007F3510" w:rsidP="00C52391">
      <w:pPr>
        <w:jc w:val="both"/>
      </w:pPr>
    </w:p>
    <w:sectPr w:rsidR="007F3510" w:rsidRPr="00F117EC" w:rsidSect="002E65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02"/>
    <w:rsid w:val="00050C4C"/>
    <w:rsid w:val="00055867"/>
    <w:rsid w:val="001C5702"/>
    <w:rsid w:val="00237401"/>
    <w:rsid w:val="00251F5E"/>
    <w:rsid w:val="002E656D"/>
    <w:rsid w:val="00334AA3"/>
    <w:rsid w:val="003C604D"/>
    <w:rsid w:val="007876BD"/>
    <w:rsid w:val="007F3510"/>
    <w:rsid w:val="008B04AC"/>
    <w:rsid w:val="00A23F24"/>
    <w:rsid w:val="00A46F06"/>
    <w:rsid w:val="00A50EB7"/>
    <w:rsid w:val="00AF70AE"/>
    <w:rsid w:val="00B60D85"/>
    <w:rsid w:val="00B7703D"/>
    <w:rsid w:val="00B80471"/>
    <w:rsid w:val="00B866B9"/>
    <w:rsid w:val="00C52391"/>
    <w:rsid w:val="00C85DA4"/>
    <w:rsid w:val="00DE7F16"/>
    <w:rsid w:val="00EF6E2E"/>
    <w:rsid w:val="00F117EC"/>
    <w:rsid w:val="00F84E01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E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656D"/>
    <w:rPr>
      <w:color w:val="0000FF"/>
      <w:u w:val="single"/>
    </w:rPr>
  </w:style>
  <w:style w:type="paragraph" w:customStyle="1" w:styleId="headertext">
    <w:name w:val="headertext"/>
    <w:basedOn w:val="a"/>
    <w:rsid w:val="002E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Базовый"/>
    <w:rsid w:val="008B04A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4"/>
    <w:rsid w:val="008B04AC"/>
    <w:pPr>
      <w:jc w:val="center"/>
    </w:pPr>
    <w:rPr>
      <w:sz w:val="32"/>
    </w:rPr>
  </w:style>
  <w:style w:type="paragraph" w:customStyle="1" w:styleId="a6">
    <w:name w:val="Содержимое таблицы"/>
    <w:basedOn w:val="a4"/>
    <w:rsid w:val="008B04AC"/>
  </w:style>
  <w:style w:type="paragraph" w:styleId="a7">
    <w:name w:val="Balloon Text"/>
    <w:basedOn w:val="a"/>
    <w:link w:val="a8"/>
    <w:uiPriority w:val="99"/>
    <w:semiHidden/>
    <w:unhideWhenUsed/>
    <w:rsid w:val="00C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E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656D"/>
    <w:rPr>
      <w:color w:val="0000FF"/>
      <w:u w:val="single"/>
    </w:rPr>
  </w:style>
  <w:style w:type="paragraph" w:customStyle="1" w:styleId="headertext">
    <w:name w:val="headertext"/>
    <w:basedOn w:val="a"/>
    <w:rsid w:val="002E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Базовый"/>
    <w:rsid w:val="008B04A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4"/>
    <w:rsid w:val="008B04AC"/>
    <w:pPr>
      <w:jc w:val="center"/>
    </w:pPr>
    <w:rPr>
      <w:sz w:val="32"/>
    </w:rPr>
  </w:style>
  <w:style w:type="paragraph" w:customStyle="1" w:styleId="a6">
    <w:name w:val="Содержимое таблицы"/>
    <w:basedOn w:val="a4"/>
    <w:rsid w:val="008B04AC"/>
  </w:style>
  <w:style w:type="paragraph" w:styleId="a7">
    <w:name w:val="Balloon Text"/>
    <w:basedOn w:val="a"/>
    <w:link w:val="a8"/>
    <w:uiPriority w:val="99"/>
    <w:semiHidden/>
    <w:unhideWhenUsed/>
    <w:rsid w:val="00C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74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908018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21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2023-10-03T12:22:00Z</cp:lastPrinted>
  <dcterms:created xsi:type="dcterms:W3CDTF">2023-10-02T14:52:00Z</dcterms:created>
  <dcterms:modified xsi:type="dcterms:W3CDTF">2023-10-31T12:25:00Z</dcterms:modified>
</cp:coreProperties>
</file>