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181" w:rsidRDefault="00625181" w:rsidP="00625181">
      <w:pPr>
        <w:pStyle w:val="a3"/>
        <w:spacing w:before="0" w:beforeAutospacing="0" w:after="0" w:line="360" w:lineRule="auto"/>
        <w:jc w:val="center"/>
        <w:rPr>
          <w:b/>
          <w:bCs/>
          <w:sz w:val="28"/>
          <w:szCs w:val="28"/>
        </w:rPr>
      </w:pPr>
      <w:r>
        <w:rPr>
          <w:b/>
          <w:bCs/>
          <w:sz w:val="28"/>
          <w:szCs w:val="28"/>
        </w:rPr>
        <w:t>АДМИНИСТРАЦИЯ ЗОЛОТУХИНСКОГО РАЙОНА</w:t>
      </w:r>
    </w:p>
    <w:p w:rsidR="00625181" w:rsidRDefault="00625181" w:rsidP="00625181">
      <w:pPr>
        <w:pStyle w:val="a3"/>
        <w:spacing w:before="0" w:beforeAutospacing="0" w:after="0" w:line="360" w:lineRule="auto"/>
        <w:jc w:val="center"/>
        <w:rPr>
          <w:b/>
          <w:bCs/>
          <w:sz w:val="28"/>
          <w:szCs w:val="28"/>
        </w:rPr>
      </w:pPr>
      <w:r>
        <w:rPr>
          <w:b/>
          <w:bCs/>
          <w:sz w:val="28"/>
          <w:szCs w:val="28"/>
        </w:rPr>
        <w:t>КУРСКОЙ ОБЛАСТИ</w:t>
      </w:r>
    </w:p>
    <w:p w:rsidR="00625181" w:rsidRDefault="00625181" w:rsidP="00625181">
      <w:pPr>
        <w:pStyle w:val="a3"/>
        <w:spacing w:before="0" w:beforeAutospacing="0" w:after="0" w:line="360" w:lineRule="auto"/>
        <w:jc w:val="center"/>
        <w:rPr>
          <w:b/>
          <w:bCs/>
          <w:sz w:val="28"/>
          <w:szCs w:val="28"/>
        </w:rPr>
      </w:pPr>
      <w:r>
        <w:rPr>
          <w:b/>
          <w:bCs/>
          <w:sz w:val="28"/>
          <w:szCs w:val="28"/>
        </w:rPr>
        <w:t>ПОСТАНОВЛЕНИЕ</w:t>
      </w:r>
    </w:p>
    <w:p w:rsidR="00625181" w:rsidRDefault="00625181" w:rsidP="00625181">
      <w:pPr>
        <w:pStyle w:val="a5"/>
        <w:spacing w:line="360" w:lineRule="auto"/>
        <w:ind w:right="-5986"/>
        <w:rPr>
          <w:rFonts w:eastAsia="Times New Roman" w:cs="Times New Roman"/>
          <w:bCs/>
          <w:sz w:val="28"/>
          <w:szCs w:val="28"/>
          <w:lang w:eastAsia="ru-RU" w:bidi="ar-SA"/>
        </w:rPr>
      </w:pPr>
    </w:p>
    <w:p w:rsidR="00625181" w:rsidRDefault="00625181" w:rsidP="00625181">
      <w:pPr>
        <w:pStyle w:val="a5"/>
        <w:spacing w:line="360" w:lineRule="auto"/>
        <w:ind w:right="-5986"/>
        <w:rPr>
          <w:rFonts w:eastAsia="Times New Roman" w:cs="Times New Roman"/>
          <w:bCs/>
          <w:sz w:val="28"/>
          <w:szCs w:val="28"/>
          <w:u w:val="single"/>
          <w:lang w:eastAsia="ru-RU" w:bidi="ar-SA"/>
        </w:rPr>
      </w:pPr>
      <w:r>
        <w:rPr>
          <w:rFonts w:eastAsia="Times New Roman" w:cs="Times New Roman"/>
          <w:bCs/>
          <w:sz w:val="28"/>
          <w:szCs w:val="28"/>
          <w:u w:val="single"/>
          <w:lang w:eastAsia="ru-RU" w:bidi="ar-SA"/>
        </w:rPr>
        <w:t>от   27 февраля  2024г. №112-па</w:t>
      </w:r>
    </w:p>
    <w:p w:rsidR="00625181" w:rsidRDefault="00625181" w:rsidP="00625181">
      <w:pPr>
        <w:shd w:val="clear" w:color="auto" w:fill="FFFFFF"/>
        <w:spacing w:before="307" w:line="312" w:lineRule="exact"/>
        <w:ind w:left="10" w:right="4493"/>
        <w:rPr>
          <w:spacing w:val="-5"/>
          <w:sz w:val="28"/>
          <w:szCs w:val="28"/>
        </w:rPr>
      </w:pPr>
      <w:r>
        <w:rPr>
          <w:spacing w:val="-6"/>
          <w:sz w:val="28"/>
          <w:szCs w:val="28"/>
        </w:rPr>
        <w:t>О внесении изменений в постановление администрации</w:t>
      </w:r>
      <w:r>
        <w:rPr>
          <w:sz w:val="28"/>
          <w:szCs w:val="28"/>
        </w:rPr>
        <w:t xml:space="preserve"> Золотухинского района Курской области от   20.06.2012г.</w:t>
      </w:r>
      <w:r>
        <w:rPr>
          <w:rFonts w:hAnsi="Arial"/>
          <w:spacing w:val="-6"/>
          <w:sz w:val="28"/>
          <w:szCs w:val="28"/>
        </w:rPr>
        <w:t xml:space="preserve"> </w:t>
      </w:r>
      <w:r>
        <w:rPr>
          <w:sz w:val="28"/>
          <w:szCs w:val="28"/>
        </w:rPr>
        <w:t>№404</w:t>
      </w:r>
      <w:r>
        <w:rPr>
          <w:spacing w:val="-6"/>
          <w:sz w:val="28"/>
          <w:szCs w:val="28"/>
        </w:rPr>
        <w:t xml:space="preserve">  «Об утверждении Порядка увольнения </w:t>
      </w:r>
      <w:r>
        <w:rPr>
          <w:spacing w:val="-4"/>
          <w:sz w:val="28"/>
          <w:szCs w:val="28"/>
        </w:rPr>
        <w:t>лиц (освобождения от должности) муниципальных служащих</w:t>
      </w:r>
      <w:r>
        <w:rPr>
          <w:spacing w:val="-5"/>
          <w:sz w:val="28"/>
          <w:szCs w:val="28"/>
        </w:rPr>
        <w:t xml:space="preserve"> в связи с утратой доверия»</w:t>
      </w:r>
    </w:p>
    <w:p w:rsidR="00625181" w:rsidRDefault="00625181" w:rsidP="00625181">
      <w:pPr>
        <w:shd w:val="clear" w:color="auto" w:fill="FFFFFF"/>
        <w:spacing w:before="307" w:line="312" w:lineRule="exact"/>
        <w:ind w:left="10" w:right="4493"/>
        <w:rPr>
          <w:spacing w:val="-5"/>
          <w:sz w:val="28"/>
          <w:szCs w:val="28"/>
        </w:rPr>
      </w:pPr>
    </w:p>
    <w:p w:rsidR="00625181" w:rsidRDefault="00625181" w:rsidP="00625181">
      <w:pPr>
        <w:pStyle w:val="a4"/>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pacing w:val="-2"/>
          <w:sz w:val="28"/>
          <w:szCs w:val="28"/>
        </w:rPr>
        <w:t xml:space="preserve">В соответствии со ст.13- 13.1 Федерального закона от 25 декабря 2008 </w:t>
      </w:r>
      <w:r>
        <w:rPr>
          <w:rFonts w:ascii="Times New Roman" w:hAnsi="Times New Roman" w:cs="Times New Roman"/>
          <w:spacing w:val="-3"/>
          <w:sz w:val="28"/>
          <w:szCs w:val="28"/>
        </w:rPr>
        <w:t xml:space="preserve">года № 273-ФЗ «О противодействии коррупции», статьей 35 Федерального </w:t>
      </w:r>
      <w:r>
        <w:rPr>
          <w:rFonts w:ascii="Times New Roman" w:hAnsi="Times New Roman" w:cs="Times New Roman"/>
          <w:spacing w:val="-4"/>
          <w:sz w:val="28"/>
          <w:szCs w:val="28"/>
        </w:rPr>
        <w:t xml:space="preserve">закона от 6 октября 2003 года № 131-ФЗ «Об общих принципах организации </w:t>
      </w:r>
      <w:r>
        <w:rPr>
          <w:rFonts w:ascii="Times New Roman" w:hAnsi="Times New Roman" w:cs="Times New Roman"/>
          <w:sz w:val="28"/>
          <w:szCs w:val="28"/>
        </w:rPr>
        <w:t>местного самоуправления в Российской Федерации», Уставом муниципального района «Золотухинский район» Курской области Администрации Курской области»  Администрация Золотухинского района Курской  области  ПОСТАНОВЛЯЕТ:</w:t>
      </w:r>
      <w:proofErr w:type="gramEnd"/>
    </w:p>
    <w:p w:rsidR="00625181" w:rsidRDefault="00625181" w:rsidP="00625181">
      <w:pPr>
        <w:shd w:val="clear" w:color="auto" w:fill="FFFFFF"/>
        <w:spacing w:line="360" w:lineRule="auto"/>
        <w:ind w:left="10" w:right="-143" w:firstLine="529"/>
        <w:jc w:val="both"/>
        <w:rPr>
          <w:spacing w:val="-5"/>
          <w:sz w:val="28"/>
          <w:szCs w:val="28"/>
        </w:rPr>
      </w:pPr>
      <w:r>
        <w:rPr>
          <w:sz w:val="28"/>
          <w:szCs w:val="28"/>
        </w:rPr>
        <w:t xml:space="preserve">1. Внести </w:t>
      </w:r>
      <w:r>
        <w:rPr>
          <w:spacing w:val="-6"/>
          <w:sz w:val="28"/>
          <w:szCs w:val="28"/>
        </w:rPr>
        <w:t>в постановление администрации</w:t>
      </w:r>
      <w:r>
        <w:rPr>
          <w:sz w:val="28"/>
          <w:szCs w:val="28"/>
        </w:rPr>
        <w:t xml:space="preserve"> Золотухинского района Курской области от   20.06.2012г.</w:t>
      </w:r>
      <w:r>
        <w:rPr>
          <w:rFonts w:hAnsi="Arial"/>
          <w:spacing w:val="-6"/>
          <w:sz w:val="28"/>
          <w:szCs w:val="28"/>
        </w:rPr>
        <w:t xml:space="preserve"> </w:t>
      </w:r>
      <w:r>
        <w:rPr>
          <w:sz w:val="28"/>
          <w:szCs w:val="28"/>
        </w:rPr>
        <w:t>№404</w:t>
      </w:r>
      <w:r>
        <w:rPr>
          <w:spacing w:val="-6"/>
          <w:sz w:val="28"/>
          <w:szCs w:val="28"/>
        </w:rPr>
        <w:t xml:space="preserve">  </w:t>
      </w:r>
      <w:proofErr w:type="gramStart"/>
      <w:r>
        <w:rPr>
          <w:spacing w:val="-6"/>
          <w:sz w:val="28"/>
          <w:szCs w:val="28"/>
        </w:rPr>
        <w:t xml:space="preserve">( </w:t>
      </w:r>
      <w:proofErr w:type="gramEnd"/>
      <w:r>
        <w:rPr>
          <w:spacing w:val="-6"/>
          <w:sz w:val="28"/>
          <w:szCs w:val="28"/>
        </w:rPr>
        <w:t xml:space="preserve">в редакции постановлений от 27.03.2018г. №194-па, от 07.10.2019г. №563-па, от 11.02.2020г.№121-па)  «Об утверждении Порядка увольнения </w:t>
      </w:r>
      <w:r>
        <w:rPr>
          <w:spacing w:val="-4"/>
          <w:sz w:val="28"/>
          <w:szCs w:val="28"/>
        </w:rPr>
        <w:t>лиц (освобождения от должности) муниципальных служащих</w:t>
      </w:r>
      <w:r>
        <w:rPr>
          <w:spacing w:val="-5"/>
          <w:sz w:val="28"/>
          <w:szCs w:val="28"/>
        </w:rPr>
        <w:t xml:space="preserve"> в связи с утратой доверия» (</w:t>
      </w:r>
      <w:proofErr w:type="spellStart"/>
      <w:r>
        <w:rPr>
          <w:spacing w:val="-5"/>
          <w:sz w:val="28"/>
          <w:szCs w:val="28"/>
        </w:rPr>
        <w:t>далее-Порядок</w:t>
      </w:r>
      <w:proofErr w:type="spellEnd"/>
      <w:r>
        <w:rPr>
          <w:spacing w:val="-5"/>
          <w:sz w:val="28"/>
          <w:szCs w:val="28"/>
        </w:rPr>
        <w:t>) следующие изменения:</w:t>
      </w:r>
    </w:p>
    <w:p w:rsidR="00625181" w:rsidRDefault="00625181" w:rsidP="00625181">
      <w:pPr>
        <w:spacing w:line="360" w:lineRule="auto"/>
        <w:ind w:firstLine="539"/>
        <w:jc w:val="both"/>
        <w:rPr>
          <w:spacing w:val="-13"/>
          <w:sz w:val="28"/>
          <w:szCs w:val="28"/>
        </w:rPr>
      </w:pPr>
      <w:r>
        <w:rPr>
          <w:spacing w:val="-13"/>
          <w:sz w:val="28"/>
          <w:szCs w:val="28"/>
        </w:rPr>
        <w:t>1)  Пункт 1 части 3 Порядка изложить в новой редакции:</w:t>
      </w:r>
    </w:p>
    <w:p w:rsidR="00625181" w:rsidRDefault="00625181" w:rsidP="00625181">
      <w:pPr>
        <w:spacing w:line="360" w:lineRule="auto"/>
        <w:ind w:firstLine="539"/>
        <w:jc w:val="both"/>
        <w:rPr>
          <w:sz w:val="28"/>
          <w:szCs w:val="28"/>
        </w:rPr>
      </w:pPr>
      <w:r>
        <w:rPr>
          <w:spacing w:val="-13"/>
          <w:sz w:val="28"/>
          <w:szCs w:val="28"/>
        </w:rPr>
        <w:t xml:space="preserve">« </w:t>
      </w:r>
      <w:r>
        <w:rPr>
          <w:sz w:val="28"/>
          <w:szCs w:val="28"/>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roofErr w:type="gramStart"/>
      <w:r>
        <w:rPr>
          <w:sz w:val="28"/>
          <w:szCs w:val="28"/>
        </w:rPr>
        <w:t>;»</w:t>
      </w:r>
      <w:proofErr w:type="gramEnd"/>
      <w:r>
        <w:rPr>
          <w:sz w:val="28"/>
          <w:szCs w:val="28"/>
        </w:rPr>
        <w:t>;</w:t>
      </w:r>
    </w:p>
    <w:p w:rsidR="00625181" w:rsidRDefault="00625181" w:rsidP="00625181">
      <w:pPr>
        <w:spacing w:line="360" w:lineRule="auto"/>
        <w:ind w:firstLine="539"/>
        <w:jc w:val="both"/>
        <w:rPr>
          <w:sz w:val="28"/>
          <w:szCs w:val="28"/>
        </w:rPr>
      </w:pPr>
      <w:r>
        <w:rPr>
          <w:sz w:val="28"/>
          <w:szCs w:val="28"/>
        </w:rPr>
        <w:t>2) Дополнить часть 4 Порядка абзацем следующего содержания:</w:t>
      </w:r>
    </w:p>
    <w:p w:rsidR="00625181" w:rsidRDefault="00625181" w:rsidP="00625181">
      <w:pPr>
        <w:spacing w:line="360" w:lineRule="auto"/>
        <w:ind w:firstLine="539"/>
        <w:jc w:val="both"/>
        <w:rPr>
          <w:sz w:val="28"/>
          <w:szCs w:val="28"/>
        </w:rPr>
      </w:pPr>
      <w:r>
        <w:rPr>
          <w:sz w:val="28"/>
          <w:szCs w:val="28"/>
        </w:rPr>
        <w:t xml:space="preserve">«Физическое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w:t>
      </w:r>
      <w:proofErr w:type="gramStart"/>
      <w:r>
        <w:rPr>
          <w:sz w:val="28"/>
          <w:szCs w:val="28"/>
        </w:rPr>
        <w:lastRenderedPageBreak/>
        <w:t xml:space="preserve">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r:id="rId4" w:anchor="Par2" w:history="1">
        <w:r>
          <w:rPr>
            <w:rStyle w:val="a6"/>
            <w:sz w:val="28"/>
            <w:szCs w:val="28"/>
            <w:u w:val="none"/>
          </w:rPr>
          <w:t>обстоятельств</w:t>
        </w:r>
      </w:hyperlink>
      <w:r>
        <w:rPr>
          <w:sz w:val="28"/>
          <w:szCs w:val="28"/>
        </w:rPr>
        <w:t>.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w:t>
      </w:r>
      <w:proofErr w:type="gramEnd"/>
      <w:r>
        <w:rPr>
          <w:sz w:val="28"/>
          <w:szCs w:val="28"/>
        </w:rPr>
        <w:t xml:space="preserve"> ограничений, запретов и требований, а также исполнению таких обязанностей, если иное не установлено федеральными законами.</w:t>
      </w:r>
    </w:p>
    <w:p w:rsidR="00625181" w:rsidRDefault="00625181" w:rsidP="00625181">
      <w:pPr>
        <w:spacing w:line="360" w:lineRule="auto"/>
        <w:ind w:firstLine="540"/>
        <w:jc w:val="both"/>
        <w:rPr>
          <w:sz w:val="28"/>
          <w:szCs w:val="28"/>
        </w:rPr>
      </w:pPr>
      <w:bookmarkStart w:id="0" w:name="Par2"/>
      <w:bookmarkEnd w:id="0"/>
      <w:proofErr w:type="gramStart"/>
      <w:r>
        <w:rPr>
          <w:sz w:val="28"/>
          <w:szCs w:val="28"/>
        </w:rPr>
        <w:t>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в целях противодействия коррупции.</w:t>
      </w:r>
      <w:proofErr w:type="gramEnd"/>
      <w:r>
        <w:rPr>
          <w:sz w:val="28"/>
          <w:szCs w:val="28"/>
        </w:rPr>
        <w:t xml:space="preserve"> </w:t>
      </w:r>
      <w:proofErr w:type="gramStart"/>
      <w:r>
        <w:rPr>
          <w:sz w:val="28"/>
          <w:szCs w:val="28"/>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Pr>
          <w:sz w:val="28"/>
          <w:szCs w:val="28"/>
        </w:rP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625181" w:rsidRDefault="00625181" w:rsidP="00625181">
      <w:pPr>
        <w:spacing w:line="360" w:lineRule="auto"/>
        <w:ind w:firstLine="540"/>
        <w:jc w:val="both"/>
        <w:rPr>
          <w:sz w:val="28"/>
          <w:szCs w:val="28"/>
        </w:rPr>
      </w:pPr>
      <w:proofErr w:type="gramStart"/>
      <w:r>
        <w:rPr>
          <w:sz w:val="28"/>
          <w:szCs w:val="28"/>
        </w:rPr>
        <w:t xml:space="preserve">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федеральными законами в целях противодействия коррупции, является </w:t>
      </w:r>
      <w:r>
        <w:rPr>
          <w:sz w:val="28"/>
          <w:szCs w:val="28"/>
        </w:rPr>
        <w:lastRenderedPageBreak/>
        <w:t>установленная комиссией по соблюдению требований к служебному поведению муниципальных служащих и урегулированию конфликта интересов (иным коллегиальным органом, осуществляющим функции</w:t>
      </w:r>
      <w:proofErr w:type="gramEnd"/>
      <w:r>
        <w:rPr>
          <w:sz w:val="28"/>
          <w:szCs w:val="28"/>
        </w:rPr>
        <w:t xml:space="preserve">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625181" w:rsidRDefault="00625181" w:rsidP="00625181">
      <w:pPr>
        <w:spacing w:line="360" w:lineRule="auto"/>
        <w:ind w:firstLine="540"/>
        <w:jc w:val="both"/>
        <w:rPr>
          <w:sz w:val="28"/>
          <w:szCs w:val="28"/>
        </w:rPr>
      </w:pPr>
      <w:r>
        <w:rPr>
          <w:sz w:val="28"/>
          <w:szCs w:val="28"/>
        </w:rPr>
        <w:t xml:space="preserve"> </w:t>
      </w:r>
      <w:proofErr w:type="gramStart"/>
      <w:r>
        <w:rPr>
          <w:sz w:val="28"/>
          <w:szCs w:val="28"/>
        </w:rPr>
        <w:t>Физическое лицо,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муниципальных</w:t>
      </w:r>
      <w:proofErr w:type="gramEnd"/>
      <w:r>
        <w:rPr>
          <w:sz w:val="28"/>
          <w:szCs w:val="28"/>
        </w:rPr>
        <w:t xml:space="preserve">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Pr>
          <w:sz w:val="28"/>
          <w:szCs w:val="28"/>
        </w:rPr>
        <w:t>,</w:t>
      </w:r>
      <w:proofErr w:type="gramEnd"/>
      <w:r>
        <w:rPr>
          <w:sz w:val="28"/>
          <w:szCs w:val="28"/>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625181" w:rsidRDefault="00625181" w:rsidP="00625181">
      <w:pPr>
        <w:spacing w:line="360" w:lineRule="auto"/>
        <w:ind w:firstLine="720"/>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Золотухинского района Курской области Зиновьеву С.Н.</w:t>
      </w:r>
    </w:p>
    <w:p w:rsidR="00625181" w:rsidRDefault="00625181" w:rsidP="00625181">
      <w:pPr>
        <w:spacing w:line="360" w:lineRule="auto"/>
        <w:ind w:firstLine="720"/>
        <w:jc w:val="both"/>
        <w:rPr>
          <w:sz w:val="28"/>
          <w:szCs w:val="28"/>
        </w:rPr>
      </w:pPr>
      <w:r>
        <w:rPr>
          <w:sz w:val="28"/>
          <w:szCs w:val="28"/>
        </w:rPr>
        <w:t xml:space="preserve">3. Постановление вступает в силу со дня его подписания. </w:t>
      </w:r>
    </w:p>
    <w:p w:rsidR="00625181" w:rsidRDefault="00625181" w:rsidP="00625181">
      <w:pPr>
        <w:spacing w:line="360" w:lineRule="auto"/>
        <w:jc w:val="both"/>
        <w:rPr>
          <w:bCs/>
          <w:sz w:val="28"/>
          <w:szCs w:val="28"/>
        </w:rPr>
      </w:pPr>
    </w:p>
    <w:p w:rsidR="00625181" w:rsidRDefault="00625181" w:rsidP="00625181">
      <w:pPr>
        <w:spacing w:line="360" w:lineRule="auto"/>
        <w:jc w:val="both"/>
        <w:rPr>
          <w:bCs/>
          <w:sz w:val="28"/>
          <w:szCs w:val="28"/>
        </w:rPr>
      </w:pPr>
    </w:p>
    <w:p w:rsidR="00625181" w:rsidRDefault="00625181" w:rsidP="00625181">
      <w:pPr>
        <w:jc w:val="both"/>
        <w:rPr>
          <w:bCs/>
          <w:sz w:val="28"/>
          <w:szCs w:val="28"/>
        </w:rPr>
      </w:pPr>
      <w:r>
        <w:rPr>
          <w:bCs/>
          <w:sz w:val="28"/>
          <w:szCs w:val="28"/>
        </w:rPr>
        <w:t xml:space="preserve">Глава Золотухинского района </w:t>
      </w:r>
    </w:p>
    <w:p w:rsidR="00625181" w:rsidRDefault="00625181" w:rsidP="00625181">
      <w:pPr>
        <w:jc w:val="both"/>
        <w:rPr>
          <w:bCs/>
          <w:sz w:val="28"/>
          <w:szCs w:val="28"/>
        </w:rPr>
      </w:pPr>
      <w:r>
        <w:rPr>
          <w:bCs/>
          <w:sz w:val="28"/>
          <w:szCs w:val="28"/>
        </w:rPr>
        <w:t xml:space="preserve">Курской области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В.Н. Кожухов</w:t>
      </w:r>
    </w:p>
    <w:p w:rsidR="00625181" w:rsidRDefault="00625181" w:rsidP="00625181">
      <w:pPr>
        <w:pStyle w:val="ConsPlusNormal"/>
        <w:jc w:val="both"/>
        <w:outlineLvl w:val="0"/>
        <w:rPr>
          <w:rFonts w:ascii="Times New Roman" w:hAnsi="Times New Roman" w:cs="Times New Roman"/>
          <w:color w:val="000000"/>
          <w:sz w:val="28"/>
          <w:szCs w:val="28"/>
        </w:rPr>
      </w:pPr>
    </w:p>
    <w:p w:rsidR="00625181" w:rsidRDefault="00625181" w:rsidP="00625181">
      <w:pPr>
        <w:spacing w:line="360" w:lineRule="auto"/>
        <w:ind w:firstLine="540"/>
        <w:jc w:val="both"/>
        <w:rPr>
          <w:sz w:val="28"/>
          <w:szCs w:val="28"/>
        </w:rPr>
      </w:pPr>
    </w:p>
    <w:p w:rsidR="00F766EE" w:rsidRDefault="00F766EE"/>
    <w:sectPr w:rsidR="00F766EE" w:rsidSect="00625181">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drawingGridHorizontalSpacing w:val="120"/>
  <w:displayHorizontalDrawingGridEvery w:val="2"/>
  <w:characterSpacingControl w:val="doNotCompress"/>
  <w:compat/>
  <w:rsids>
    <w:rsidRoot w:val="00625181"/>
    <w:rsid w:val="00625181"/>
    <w:rsid w:val="00F76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1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5181"/>
    <w:pPr>
      <w:spacing w:before="100" w:beforeAutospacing="1" w:after="119"/>
    </w:pPr>
  </w:style>
  <w:style w:type="paragraph" w:styleId="a4">
    <w:name w:val="No Spacing"/>
    <w:uiPriority w:val="1"/>
    <w:qFormat/>
    <w:rsid w:val="00625181"/>
    <w:pPr>
      <w:spacing w:after="0" w:line="240" w:lineRule="auto"/>
    </w:pPr>
    <w:rPr>
      <w:rFonts w:ascii="Arial Unicode MS" w:eastAsia="Arial Unicode MS" w:hAnsi="Arial Unicode MS" w:cs="Arial Unicode MS"/>
      <w:color w:val="000000"/>
      <w:sz w:val="24"/>
      <w:szCs w:val="24"/>
      <w:lang w:eastAsia="ru-RU"/>
    </w:rPr>
  </w:style>
  <w:style w:type="paragraph" w:customStyle="1" w:styleId="a5">
    <w:name w:val="Базовый"/>
    <w:uiPriority w:val="99"/>
    <w:rsid w:val="00625181"/>
    <w:pPr>
      <w:widowControl w:val="0"/>
      <w:suppressAutoHyphens/>
      <w:spacing w:after="0" w:line="100" w:lineRule="atLeast"/>
    </w:pPr>
    <w:rPr>
      <w:rFonts w:ascii="Times New Roman" w:eastAsia="SimSun" w:hAnsi="Times New Roman" w:cs="Tahoma"/>
      <w:sz w:val="24"/>
      <w:szCs w:val="24"/>
      <w:lang w:eastAsia="hi-IN" w:bidi="hi-IN"/>
    </w:rPr>
  </w:style>
  <w:style w:type="paragraph" w:customStyle="1" w:styleId="ConsPlusNormal">
    <w:name w:val="ConsPlusNormal"/>
    <w:uiPriority w:val="99"/>
    <w:semiHidden/>
    <w:rsid w:val="00625181"/>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semiHidden/>
    <w:unhideWhenUsed/>
    <w:rsid w:val="00625181"/>
    <w:rPr>
      <w:color w:val="0000FF"/>
      <w:u w:val="single"/>
    </w:rPr>
  </w:style>
</w:styles>
</file>

<file path=word/webSettings.xml><?xml version="1.0" encoding="utf-8"?>
<w:webSettings xmlns:r="http://schemas.openxmlformats.org/officeDocument/2006/relationships" xmlns:w="http://schemas.openxmlformats.org/wordprocessingml/2006/main">
  <w:divs>
    <w:div w:id="186413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1047;&#1080;&#1085;&#1086;&#1074;&#1100;&#1077;&#1074;&#1072;\Documents\&#1087;&#1086;&#1089;&#1090;&#1072;&#1085;&#1086;&#1074;&#1083;&#1077;&#1085;&#1080;&#1103;\&#1054;%20&#1074;&#1085;&#1077;&#1089;&#1077;&#1085;&#1080;&#1080;%20&#1080;&#1079;&#1084;&#1077;&#1085;&#1077;&#1085;&#1080;&#10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837</Words>
  <Characters>4771</Characters>
  <Application>Microsoft Office Word</Application>
  <DocSecurity>0</DocSecurity>
  <Lines>39</Lines>
  <Paragraphs>11</Paragraphs>
  <ScaleCrop>false</ScaleCrop>
  <Company>SPecialiST RePack</Company>
  <LinksUpToDate>false</LinksUpToDate>
  <CharactersWithSpaces>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Зиновьева</dc:creator>
  <cp:keywords/>
  <dc:description/>
  <cp:lastModifiedBy>Зиновьева</cp:lastModifiedBy>
  <cp:revision>2</cp:revision>
  <dcterms:created xsi:type="dcterms:W3CDTF">2024-02-29T06:25:00Z</dcterms:created>
  <dcterms:modified xsi:type="dcterms:W3CDTF">2024-02-29T06:25:00Z</dcterms:modified>
</cp:coreProperties>
</file>