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D6" w:rsidRPr="0010133D" w:rsidRDefault="006F55D6" w:rsidP="0010133D">
      <w:pPr>
        <w:spacing w:line="276" w:lineRule="auto"/>
        <w:jc w:val="center"/>
        <w:rPr>
          <w:b/>
          <w:bCs/>
          <w:color w:val="000000" w:themeColor="text1"/>
          <w:sz w:val="28"/>
          <w:szCs w:val="34"/>
          <w:lang w:val="ru-RU"/>
        </w:rPr>
      </w:pPr>
    </w:p>
    <w:p w:rsidR="00403156" w:rsidRPr="0010133D" w:rsidRDefault="00403156" w:rsidP="0010133D">
      <w:pPr>
        <w:spacing w:line="276" w:lineRule="auto"/>
        <w:jc w:val="center"/>
        <w:rPr>
          <w:b/>
          <w:bCs/>
          <w:color w:val="000000" w:themeColor="text1"/>
          <w:sz w:val="28"/>
          <w:szCs w:val="34"/>
          <w:lang w:val="ru-RU"/>
        </w:rPr>
      </w:pPr>
      <w:r w:rsidRPr="0010133D">
        <w:rPr>
          <w:b/>
          <w:bCs/>
          <w:color w:val="000000" w:themeColor="text1"/>
          <w:sz w:val="28"/>
          <w:szCs w:val="34"/>
          <w:lang w:val="ru-RU"/>
        </w:rPr>
        <w:t xml:space="preserve">АДМИНИСТРАЦИЯ ЗОЛОТУХИНСКОГО РАЙОНА </w:t>
      </w:r>
    </w:p>
    <w:p w:rsidR="00403156" w:rsidRPr="0010133D" w:rsidRDefault="00403156" w:rsidP="0010133D">
      <w:pPr>
        <w:spacing w:line="276" w:lineRule="auto"/>
        <w:jc w:val="center"/>
        <w:rPr>
          <w:b/>
          <w:bCs/>
          <w:color w:val="000000" w:themeColor="text1"/>
          <w:sz w:val="28"/>
          <w:szCs w:val="34"/>
          <w:lang w:val="ru-RU"/>
        </w:rPr>
      </w:pPr>
      <w:r w:rsidRPr="0010133D">
        <w:rPr>
          <w:b/>
          <w:bCs/>
          <w:color w:val="000000" w:themeColor="text1"/>
          <w:sz w:val="28"/>
          <w:szCs w:val="34"/>
          <w:lang w:val="ru-RU"/>
        </w:rPr>
        <w:t>КУРСКОЙ ОБЛАСТИ</w:t>
      </w:r>
    </w:p>
    <w:p w:rsidR="00403156" w:rsidRPr="0010133D" w:rsidRDefault="00403156" w:rsidP="0010133D">
      <w:pPr>
        <w:spacing w:line="276" w:lineRule="auto"/>
        <w:jc w:val="center"/>
        <w:rPr>
          <w:b/>
          <w:bCs/>
          <w:color w:val="000000" w:themeColor="text1"/>
          <w:sz w:val="28"/>
          <w:szCs w:val="34"/>
          <w:lang w:val="ru-RU"/>
        </w:rPr>
      </w:pPr>
    </w:p>
    <w:p w:rsidR="00403156" w:rsidRPr="0010133D" w:rsidRDefault="00403156" w:rsidP="0010133D">
      <w:pPr>
        <w:spacing w:line="276" w:lineRule="auto"/>
        <w:jc w:val="center"/>
        <w:rPr>
          <w:b/>
          <w:bCs/>
          <w:color w:val="000000" w:themeColor="text1"/>
          <w:sz w:val="28"/>
          <w:szCs w:val="34"/>
          <w:lang w:val="ru-RU"/>
        </w:rPr>
      </w:pPr>
      <w:r w:rsidRPr="0010133D">
        <w:rPr>
          <w:b/>
          <w:bCs/>
          <w:color w:val="000000" w:themeColor="text1"/>
          <w:sz w:val="28"/>
          <w:szCs w:val="34"/>
          <w:lang w:val="ru-RU"/>
        </w:rPr>
        <w:t>ПОСТАНОВЛЕНИЕ</w:t>
      </w:r>
    </w:p>
    <w:p w:rsidR="00403156" w:rsidRPr="0010133D" w:rsidRDefault="00403156" w:rsidP="0010133D">
      <w:pPr>
        <w:spacing w:line="276" w:lineRule="auto"/>
        <w:rPr>
          <w:color w:val="000000" w:themeColor="text1"/>
          <w:sz w:val="28"/>
          <w:szCs w:val="34"/>
          <w:lang w:val="ru-RU"/>
        </w:rPr>
      </w:pPr>
    </w:p>
    <w:p w:rsidR="00B70493" w:rsidRPr="0010133D" w:rsidRDefault="00F92BD5" w:rsidP="0010133D">
      <w:pPr>
        <w:spacing w:line="276" w:lineRule="auto"/>
        <w:rPr>
          <w:color w:val="000000" w:themeColor="text1"/>
          <w:sz w:val="28"/>
          <w:szCs w:val="34"/>
          <w:lang w:val="ru-RU"/>
        </w:rPr>
      </w:pPr>
      <w:r>
        <w:rPr>
          <w:color w:val="000000" w:themeColor="text1"/>
          <w:sz w:val="28"/>
          <w:szCs w:val="34"/>
          <w:lang w:val="ru-RU"/>
        </w:rPr>
        <w:t>от 06.08.2024 № 363-па</w:t>
      </w:r>
    </w:p>
    <w:p w:rsidR="00BB0C5C" w:rsidRPr="0010133D" w:rsidRDefault="00BB0C5C" w:rsidP="00CB638A">
      <w:pPr>
        <w:rPr>
          <w:color w:val="000000" w:themeColor="text1"/>
          <w:sz w:val="28"/>
          <w:szCs w:val="34"/>
          <w:lang w:val="ru-RU"/>
        </w:rPr>
      </w:pPr>
    </w:p>
    <w:tbl>
      <w:tblPr>
        <w:tblW w:w="0" w:type="auto"/>
        <w:tblInd w:w="-14" w:type="dxa"/>
        <w:tblLayout w:type="fixed"/>
        <w:tblCellMar>
          <w:left w:w="0" w:type="dxa"/>
          <w:right w:w="0" w:type="dxa"/>
        </w:tblCellMar>
        <w:tblLook w:val="0000" w:firstRow="0" w:lastRow="0" w:firstColumn="0" w:lastColumn="0" w:noHBand="0" w:noVBand="0"/>
      </w:tblPr>
      <w:tblGrid>
        <w:gridCol w:w="4801"/>
        <w:gridCol w:w="4294"/>
      </w:tblGrid>
      <w:tr w:rsidR="0010133D" w:rsidRPr="00F92BD5">
        <w:tc>
          <w:tcPr>
            <w:tcW w:w="4801" w:type="dxa"/>
          </w:tcPr>
          <w:p w:rsidR="00403156" w:rsidRPr="0010133D" w:rsidRDefault="00EA2FDC" w:rsidP="00CB638A">
            <w:pPr>
              <w:pStyle w:val="a7"/>
              <w:snapToGrid w:val="0"/>
              <w:jc w:val="both"/>
              <w:rPr>
                <w:color w:val="000000" w:themeColor="text1"/>
                <w:sz w:val="28"/>
                <w:szCs w:val="34"/>
                <w:lang w:val="ru-RU"/>
              </w:rPr>
            </w:pPr>
            <w:r>
              <w:rPr>
                <w:color w:val="000000" w:themeColor="text1"/>
                <w:sz w:val="28"/>
                <w:szCs w:val="34"/>
                <w:lang w:val="ru-RU"/>
              </w:rPr>
              <w:t>О создании рабочей группы межведомственной комиссии Курской области по противодействию нелегальной занятости в Золотухинском районе Курской области.</w:t>
            </w:r>
          </w:p>
        </w:tc>
        <w:tc>
          <w:tcPr>
            <w:tcW w:w="4294" w:type="dxa"/>
          </w:tcPr>
          <w:p w:rsidR="00403156" w:rsidRPr="0010133D" w:rsidRDefault="00403156" w:rsidP="00CB638A">
            <w:pPr>
              <w:pStyle w:val="a7"/>
              <w:snapToGrid w:val="0"/>
              <w:rPr>
                <w:color w:val="000000" w:themeColor="text1"/>
                <w:sz w:val="28"/>
                <w:szCs w:val="34"/>
                <w:lang w:val="ru-RU"/>
              </w:rPr>
            </w:pPr>
          </w:p>
        </w:tc>
      </w:tr>
    </w:tbl>
    <w:p w:rsidR="00D04F24" w:rsidRDefault="00D04F24" w:rsidP="0010133D">
      <w:pPr>
        <w:jc w:val="both"/>
        <w:rPr>
          <w:sz w:val="28"/>
          <w:szCs w:val="34"/>
          <w:lang w:val="ru-RU"/>
        </w:rPr>
      </w:pPr>
    </w:p>
    <w:p w:rsidR="00403156" w:rsidRDefault="00403156" w:rsidP="008D104A">
      <w:pPr>
        <w:spacing w:line="276" w:lineRule="auto"/>
        <w:ind w:firstLine="709"/>
        <w:jc w:val="both"/>
        <w:rPr>
          <w:sz w:val="28"/>
          <w:szCs w:val="34"/>
          <w:lang w:val="ru-RU"/>
        </w:rPr>
      </w:pPr>
      <w:r>
        <w:rPr>
          <w:sz w:val="28"/>
          <w:szCs w:val="34"/>
          <w:lang w:val="ru-RU"/>
        </w:rPr>
        <w:t>В соответствии</w:t>
      </w:r>
      <w:r w:rsidR="00EA2FDC">
        <w:rPr>
          <w:sz w:val="28"/>
          <w:szCs w:val="34"/>
          <w:lang w:val="ru-RU"/>
        </w:rPr>
        <w:t xml:space="preserve"> с частью 1 статьи 67 Федерального закона от 12 декабря 2023 года № 565-ФЗ «О занятости населения в Российской Федерации», пунктом 2 постановления Правительства Росси</w:t>
      </w:r>
      <w:r w:rsidR="008D104A">
        <w:rPr>
          <w:sz w:val="28"/>
          <w:szCs w:val="34"/>
          <w:lang w:val="ru-RU"/>
        </w:rPr>
        <w:t xml:space="preserve">йской Федерации от 3 мая 2024 года </w:t>
      </w:r>
      <w:r w:rsidR="00EA2FDC">
        <w:rPr>
          <w:sz w:val="28"/>
          <w:szCs w:val="34"/>
          <w:lang w:val="ru-RU"/>
        </w:rPr>
        <w:t xml:space="preserve"> № 571 «Об утверждении </w:t>
      </w:r>
      <w:r w:rsidR="008D104A">
        <w:rPr>
          <w:sz w:val="28"/>
          <w:szCs w:val="34"/>
          <w:lang w:val="ru-RU"/>
        </w:rPr>
        <w:t xml:space="preserve">Положения о создании и деятельности межведомственных комиссий  субъектов Российской Федерации по противодействию нелегальной занятости», постановлением Правительства Курской области от 31 июля 2024 года № 609-пп «О создании межведомственной комиссии Курской области по противодействию нелегальной занятости» </w:t>
      </w:r>
      <w:r>
        <w:rPr>
          <w:sz w:val="28"/>
          <w:szCs w:val="34"/>
          <w:lang w:val="ru-RU"/>
        </w:rPr>
        <w:t>и в целях</w:t>
      </w:r>
      <w:r w:rsidR="008D104A">
        <w:rPr>
          <w:sz w:val="28"/>
          <w:szCs w:val="34"/>
          <w:lang w:val="ru-RU"/>
        </w:rPr>
        <w:t xml:space="preserve"> обеспечения координации деятельности</w:t>
      </w:r>
      <w:r w:rsidR="00484D36">
        <w:rPr>
          <w:sz w:val="28"/>
          <w:szCs w:val="34"/>
          <w:lang w:val="ru-RU"/>
        </w:rPr>
        <w:t xml:space="preserve"> работодателей и их объединений при решении вопросов, связанных со снижением уровня нелегальной занятости и легализации трудовых отношений</w:t>
      </w:r>
      <w:r>
        <w:rPr>
          <w:sz w:val="28"/>
          <w:szCs w:val="34"/>
          <w:lang w:val="ru-RU"/>
        </w:rPr>
        <w:t xml:space="preserve">, </w:t>
      </w:r>
      <w:r w:rsidR="00367C34">
        <w:rPr>
          <w:sz w:val="28"/>
          <w:szCs w:val="34"/>
          <w:lang w:val="ru-RU"/>
        </w:rPr>
        <w:t>А</w:t>
      </w:r>
      <w:r>
        <w:rPr>
          <w:sz w:val="28"/>
          <w:szCs w:val="34"/>
          <w:lang w:val="ru-RU"/>
        </w:rPr>
        <w:t>дминистрация Золотухинского района Курской области ПОСТАНОВЛЯЕТ:</w:t>
      </w:r>
    </w:p>
    <w:p w:rsidR="00CB638A" w:rsidRDefault="00CB638A" w:rsidP="008D104A">
      <w:pPr>
        <w:spacing w:line="276" w:lineRule="auto"/>
        <w:ind w:firstLine="709"/>
        <w:jc w:val="both"/>
        <w:rPr>
          <w:sz w:val="28"/>
          <w:szCs w:val="34"/>
          <w:lang w:val="ru-RU"/>
        </w:rPr>
      </w:pPr>
      <w:r>
        <w:rPr>
          <w:sz w:val="28"/>
          <w:szCs w:val="34"/>
          <w:lang w:val="ru-RU"/>
        </w:rPr>
        <w:t>1. Утвердить прилагаемые:</w:t>
      </w:r>
    </w:p>
    <w:p w:rsidR="00CB638A" w:rsidRDefault="00CB638A" w:rsidP="008D104A">
      <w:pPr>
        <w:spacing w:line="276" w:lineRule="auto"/>
        <w:ind w:firstLine="709"/>
        <w:jc w:val="both"/>
        <w:rPr>
          <w:sz w:val="28"/>
          <w:szCs w:val="34"/>
          <w:lang w:val="ru-RU"/>
        </w:rPr>
      </w:pPr>
      <w:r>
        <w:rPr>
          <w:sz w:val="28"/>
          <w:szCs w:val="34"/>
          <w:lang w:val="ru-RU"/>
        </w:rPr>
        <w:t>- Положение о порядке создания и деятельности рабочей группы межведомственной комиссии Курской области по противодействию нелегальной занятости в Золотухинском районе Курской области.</w:t>
      </w:r>
    </w:p>
    <w:p w:rsidR="00CB638A" w:rsidRDefault="00CB638A" w:rsidP="00CB638A">
      <w:pPr>
        <w:spacing w:line="276" w:lineRule="auto"/>
        <w:ind w:firstLine="709"/>
        <w:jc w:val="both"/>
        <w:rPr>
          <w:sz w:val="28"/>
          <w:szCs w:val="34"/>
          <w:lang w:val="ru-RU"/>
        </w:rPr>
      </w:pPr>
      <w:r>
        <w:rPr>
          <w:sz w:val="28"/>
          <w:szCs w:val="34"/>
          <w:lang w:val="ru-RU"/>
        </w:rPr>
        <w:t>- Состав рабочей группы межведомственной комиссии Курской области по противодействию нелегальной занятости в Золотухинском районе Курской области.</w:t>
      </w:r>
    </w:p>
    <w:p w:rsidR="000726B2" w:rsidRPr="008B5D2A" w:rsidRDefault="00CB638A" w:rsidP="0010133D">
      <w:pPr>
        <w:ind w:firstLine="709"/>
        <w:jc w:val="both"/>
        <w:rPr>
          <w:sz w:val="28"/>
          <w:szCs w:val="28"/>
          <w:lang w:val="ru-RU"/>
        </w:rPr>
      </w:pPr>
      <w:r>
        <w:rPr>
          <w:sz w:val="28"/>
          <w:szCs w:val="34"/>
          <w:lang w:val="ru-RU"/>
        </w:rPr>
        <w:t>2</w:t>
      </w:r>
      <w:r w:rsidR="00403156">
        <w:rPr>
          <w:sz w:val="28"/>
          <w:szCs w:val="34"/>
          <w:lang w:val="ru-RU"/>
        </w:rPr>
        <w:t xml:space="preserve">.  </w:t>
      </w:r>
      <w:r w:rsidR="00403156">
        <w:rPr>
          <w:sz w:val="28"/>
          <w:szCs w:val="28"/>
          <w:lang w:val="ru-RU"/>
        </w:rPr>
        <w:t xml:space="preserve">Контроль за  выполнением  настоящего постановления </w:t>
      </w:r>
      <w:r w:rsidR="00545B5E">
        <w:rPr>
          <w:sz w:val="28"/>
          <w:szCs w:val="28"/>
          <w:lang w:val="ru-RU"/>
        </w:rPr>
        <w:t>возложить на перв</w:t>
      </w:r>
      <w:r w:rsidR="00DC029C">
        <w:rPr>
          <w:sz w:val="28"/>
          <w:szCs w:val="28"/>
          <w:lang w:val="ru-RU"/>
        </w:rPr>
        <w:t>ого заместителя Г</w:t>
      </w:r>
      <w:r w:rsidR="00545B5E">
        <w:rPr>
          <w:sz w:val="28"/>
          <w:szCs w:val="28"/>
          <w:lang w:val="ru-RU"/>
        </w:rPr>
        <w:t xml:space="preserve">лавы Администрации Золотухинского района Кащавцеву </w:t>
      </w:r>
    </w:p>
    <w:p w:rsidR="00403156" w:rsidRDefault="00545B5E" w:rsidP="0010133D">
      <w:pPr>
        <w:jc w:val="both"/>
        <w:rPr>
          <w:sz w:val="28"/>
          <w:szCs w:val="28"/>
          <w:lang w:val="ru-RU"/>
        </w:rPr>
      </w:pPr>
      <w:r>
        <w:rPr>
          <w:sz w:val="28"/>
          <w:szCs w:val="28"/>
          <w:lang w:val="ru-RU"/>
        </w:rPr>
        <w:t>Н.М.</w:t>
      </w:r>
    </w:p>
    <w:p w:rsidR="00403156" w:rsidRDefault="00CB638A" w:rsidP="0010133D">
      <w:pPr>
        <w:ind w:firstLine="709"/>
        <w:jc w:val="both"/>
        <w:rPr>
          <w:sz w:val="28"/>
          <w:szCs w:val="28"/>
          <w:lang w:val="ru-RU"/>
        </w:rPr>
      </w:pPr>
      <w:r>
        <w:rPr>
          <w:sz w:val="28"/>
          <w:szCs w:val="28"/>
          <w:lang w:val="ru-RU"/>
        </w:rPr>
        <w:t>3</w:t>
      </w:r>
      <w:r w:rsidR="00403156">
        <w:rPr>
          <w:sz w:val="28"/>
          <w:szCs w:val="28"/>
          <w:lang w:val="ru-RU"/>
        </w:rPr>
        <w:t>. Постановление вступает в силу со дня его подписания</w:t>
      </w:r>
      <w:r w:rsidR="004B2AA0">
        <w:rPr>
          <w:sz w:val="28"/>
          <w:szCs w:val="28"/>
          <w:lang w:val="ru-RU"/>
        </w:rPr>
        <w:t xml:space="preserve"> и подлежит размещению на официальном сайте Администрации Золотухинского района</w:t>
      </w:r>
      <w:r w:rsidR="00403156">
        <w:rPr>
          <w:sz w:val="28"/>
          <w:szCs w:val="28"/>
          <w:lang w:val="ru-RU"/>
        </w:rPr>
        <w:t>.</w:t>
      </w:r>
    </w:p>
    <w:p w:rsidR="00403156" w:rsidRDefault="00403156" w:rsidP="0010133D">
      <w:pPr>
        <w:ind w:firstLine="540"/>
        <w:jc w:val="both"/>
        <w:rPr>
          <w:sz w:val="28"/>
          <w:szCs w:val="28"/>
          <w:lang w:val="ru-RU"/>
        </w:rPr>
      </w:pPr>
    </w:p>
    <w:p w:rsidR="0010133D" w:rsidRDefault="0010133D" w:rsidP="0010133D">
      <w:pPr>
        <w:ind w:firstLine="540"/>
        <w:jc w:val="both"/>
        <w:rPr>
          <w:sz w:val="28"/>
          <w:szCs w:val="28"/>
          <w:lang w:val="ru-RU"/>
        </w:rPr>
      </w:pPr>
    </w:p>
    <w:p w:rsidR="00403156" w:rsidRDefault="00403156" w:rsidP="00FB445F">
      <w:pPr>
        <w:spacing w:line="276" w:lineRule="auto"/>
        <w:jc w:val="both"/>
        <w:rPr>
          <w:sz w:val="28"/>
          <w:szCs w:val="28"/>
          <w:lang w:val="ru-RU"/>
        </w:rPr>
      </w:pPr>
      <w:r>
        <w:rPr>
          <w:sz w:val="28"/>
          <w:szCs w:val="28"/>
          <w:lang w:val="ru-RU"/>
        </w:rPr>
        <w:t>Глава Золотухинского района                                                                       В.Н.Кожухов</w:t>
      </w:r>
    </w:p>
    <w:p w:rsidR="00FB445F" w:rsidRDefault="00FB445F" w:rsidP="00FB445F">
      <w:pPr>
        <w:spacing w:line="276" w:lineRule="auto"/>
        <w:jc w:val="both"/>
        <w:rPr>
          <w:sz w:val="28"/>
          <w:szCs w:val="28"/>
          <w:lang w:val="ru-RU"/>
        </w:rPr>
      </w:pPr>
      <w:r>
        <w:rPr>
          <w:sz w:val="28"/>
          <w:szCs w:val="28"/>
          <w:lang w:val="ru-RU"/>
        </w:rPr>
        <w:t>Курской области</w:t>
      </w:r>
    </w:p>
    <w:tbl>
      <w:tblPr>
        <w:tblW w:w="0" w:type="auto"/>
        <w:tblLayout w:type="fixed"/>
        <w:tblCellMar>
          <w:left w:w="0" w:type="dxa"/>
          <w:right w:w="0" w:type="dxa"/>
        </w:tblCellMar>
        <w:tblLook w:val="0000" w:firstRow="0" w:lastRow="0" w:firstColumn="0" w:lastColumn="0" w:noHBand="0" w:noVBand="0"/>
      </w:tblPr>
      <w:tblGrid>
        <w:gridCol w:w="5670"/>
        <w:gridCol w:w="4395"/>
      </w:tblGrid>
      <w:tr w:rsidR="003C1883" w:rsidRPr="00791A04" w:rsidTr="00BC50A7">
        <w:tc>
          <w:tcPr>
            <w:tcW w:w="5670" w:type="dxa"/>
          </w:tcPr>
          <w:p w:rsidR="003C1883" w:rsidRDefault="003C1883" w:rsidP="0010133D">
            <w:pPr>
              <w:pStyle w:val="a7"/>
              <w:snapToGrid w:val="0"/>
              <w:rPr>
                <w:lang w:val="ru-RU"/>
              </w:rPr>
            </w:pPr>
          </w:p>
        </w:tc>
        <w:tc>
          <w:tcPr>
            <w:tcW w:w="4395" w:type="dxa"/>
          </w:tcPr>
          <w:p w:rsidR="007771E2" w:rsidRDefault="007771E2" w:rsidP="007771E2">
            <w:pPr>
              <w:widowControl/>
              <w:suppressLineNumbers/>
              <w:jc w:val="center"/>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УТВЕРЖДЕНО</w:t>
            </w:r>
          </w:p>
          <w:p w:rsidR="007771E2" w:rsidRPr="007771E2" w:rsidRDefault="007771E2" w:rsidP="007771E2">
            <w:pPr>
              <w:widowControl/>
              <w:suppressLineNumbers/>
              <w:jc w:val="center"/>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 xml:space="preserve"> постановлением Администрации Золотухинского района Курской области </w:t>
            </w:r>
          </w:p>
          <w:p w:rsidR="003C1883" w:rsidRPr="00AB49C3" w:rsidRDefault="000726B2" w:rsidP="007771E2">
            <w:pPr>
              <w:pStyle w:val="a7"/>
              <w:tabs>
                <w:tab w:val="left" w:pos="1095"/>
                <w:tab w:val="center" w:pos="2197"/>
              </w:tabs>
              <w:snapToGrid w:val="0"/>
              <w:rPr>
                <w:sz w:val="28"/>
                <w:szCs w:val="28"/>
                <w:lang w:val="ru-RU"/>
              </w:rPr>
            </w:pPr>
            <w:r w:rsidRPr="00AB49C3">
              <w:rPr>
                <w:sz w:val="28"/>
                <w:szCs w:val="28"/>
                <w:lang w:val="ru-RU"/>
              </w:rPr>
              <w:t xml:space="preserve">  </w:t>
            </w:r>
            <w:r w:rsidR="00F92BD5">
              <w:rPr>
                <w:sz w:val="28"/>
                <w:szCs w:val="28"/>
                <w:lang w:val="ru-RU"/>
              </w:rPr>
              <w:t>от 06.08.</w:t>
            </w:r>
            <w:r w:rsidR="004B2AA0" w:rsidRPr="00AB49C3">
              <w:rPr>
                <w:sz w:val="28"/>
                <w:szCs w:val="28"/>
                <w:lang w:val="ru-RU"/>
              </w:rPr>
              <w:t>2024</w:t>
            </w:r>
            <w:r w:rsidR="00F92BD5">
              <w:rPr>
                <w:sz w:val="28"/>
                <w:szCs w:val="28"/>
                <w:lang w:val="ru-RU"/>
              </w:rPr>
              <w:t xml:space="preserve"> г. № 363-па</w:t>
            </w:r>
          </w:p>
        </w:tc>
      </w:tr>
    </w:tbl>
    <w:p w:rsidR="00EB690E" w:rsidRDefault="00EB690E" w:rsidP="00EB690E">
      <w:pPr>
        <w:jc w:val="center"/>
        <w:rPr>
          <w:b/>
          <w:sz w:val="28"/>
          <w:szCs w:val="28"/>
          <w:lang w:val="ru-RU"/>
        </w:rPr>
      </w:pPr>
    </w:p>
    <w:p w:rsidR="003C1883" w:rsidRPr="00EB690E" w:rsidRDefault="007771E2" w:rsidP="00EB690E">
      <w:pPr>
        <w:jc w:val="center"/>
        <w:rPr>
          <w:b/>
          <w:sz w:val="28"/>
          <w:szCs w:val="28"/>
          <w:lang w:val="ru-RU"/>
        </w:rPr>
      </w:pPr>
      <w:r w:rsidRPr="00EB690E">
        <w:rPr>
          <w:b/>
          <w:sz w:val="28"/>
          <w:szCs w:val="28"/>
          <w:lang w:val="ru-RU"/>
        </w:rPr>
        <w:t>Положение о рабочей группе</w:t>
      </w:r>
      <w:r w:rsidR="00EB690E" w:rsidRPr="00EB690E">
        <w:rPr>
          <w:b/>
          <w:sz w:val="28"/>
          <w:szCs w:val="28"/>
          <w:lang w:val="ru-RU"/>
        </w:rPr>
        <w:t xml:space="preserve"> межведомственной комиссии Курской области по противодействию нелегальной занятости в Золотухинском районе Курской области</w:t>
      </w:r>
    </w:p>
    <w:p w:rsidR="00E1401A" w:rsidRPr="00070B0D" w:rsidRDefault="00E1401A" w:rsidP="00070B0D">
      <w:pPr>
        <w:spacing w:line="248" w:lineRule="auto"/>
        <w:ind w:left="279" w:right="399" w:hanging="10"/>
        <w:jc w:val="center"/>
        <w:rPr>
          <w:b/>
          <w:sz w:val="28"/>
          <w:szCs w:val="28"/>
          <w:lang w:val="ru-RU"/>
        </w:rPr>
      </w:pPr>
      <w:r w:rsidRPr="00070B0D">
        <w:rPr>
          <w:b/>
          <w:sz w:val="28"/>
          <w:szCs w:val="28"/>
          <w:lang w:val="ru-RU"/>
        </w:rPr>
        <w:t>1. Общие положения</w:t>
      </w:r>
    </w:p>
    <w:p w:rsidR="00E1401A" w:rsidRPr="00E1401A" w:rsidRDefault="00E1401A" w:rsidP="000F7623">
      <w:pPr>
        <w:ind w:left="33" w:right="191" w:firstLine="1101"/>
        <w:jc w:val="both"/>
        <w:rPr>
          <w:sz w:val="28"/>
          <w:szCs w:val="28"/>
          <w:lang w:val="ru-RU"/>
        </w:rPr>
      </w:pPr>
      <w:r>
        <w:rPr>
          <w:sz w:val="28"/>
          <w:szCs w:val="28"/>
          <w:lang w:val="ru-RU"/>
        </w:rPr>
        <w:t xml:space="preserve">1.1. </w:t>
      </w:r>
      <w:r w:rsidRPr="00E1401A">
        <w:rPr>
          <w:sz w:val="28"/>
          <w:szCs w:val="28"/>
          <w:lang w:val="ru-RU"/>
        </w:rPr>
        <w:t xml:space="preserve"> Настоящее Положение определяет порядок создания и деятельности рабочих </w:t>
      </w:r>
      <w:r>
        <w:rPr>
          <w:sz w:val="28"/>
          <w:szCs w:val="28"/>
          <w:lang w:val="ru-RU"/>
        </w:rPr>
        <w:t>г</w:t>
      </w:r>
      <w:r w:rsidRPr="00E1401A">
        <w:rPr>
          <w:sz w:val="28"/>
          <w:szCs w:val="28"/>
          <w:lang w:val="ru-RU"/>
        </w:rPr>
        <w:t xml:space="preserve">рупп межведомственной комиссии Курской области по противодействию </w:t>
      </w:r>
      <w:r>
        <w:rPr>
          <w:sz w:val="28"/>
          <w:szCs w:val="28"/>
          <w:lang w:val="ru-RU"/>
        </w:rPr>
        <w:t>н</w:t>
      </w:r>
      <w:r w:rsidRPr="00E1401A">
        <w:rPr>
          <w:sz w:val="28"/>
          <w:szCs w:val="28"/>
          <w:lang w:val="ru-RU"/>
        </w:rPr>
        <w:t xml:space="preserve">елегальной занятости в муниципальных районах и городских округах Курской области (далее соответственно — рабочая </w:t>
      </w:r>
      <w:r w:rsidR="00EB690E">
        <w:rPr>
          <w:sz w:val="28"/>
          <w:szCs w:val="28"/>
          <w:lang w:val="ru-RU"/>
        </w:rPr>
        <w:t>группа Золотухинского района</w:t>
      </w:r>
      <w:r w:rsidRPr="00E1401A">
        <w:rPr>
          <w:sz w:val="28"/>
          <w:szCs w:val="28"/>
          <w:lang w:val="ru-RU"/>
        </w:rPr>
        <w:t xml:space="preserve"> Курской области).</w:t>
      </w:r>
    </w:p>
    <w:p w:rsidR="00E1401A" w:rsidRPr="00E1401A" w:rsidRDefault="00E1401A" w:rsidP="000F7623">
      <w:pPr>
        <w:ind w:left="33" w:right="191" w:firstLine="1101"/>
        <w:jc w:val="both"/>
        <w:rPr>
          <w:sz w:val="28"/>
          <w:szCs w:val="28"/>
          <w:lang w:val="ru-RU"/>
        </w:rPr>
      </w:pPr>
      <w:r w:rsidRPr="00E1401A">
        <w:rPr>
          <w:sz w:val="28"/>
          <w:szCs w:val="28"/>
          <w:lang w:val="ru-RU"/>
        </w:rPr>
        <w:t xml:space="preserve">1.2. </w:t>
      </w:r>
      <w:proofErr w:type="gramStart"/>
      <w:r w:rsidRPr="00E1401A">
        <w:rPr>
          <w:sz w:val="28"/>
          <w:szCs w:val="28"/>
          <w:lang w:val="ru-RU"/>
        </w:rPr>
        <w:t xml:space="preserve">Рабочая группа является постоянно действующим коллегиальным органом, являющимся неотъемлемой частью межведомственной комиссии Курской области по противодействию нелегальной занятости (далее — межведомственная </w:t>
      </w:r>
      <w:r>
        <w:rPr>
          <w:sz w:val="28"/>
          <w:szCs w:val="28"/>
          <w:lang w:val="ru-RU"/>
        </w:rPr>
        <w:t xml:space="preserve"> </w:t>
      </w:r>
      <w:r w:rsidRPr="00E1401A">
        <w:rPr>
          <w:sz w:val="28"/>
          <w:szCs w:val="28"/>
          <w:lang w:val="ru-RU"/>
        </w:rPr>
        <w:t xml:space="preserve">комиссия), созданным в целях разработки и реализации мер, направленных на выявление и снижение неформальной занятости, легализации трудовых отношений на территории </w:t>
      </w:r>
      <w:r w:rsidR="006D12A2">
        <w:rPr>
          <w:sz w:val="28"/>
          <w:szCs w:val="28"/>
          <w:lang w:val="ru-RU"/>
        </w:rPr>
        <w:t>Золотухинского района К</w:t>
      </w:r>
      <w:r w:rsidRPr="00E1401A">
        <w:rPr>
          <w:sz w:val="28"/>
          <w:szCs w:val="28"/>
          <w:lang w:val="ru-RU"/>
        </w:rPr>
        <w:t>урской области.</w:t>
      </w:r>
      <w:proofErr w:type="gramEnd"/>
    </w:p>
    <w:p w:rsidR="00E1401A" w:rsidRPr="00E1401A" w:rsidRDefault="00E1401A" w:rsidP="000F7623">
      <w:pPr>
        <w:ind w:left="33" w:right="191" w:firstLine="1101"/>
        <w:jc w:val="both"/>
        <w:rPr>
          <w:sz w:val="28"/>
          <w:szCs w:val="28"/>
          <w:lang w:val="ru-RU"/>
        </w:rPr>
      </w:pPr>
      <w:r>
        <w:rPr>
          <w:sz w:val="28"/>
          <w:szCs w:val="28"/>
          <w:lang w:val="ru-RU"/>
        </w:rPr>
        <w:t xml:space="preserve">1.3. </w:t>
      </w:r>
      <w:proofErr w:type="gramStart"/>
      <w:r w:rsidRPr="00E1401A">
        <w:rPr>
          <w:sz w:val="28"/>
          <w:szCs w:val="28"/>
          <w:lang w:val="ru-RU"/>
        </w:rPr>
        <w:t>В состав рабочей группы входят представители муниципального образования Курской области,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(по согласованию), представителей иных заинтересованных органов и организаций (по согласованию).</w:t>
      </w:r>
      <w:proofErr w:type="gramEnd"/>
    </w:p>
    <w:p w:rsidR="00E1401A" w:rsidRPr="00E1401A" w:rsidRDefault="00E1401A" w:rsidP="00E1401A">
      <w:pPr>
        <w:ind w:left="33" w:right="191" w:firstLine="1101"/>
        <w:jc w:val="both"/>
        <w:rPr>
          <w:sz w:val="28"/>
          <w:szCs w:val="28"/>
          <w:lang w:val="ru-RU"/>
        </w:rPr>
      </w:pPr>
      <w:r w:rsidRPr="00E1401A">
        <w:rPr>
          <w:sz w:val="28"/>
          <w:szCs w:val="28"/>
          <w:lang w:val="ru-RU"/>
        </w:rPr>
        <w:t>Участие представителей органов прокуратуры в заседаниях рабочей группы возможно по приглашению руководителя (заместителя руководителя) рабочей группы без вхождения в ее состав.</w:t>
      </w:r>
    </w:p>
    <w:p w:rsidR="00E1401A" w:rsidRDefault="00070B0D" w:rsidP="00070B0D">
      <w:pPr>
        <w:ind w:left="33" w:right="191" w:firstLine="246"/>
        <w:jc w:val="both"/>
        <w:rPr>
          <w:sz w:val="28"/>
          <w:szCs w:val="28"/>
          <w:lang w:val="ru-RU"/>
        </w:rPr>
      </w:pPr>
      <w:r>
        <w:rPr>
          <w:sz w:val="28"/>
          <w:szCs w:val="28"/>
          <w:lang w:val="ru-RU"/>
        </w:rPr>
        <w:tab/>
      </w:r>
      <w:r w:rsidR="00E1401A">
        <w:rPr>
          <w:sz w:val="28"/>
          <w:szCs w:val="28"/>
          <w:lang w:val="ru-RU"/>
        </w:rPr>
        <w:t xml:space="preserve">1.4. </w:t>
      </w:r>
      <w:r w:rsidR="00E1401A" w:rsidRPr="00E1401A">
        <w:rPr>
          <w:sz w:val="28"/>
          <w:szCs w:val="28"/>
          <w:lang w:val="ru-RU"/>
        </w:rPr>
        <w:t>Р</w:t>
      </w:r>
      <w:r w:rsidR="00E1401A" w:rsidRPr="007A2C0F">
        <w:rPr>
          <w:sz w:val="28"/>
          <w:szCs w:val="28"/>
          <w:lang w:val="ru-RU"/>
        </w:rPr>
        <w:t>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Курской области, муниципальными правовыми актами, а также настоящим Положением.</w:t>
      </w:r>
    </w:p>
    <w:p w:rsidR="00070B0D" w:rsidRPr="007A2C0F" w:rsidRDefault="00070B0D" w:rsidP="00E1401A">
      <w:pPr>
        <w:ind w:left="33" w:right="191"/>
        <w:jc w:val="both"/>
        <w:rPr>
          <w:sz w:val="28"/>
          <w:szCs w:val="28"/>
          <w:lang w:val="ru-RU"/>
        </w:rPr>
      </w:pPr>
    </w:p>
    <w:p w:rsidR="00E1401A" w:rsidRPr="00070B0D" w:rsidRDefault="00E1401A" w:rsidP="007A2C0F">
      <w:pPr>
        <w:spacing w:line="248" w:lineRule="auto"/>
        <w:ind w:left="279" w:right="346" w:hanging="10"/>
        <w:jc w:val="center"/>
        <w:rPr>
          <w:b/>
          <w:sz w:val="28"/>
          <w:szCs w:val="28"/>
          <w:lang w:val="ru-RU"/>
        </w:rPr>
      </w:pPr>
      <w:r w:rsidRPr="00070B0D">
        <w:rPr>
          <w:b/>
          <w:sz w:val="28"/>
          <w:szCs w:val="28"/>
          <w:lang w:val="ru-RU"/>
        </w:rPr>
        <w:t>2. Организационные основы деятельности рабочей группы</w:t>
      </w:r>
    </w:p>
    <w:p w:rsidR="00E1401A" w:rsidRPr="007A2C0F" w:rsidRDefault="00E1401A" w:rsidP="00070B0D">
      <w:pPr>
        <w:widowControl/>
        <w:suppressAutoHyphens w:val="0"/>
        <w:spacing w:line="253" w:lineRule="auto"/>
        <w:ind w:right="36" w:firstLine="1134"/>
        <w:jc w:val="both"/>
        <w:rPr>
          <w:sz w:val="28"/>
          <w:szCs w:val="28"/>
          <w:lang w:val="ru-RU"/>
        </w:rPr>
      </w:pPr>
      <w:r w:rsidRPr="007A2C0F">
        <w:rPr>
          <w:sz w:val="28"/>
          <w:szCs w:val="28"/>
          <w:lang w:val="ru-RU"/>
        </w:rPr>
        <w:t>2.1. Рабочая группа формируется в составе руководителя рабочей группы, заместителя руководителя рабочей группы, членов рабочей группы и ответственного секретаря рабочей группы.</w:t>
      </w:r>
    </w:p>
    <w:p w:rsidR="00E1401A" w:rsidRPr="007A2C0F" w:rsidRDefault="00E1401A" w:rsidP="00070B0D">
      <w:pPr>
        <w:widowControl/>
        <w:suppressAutoHyphens w:val="0"/>
        <w:spacing w:after="29" w:line="253" w:lineRule="auto"/>
        <w:ind w:right="36" w:firstLine="1134"/>
        <w:jc w:val="both"/>
        <w:rPr>
          <w:sz w:val="28"/>
          <w:szCs w:val="28"/>
          <w:lang w:val="ru-RU"/>
        </w:rPr>
      </w:pPr>
      <w:r w:rsidRPr="007A2C0F">
        <w:rPr>
          <w:sz w:val="28"/>
          <w:szCs w:val="28"/>
          <w:lang w:val="ru-RU"/>
        </w:rPr>
        <w:t>2.2. Состав рабочей группы утверждается муниципальным правовым актом муниципального образования Курской области.</w:t>
      </w:r>
    </w:p>
    <w:p w:rsidR="00E1401A" w:rsidRPr="007A2C0F" w:rsidRDefault="00E1401A" w:rsidP="00070B0D">
      <w:pPr>
        <w:widowControl/>
        <w:suppressAutoHyphens w:val="0"/>
        <w:spacing w:after="34" w:line="253" w:lineRule="auto"/>
        <w:ind w:right="36" w:firstLine="1134"/>
        <w:jc w:val="both"/>
        <w:rPr>
          <w:sz w:val="28"/>
          <w:szCs w:val="28"/>
          <w:lang w:val="ru-RU"/>
        </w:rPr>
      </w:pPr>
      <w:r w:rsidRPr="007A2C0F">
        <w:rPr>
          <w:sz w:val="28"/>
          <w:szCs w:val="28"/>
          <w:lang w:val="ru-RU"/>
        </w:rPr>
        <w:lastRenderedPageBreak/>
        <w:t>2.3. Возглавляет рабочую группу руководитель рабочей группы. Руководителем рабочей группы назначается лицо, замещающее должность не ниже заместителя главы администрации муниципального образования Курской области.</w:t>
      </w:r>
    </w:p>
    <w:p w:rsidR="00E1401A" w:rsidRPr="007A2C0F" w:rsidRDefault="00E1401A" w:rsidP="00E1401A">
      <w:pPr>
        <w:spacing w:after="33"/>
        <w:ind w:left="33" w:right="62"/>
        <w:jc w:val="both"/>
        <w:rPr>
          <w:sz w:val="28"/>
          <w:szCs w:val="28"/>
          <w:lang w:val="ru-RU"/>
        </w:rPr>
      </w:pPr>
      <w:r w:rsidRPr="007A2C0F">
        <w:rPr>
          <w:sz w:val="28"/>
          <w:szCs w:val="28"/>
          <w:lang w:val="ru-RU"/>
        </w:rPr>
        <w:t>Заместитель руководителя рабочей группы и ответственный секретарь рабочей группы назначаются из числа представителей администрации муниципального образования Курской области.</w:t>
      </w:r>
    </w:p>
    <w:p w:rsidR="00E1401A" w:rsidRPr="007A2C0F" w:rsidRDefault="00E1401A" w:rsidP="00070B0D">
      <w:pPr>
        <w:widowControl/>
        <w:suppressAutoHyphens w:val="0"/>
        <w:spacing w:after="35" w:line="253" w:lineRule="auto"/>
        <w:ind w:right="36" w:firstLine="1134"/>
        <w:jc w:val="both"/>
        <w:rPr>
          <w:sz w:val="28"/>
          <w:szCs w:val="28"/>
          <w:lang w:val="ru-RU"/>
        </w:rPr>
      </w:pPr>
      <w:r w:rsidRPr="007A2C0F">
        <w:rPr>
          <w:sz w:val="28"/>
          <w:szCs w:val="28"/>
          <w:lang w:val="ru-RU"/>
        </w:rPr>
        <w:t>2.4. Руководитель рабочей группы руководит ее деятельностью и несет ответственность за выполнение возложенных на рабочую группу задач.</w:t>
      </w:r>
      <w:r w:rsidR="00070B0D">
        <w:rPr>
          <w:sz w:val="28"/>
          <w:szCs w:val="28"/>
          <w:lang w:val="ru-RU"/>
        </w:rPr>
        <w:t xml:space="preserve"> </w:t>
      </w:r>
      <w:r w:rsidRPr="007A2C0F">
        <w:rPr>
          <w:sz w:val="28"/>
          <w:szCs w:val="28"/>
          <w:lang w:val="ru-RU"/>
        </w:rPr>
        <w:t>В случае отсутствия руководителя рабочей группы его полномочия осуществляет заместитель руководителя рабочей группы.</w:t>
      </w:r>
    </w:p>
    <w:p w:rsidR="00E1401A" w:rsidRPr="007A2C0F" w:rsidRDefault="00E1401A" w:rsidP="00070B0D">
      <w:pPr>
        <w:widowControl/>
        <w:suppressAutoHyphens w:val="0"/>
        <w:spacing w:after="5" w:line="253" w:lineRule="auto"/>
        <w:ind w:right="36" w:firstLine="1134"/>
        <w:jc w:val="both"/>
        <w:rPr>
          <w:sz w:val="28"/>
          <w:szCs w:val="28"/>
          <w:lang w:val="ru-RU"/>
        </w:rPr>
      </w:pPr>
      <w:r w:rsidRPr="007A2C0F">
        <w:rPr>
          <w:sz w:val="28"/>
          <w:szCs w:val="28"/>
          <w:lang w:val="ru-RU"/>
        </w:rPr>
        <w:t xml:space="preserve">2.5. Работа рабочей группы осуществляется в форме заседаний, которые могут быть проведены в очном формате или в формате </w:t>
      </w:r>
      <w:proofErr w:type="spellStart"/>
      <w:r w:rsidRPr="007A2C0F">
        <w:rPr>
          <w:sz w:val="28"/>
          <w:szCs w:val="28"/>
          <w:lang w:val="ru-RU"/>
        </w:rPr>
        <w:t>видеоконференц</w:t>
      </w:r>
      <w:proofErr w:type="spellEnd"/>
      <w:r w:rsidRPr="007A2C0F">
        <w:rPr>
          <w:sz w:val="28"/>
          <w:szCs w:val="28"/>
          <w:lang w:val="ru-RU"/>
        </w:rPr>
        <w:t>-связи.</w:t>
      </w:r>
    </w:p>
    <w:p w:rsidR="00E1401A" w:rsidRPr="007A2C0F" w:rsidRDefault="00E1401A" w:rsidP="00E1401A">
      <w:pPr>
        <w:spacing w:after="46"/>
        <w:ind w:right="24"/>
        <w:jc w:val="both"/>
        <w:rPr>
          <w:sz w:val="28"/>
          <w:szCs w:val="28"/>
          <w:lang w:val="ru-RU"/>
        </w:rPr>
      </w:pPr>
      <w:r w:rsidRPr="007A2C0F">
        <w:rPr>
          <w:sz w:val="28"/>
          <w:szCs w:val="28"/>
          <w:lang w:val="ru-RU"/>
        </w:rPr>
        <w:t xml:space="preserve">Решение о формате проведения заседания рабочей группы принимает руководитель рабочей группы, а в случае его отсутствия </w:t>
      </w:r>
      <w:r w:rsidRPr="007A2C0F">
        <w:rPr>
          <w:noProof/>
          <w:sz w:val="28"/>
          <w:szCs w:val="28"/>
          <w:lang w:val="ru-RU" w:eastAsia="ru-RU" w:bidi="ar-SA"/>
        </w:rPr>
        <w:drawing>
          <wp:inline distT="0" distB="0" distL="0" distR="0" wp14:anchorId="655D2FC6" wp14:editId="42FEB1CB">
            <wp:extent cx="95250" cy="9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r w:rsidRPr="007A2C0F">
        <w:rPr>
          <w:sz w:val="28"/>
          <w:szCs w:val="28"/>
          <w:lang w:val="ru-RU"/>
        </w:rPr>
        <w:t>заместитель руководителя рабочей группы при формировании повестки заседания рабочей группы.</w:t>
      </w:r>
    </w:p>
    <w:p w:rsidR="00E1401A" w:rsidRPr="007A2C0F" w:rsidRDefault="00E1401A" w:rsidP="00070B0D">
      <w:pPr>
        <w:widowControl/>
        <w:suppressAutoHyphens w:val="0"/>
        <w:spacing w:after="62" w:line="257" w:lineRule="auto"/>
        <w:ind w:right="36" w:firstLine="1134"/>
        <w:jc w:val="both"/>
        <w:rPr>
          <w:sz w:val="28"/>
          <w:szCs w:val="28"/>
          <w:lang w:val="ru-RU"/>
        </w:rPr>
      </w:pPr>
      <w:r w:rsidRPr="007A2C0F">
        <w:rPr>
          <w:sz w:val="28"/>
          <w:szCs w:val="28"/>
          <w:lang w:val="ru-RU"/>
        </w:rPr>
        <w:t>2.6. Заседания рабочей группы проводятся по мере необходимости, но не реже одного раза в квартал.</w:t>
      </w:r>
    </w:p>
    <w:p w:rsidR="00E1401A" w:rsidRPr="007A2C0F" w:rsidRDefault="00E1401A" w:rsidP="00070B0D">
      <w:pPr>
        <w:spacing w:after="36"/>
        <w:ind w:right="24" w:firstLine="1134"/>
        <w:jc w:val="both"/>
        <w:rPr>
          <w:sz w:val="28"/>
          <w:szCs w:val="28"/>
          <w:lang w:val="ru-RU"/>
        </w:rPr>
      </w:pPr>
      <w:r w:rsidRPr="007A2C0F">
        <w:rPr>
          <w:sz w:val="28"/>
          <w:szCs w:val="28"/>
          <w:lang w:val="ru-RU"/>
        </w:rPr>
        <w:t>Дата и время проведения заседания рабочей группы назначаются руководителем рабочей группы, а в случае его отсутствия - заместителем руководителя рабочей группы.</w:t>
      </w:r>
    </w:p>
    <w:p w:rsidR="00E1401A" w:rsidRPr="007A2C0F" w:rsidRDefault="00E1401A" w:rsidP="00070B0D">
      <w:pPr>
        <w:spacing w:after="29"/>
        <w:ind w:right="10" w:firstLine="1134"/>
        <w:jc w:val="both"/>
        <w:rPr>
          <w:sz w:val="28"/>
          <w:szCs w:val="28"/>
          <w:lang w:val="ru-RU"/>
        </w:rPr>
      </w:pPr>
      <w:r w:rsidRPr="007A2C0F">
        <w:rPr>
          <w:sz w:val="28"/>
          <w:szCs w:val="28"/>
          <w:lang w:val="ru-RU"/>
        </w:rPr>
        <w:t xml:space="preserve">Руководитель рабочей группы, а в случае его отсутствия </w:t>
      </w:r>
      <w:r w:rsidRPr="007A2C0F">
        <w:rPr>
          <w:noProof/>
          <w:sz w:val="28"/>
          <w:szCs w:val="28"/>
          <w:lang w:val="ru-RU" w:eastAsia="ru-RU" w:bidi="ar-SA"/>
        </w:rPr>
        <w:drawing>
          <wp:inline distT="0" distB="0" distL="0" distR="0" wp14:anchorId="3FF7A40B" wp14:editId="1A5D1809">
            <wp:extent cx="95250" cy="9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r w:rsidRPr="007A2C0F">
        <w:rPr>
          <w:sz w:val="28"/>
          <w:szCs w:val="28"/>
          <w:lang w:val="ru-RU"/>
        </w:rPr>
        <w:t>заместитель руководителя рабочей группы имеет право инициировать проведение внеочередного заседания рабочей группы, в том числе по поручению Губернатора Курской области, межведомственной комиссии, по запросам контрольно-надзорных органов и в связи с коллективными обращениями граждан Курской области.</w:t>
      </w:r>
    </w:p>
    <w:p w:rsidR="00E1401A" w:rsidRPr="007A2C0F" w:rsidRDefault="00E1401A" w:rsidP="000F7623">
      <w:pPr>
        <w:widowControl/>
        <w:suppressAutoHyphens w:val="0"/>
        <w:spacing w:after="51" w:line="253" w:lineRule="auto"/>
        <w:ind w:right="36" w:firstLine="1134"/>
        <w:jc w:val="both"/>
        <w:rPr>
          <w:sz w:val="28"/>
          <w:szCs w:val="28"/>
          <w:lang w:val="ru-RU"/>
        </w:rPr>
      </w:pPr>
      <w:r w:rsidRPr="007A2C0F">
        <w:rPr>
          <w:sz w:val="28"/>
          <w:szCs w:val="28"/>
          <w:lang w:val="ru-RU"/>
        </w:rPr>
        <w:t>2.7. Заседания рабочей группы ведет руководитель рабочей группы, а в случае его отсутствия — заместитель руководителя рабочей группы.</w:t>
      </w:r>
    </w:p>
    <w:p w:rsidR="00E1401A" w:rsidRPr="007A2C0F" w:rsidRDefault="00E1401A" w:rsidP="00070B0D">
      <w:pPr>
        <w:widowControl/>
        <w:suppressAutoHyphens w:val="0"/>
        <w:spacing w:after="5" w:line="303" w:lineRule="auto"/>
        <w:ind w:right="36" w:firstLine="1134"/>
        <w:jc w:val="both"/>
        <w:rPr>
          <w:sz w:val="28"/>
          <w:szCs w:val="28"/>
          <w:lang w:val="ru-RU"/>
        </w:rPr>
      </w:pPr>
      <w:r w:rsidRPr="007A2C0F">
        <w:rPr>
          <w:sz w:val="28"/>
          <w:szCs w:val="28"/>
          <w:lang w:val="ru-RU"/>
        </w:rPr>
        <w:t>2.8. Члены рабочей группы участвуют в заседаниях лично и не вправе разглашать сведения, ставшие им известными в ходе работы.</w:t>
      </w:r>
    </w:p>
    <w:p w:rsidR="00E1401A" w:rsidRPr="007A2C0F" w:rsidRDefault="00070B0D" w:rsidP="00070B0D">
      <w:pPr>
        <w:spacing w:after="39"/>
        <w:jc w:val="both"/>
        <w:rPr>
          <w:sz w:val="28"/>
          <w:szCs w:val="28"/>
          <w:lang w:val="ru-RU"/>
        </w:rPr>
      </w:pPr>
      <w:r>
        <w:rPr>
          <w:sz w:val="28"/>
          <w:szCs w:val="28"/>
          <w:lang w:val="ru-RU"/>
        </w:rPr>
        <w:t xml:space="preserve">         </w:t>
      </w:r>
      <w:r>
        <w:rPr>
          <w:sz w:val="28"/>
          <w:szCs w:val="28"/>
          <w:lang w:val="ru-RU"/>
        </w:rPr>
        <w:tab/>
      </w:r>
      <w:r w:rsidR="00E1401A" w:rsidRPr="007A2C0F">
        <w:rPr>
          <w:sz w:val="28"/>
          <w:szCs w:val="28"/>
          <w:lang w:val="ru-RU"/>
        </w:rPr>
        <w:t>В случае невозможности принятия участия в заседании рабочей группы по уважительной причине член рабочей группы вправе изложить свое мнение по рассматриваемым вопросам в письменном виде и</w:t>
      </w:r>
      <w:r>
        <w:rPr>
          <w:sz w:val="28"/>
          <w:szCs w:val="28"/>
          <w:lang w:val="ru-RU"/>
        </w:rPr>
        <w:t xml:space="preserve"> </w:t>
      </w:r>
      <w:r w:rsidR="00E1401A" w:rsidRPr="007A2C0F">
        <w:rPr>
          <w:sz w:val="28"/>
          <w:szCs w:val="28"/>
          <w:lang w:val="ru-RU"/>
        </w:rPr>
        <w:t>направить своего представителя из числа должностных лиц представляемого им органа или организации, о чем руководитель рабочей группы информируется в письменном виде.</w:t>
      </w:r>
    </w:p>
    <w:p w:rsidR="00E1401A" w:rsidRPr="007A2C0F" w:rsidRDefault="00E1401A" w:rsidP="007A2C0F">
      <w:pPr>
        <w:ind w:left="33" w:right="101"/>
        <w:jc w:val="both"/>
        <w:rPr>
          <w:sz w:val="28"/>
          <w:szCs w:val="28"/>
          <w:lang w:val="ru-RU"/>
        </w:rPr>
      </w:pPr>
      <w:r w:rsidRPr="007A2C0F">
        <w:rPr>
          <w:noProof/>
          <w:sz w:val="28"/>
          <w:szCs w:val="28"/>
          <w:lang w:val="ru-RU" w:eastAsia="ru-RU" w:bidi="ar-SA"/>
        </w:rPr>
        <w:drawing>
          <wp:inline distT="0" distB="0" distL="0" distR="0" wp14:anchorId="57069ADC" wp14:editId="336FC7F5">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70B0D">
        <w:rPr>
          <w:sz w:val="28"/>
          <w:szCs w:val="28"/>
          <w:lang w:val="ru-RU"/>
        </w:rPr>
        <w:t xml:space="preserve">     </w:t>
      </w:r>
      <w:r w:rsidR="00070B0D">
        <w:rPr>
          <w:sz w:val="28"/>
          <w:szCs w:val="28"/>
          <w:lang w:val="ru-RU"/>
        </w:rPr>
        <w:tab/>
      </w:r>
      <w:r w:rsidRPr="007A2C0F">
        <w:rPr>
          <w:sz w:val="28"/>
          <w:szCs w:val="28"/>
          <w:lang w:val="ru-RU"/>
        </w:rPr>
        <w:t>Представитель члена рабочей группы вправе присутствовать на заседании рабочей группы и участвовать в обсуждении вопросов повестки заседания рабочей группы с правом совещательного голоса в рамках мнения члена рабочей группы, изложенного в письменном виде.</w:t>
      </w:r>
    </w:p>
    <w:p w:rsidR="00E1401A" w:rsidRPr="007A2C0F" w:rsidRDefault="00E1401A" w:rsidP="00070B0D">
      <w:pPr>
        <w:ind w:left="33" w:firstLine="1101"/>
        <w:jc w:val="both"/>
        <w:rPr>
          <w:sz w:val="28"/>
          <w:szCs w:val="28"/>
          <w:lang w:val="ru-RU"/>
        </w:rPr>
      </w:pPr>
      <w:r w:rsidRPr="007A2C0F">
        <w:rPr>
          <w:sz w:val="28"/>
          <w:szCs w:val="28"/>
          <w:lang w:val="ru-RU"/>
        </w:rPr>
        <w:t>2.9. Заседание рабочей группы считается правомочным, если на нем присутствует более половины ее членов.</w:t>
      </w:r>
    </w:p>
    <w:p w:rsidR="00E1401A" w:rsidRPr="007A2C0F" w:rsidRDefault="00E1401A" w:rsidP="00070B0D">
      <w:pPr>
        <w:ind w:left="33" w:right="96" w:firstLine="1101"/>
        <w:jc w:val="both"/>
        <w:rPr>
          <w:sz w:val="28"/>
          <w:szCs w:val="28"/>
          <w:lang w:val="ru-RU"/>
        </w:rPr>
      </w:pPr>
      <w:r w:rsidRPr="007A2C0F">
        <w:rPr>
          <w:sz w:val="28"/>
          <w:szCs w:val="28"/>
          <w:lang w:val="ru-RU"/>
        </w:rPr>
        <w:t xml:space="preserve">2.10. Решения рабочей группы принимаются большинством голосов присутствующих на заседании членов рабочей группы. В случае равенства голосов </w:t>
      </w:r>
      <w:r w:rsidRPr="007A2C0F">
        <w:rPr>
          <w:sz w:val="28"/>
          <w:szCs w:val="28"/>
          <w:lang w:val="ru-RU"/>
        </w:rPr>
        <w:lastRenderedPageBreak/>
        <w:t>решающим является голос руководителя рабочей группы или лица, его замещающего.</w:t>
      </w:r>
    </w:p>
    <w:p w:rsidR="00E1401A" w:rsidRPr="007A2C0F" w:rsidRDefault="00E1401A" w:rsidP="000F7623">
      <w:pPr>
        <w:ind w:left="33" w:firstLine="1101"/>
        <w:jc w:val="both"/>
        <w:rPr>
          <w:sz w:val="28"/>
          <w:szCs w:val="28"/>
          <w:lang w:val="ru-RU"/>
        </w:rPr>
      </w:pPr>
      <w:r w:rsidRPr="007A2C0F">
        <w:rPr>
          <w:sz w:val="28"/>
          <w:szCs w:val="28"/>
          <w:lang w:val="ru-RU"/>
        </w:rPr>
        <w:t xml:space="preserve">2.11. Подготовка и организация проведения заседаний рабочей </w:t>
      </w:r>
      <w:r w:rsidRPr="007A2C0F">
        <w:rPr>
          <w:noProof/>
          <w:sz w:val="28"/>
          <w:szCs w:val="28"/>
          <w:lang w:val="ru-RU" w:eastAsia="ru-RU" w:bidi="ar-SA"/>
        </w:rPr>
        <w:drawing>
          <wp:inline distT="0" distB="0" distL="0" distR="0" wp14:anchorId="2B915A23" wp14:editId="023BC28A">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A2C0F">
        <w:rPr>
          <w:sz w:val="28"/>
          <w:szCs w:val="28"/>
          <w:lang w:val="ru-RU"/>
        </w:rPr>
        <w:t>группы осуществляются ответственным секретарем рабочей группы,</w:t>
      </w:r>
    </w:p>
    <w:p w:rsidR="00E1401A" w:rsidRPr="007A2C0F" w:rsidRDefault="00E1401A" w:rsidP="00EB690E">
      <w:pPr>
        <w:ind w:left="33" w:right="106" w:firstLine="1101"/>
        <w:jc w:val="both"/>
        <w:rPr>
          <w:sz w:val="28"/>
          <w:szCs w:val="28"/>
          <w:lang w:val="ru-RU"/>
        </w:rPr>
      </w:pPr>
      <w:r w:rsidRPr="007A2C0F">
        <w:rPr>
          <w:sz w:val="28"/>
          <w:szCs w:val="28"/>
          <w:lang w:val="ru-RU"/>
        </w:rPr>
        <w:t xml:space="preserve">Ответственный секретарь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и формате проведения заседания рабочей группы не </w:t>
      </w:r>
      <w:proofErr w:type="gramStart"/>
      <w:r w:rsidRPr="007A2C0F">
        <w:rPr>
          <w:sz w:val="28"/>
          <w:szCs w:val="28"/>
          <w:lang w:val="ru-RU"/>
        </w:rPr>
        <w:t>позднее</w:t>
      </w:r>
      <w:proofErr w:type="gramEnd"/>
      <w:r w:rsidRPr="007A2C0F">
        <w:rPr>
          <w:sz w:val="28"/>
          <w:szCs w:val="28"/>
          <w:lang w:val="ru-RU"/>
        </w:rPr>
        <w:t xml:space="preserve"> чем за 3 рабочих дня до дня его проведения.</w:t>
      </w:r>
    </w:p>
    <w:p w:rsidR="00E1401A" w:rsidRPr="007A2C0F" w:rsidRDefault="00E1401A" w:rsidP="000F7623">
      <w:pPr>
        <w:ind w:left="33" w:firstLine="1101"/>
        <w:jc w:val="both"/>
        <w:rPr>
          <w:sz w:val="28"/>
          <w:szCs w:val="28"/>
          <w:lang w:val="ru-RU"/>
        </w:rPr>
      </w:pPr>
      <w:r w:rsidRPr="007A2C0F">
        <w:rPr>
          <w:sz w:val="28"/>
          <w:szCs w:val="28"/>
          <w:lang w:val="ru-RU"/>
        </w:rPr>
        <w:t>2.12. Решения рабочей группы оформляются протоколом, который подписывается председательствующим на заседании рабочей группы.</w:t>
      </w:r>
    </w:p>
    <w:p w:rsidR="00E1401A" w:rsidRPr="007A2C0F" w:rsidRDefault="00E1401A" w:rsidP="007A2C0F">
      <w:pPr>
        <w:ind w:left="33" w:right="96" w:firstLine="1101"/>
        <w:jc w:val="both"/>
        <w:rPr>
          <w:sz w:val="28"/>
          <w:szCs w:val="28"/>
          <w:lang w:val="ru-RU"/>
        </w:rPr>
      </w:pPr>
      <w:r w:rsidRPr="007A2C0F">
        <w:rPr>
          <w:sz w:val="28"/>
          <w:szCs w:val="28"/>
          <w:lang w:val="ru-RU"/>
        </w:rPr>
        <w:t>Ведение протокола заседания рабочей группы и его направление членам рабочей группы, работодателям, в отношении которых рассмотрены материалы и (или) работодателям, заслушанным на заседаниях рабочей группы, осуществляет ответственный секретарь рабочей группы.</w:t>
      </w:r>
    </w:p>
    <w:p w:rsidR="00E1401A" w:rsidRPr="007A2C0F" w:rsidRDefault="00E1401A" w:rsidP="007A2C0F">
      <w:pPr>
        <w:ind w:left="33" w:right="101" w:firstLine="1101"/>
        <w:jc w:val="both"/>
        <w:rPr>
          <w:sz w:val="28"/>
          <w:szCs w:val="28"/>
          <w:lang w:val="ru-RU"/>
        </w:rPr>
      </w:pPr>
      <w:r w:rsidRPr="007A2C0F">
        <w:rPr>
          <w:sz w:val="28"/>
          <w:szCs w:val="28"/>
          <w:lang w:val="ru-RU"/>
        </w:rPr>
        <w:t>Протоколы рабочей группы направляются членам рабочей группы, а также работодателям, в отношении которых рассмотрены материалы и (или) работодателям, заслушанным на заседаниях рабочей группы, а также в комитет по труду и занятости населения Курской области в течение 7 рабочих дней после их подписания.</w:t>
      </w:r>
    </w:p>
    <w:p w:rsidR="00E1401A" w:rsidRPr="007A2C0F" w:rsidRDefault="00E1401A" w:rsidP="000F7623">
      <w:pPr>
        <w:ind w:left="33" w:firstLine="1101"/>
        <w:jc w:val="both"/>
        <w:rPr>
          <w:sz w:val="28"/>
          <w:szCs w:val="28"/>
          <w:lang w:val="ru-RU"/>
        </w:rPr>
      </w:pPr>
      <w:r w:rsidRPr="007A2C0F">
        <w:rPr>
          <w:sz w:val="28"/>
          <w:szCs w:val="28"/>
          <w:lang w:val="ru-RU"/>
        </w:rPr>
        <w:t xml:space="preserve">2.13. </w:t>
      </w:r>
      <w:proofErr w:type="gramStart"/>
      <w:r w:rsidRPr="007A2C0F">
        <w:rPr>
          <w:sz w:val="28"/>
          <w:szCs w:val="28"/>
          <w:lang w:val="ru-RU"/>
        </w:rPr>
        <w:t>Контроль за</w:t>
      </w:r>
      <w:proofErr w:type="gramEnd"/>
      <w:r w:rsidRPr="007A2C0F">
        <w:rPr>
          <w:sz w:val="28"/>
          <w:szCs w:val="28"/>
          <w:lang w:val="ru-RU"/>
        </w:rPr>
        <w:t xml:space="preserve"> исполнением решений рабочей группы осуществляет руководитель (заместитель руководителя) рабочей группы.</w:t>
      </w:r>
    </w:p>
    <w:p w:rsidR="00E1401A" w:rsidRPr="007A2C0F" w:rsidRDefault="00E1401A" w:rsidP="000F7623">
      <w:pPr>
        <w:spacing w:after="290"/>
        <w:ind w:left="33" w:firstLine="1101"/>
        <w:jc w:val="both"/>
        <w:rPr>
          <w:sz w:val="28"/>
          <w:szCs w:val="28"/>
          <w:lang w:val="ru-RU"/>
        </w:rPr>
      </w:pPr>
      <w:r w:rsidRPr="007A2C0F">
        <w:rPr>
          <w:sz w:val="28"/>
          <w:szCs w:val="28"/>
          <w:lang w:val="ru-RU"/>
        </w:rPr>
        <w:t>2.14. Ответственный секретарь рабочей группы осуществляет учет и формирование информации о результатах работы рабочей группы.</w:t>
      </w:r>
    </w:p>
    <w:p w:rsidR="00E1401A" w:rsidRPr="000F7623" w:rsidRDefault="007A2C0F" w:rsidP="000F7623">
      <w:pPr>
        <w:spacing w:line="248" w:lineRule="auto"/>
        <w:ind w:left="279" w:right="351" w:hanging="10"/>
        <w:jc w:val="center"/>
        <w:rPr>
          <w:b/>
          <w:lang w:val="ru-RU"/>
        </w:rPr>
      </w:pPr>
      <w:r w:rsidRPr="000F7623">
        <w:rPr>
          <w:b/>
          <w:sz w:val="30"/>
          <w:lang w:val="ru-RU"/>
        </w:rPr>
        <w:t xml:space="preserve">3. </w:t>
      </w:r>
      <w:r w:rsidR="00E1401A" w:rsidRPr="000F7623">
        <w:rPr>
          <w:b/>
          <w:sz w:val="30"/>
          <w:lang w:val="ru-RU"/>
        </w:rPr>
        <w:t xml:space="preserve"> Задачи и права рабочей группы</w:t>
      </w:r>
    </w:p>
    <w:p w:rsidR="007A2C0F" w:rsidRPr="007A2C0F" w:rsidRDefault="000F7623" w:rsidP="000F7623">
      <w:pPr>
        <w:ind w:right="191" w:firstLine="1134"/>
        <w:rPr>
          <w:sz w:val="28"/>
          <w:szCs w:val="28"/>
          <w:lang w:val="ru-RU"/>
        </w:rPr>
      </w:pPr>
      <w:r>
        <w:rPr>
          <w:sz w:val="28"/>
          <w:szCs w:val="28"/>
          <w:lang w:val="ru-RU"/>
        </w:rPr>
        <w:t xml:space="preserve">3.1. </w:t>
      </w:r>
      <w:r w:rsidR="007A2C0F" w:rsidRPr="007A2C0F">
        <w:rPr>
          <w:sz w:val="28"/>
          <w:szCs w:val="28"/>
          <w:lang w:val="ru-RU"/>
        </w:rPr>
        <w:t>Задачами рабочей группы являются:</w:t>
      </w:r>
    </w:p>
    <w:p w:rsidR="007A2C0F" w:rsidRPr="007A2C0F" w:rsidRDefault="007A2C0F" w:rsidP="007A2C0F">
      <w:pPr>
        <w:ind w:left="33" w:right="110"/>
        <w:jc w:val="both"/>
        <w:rPr>
          <w:sz w:val="28"/>
          <w:szCs w:val="28"/>
          <w:lang w:val="ru-RU"/>
        </w:rPr>
      </w:pPr>
      <w:r w:rsidRPr="007A2C0F">
        <w:rPr>
          <w:sz w:val="28"/>
          <w:szCs w:val="28"/>
          <w:lang w:val="ru-RU"/>
        </w:rPr>
        <w:t>а) координация и обеспечение взаимодействия органов местного самоуправления муниципального образования Курской области и контрольно-надзорных органов в целях реализации полномочий рабочей группы;</w:t>
      </w:r>
    </w:p>
    <w:p w:rsidR="007A2C0F" w:rsidRPr="007A2C0F" w:rsidRDefault="007A2C0F" w:rsidP="007A2C0F">
      <w:pPr>
        <w:ind w:left="33" w:right="110"/>
        <w:jc w:val="both"/>
        <w:rPr>
          <w:sz w:val="28"/>
          <w:szCs w:val="28"/>
          <w:lang w:val="ru-RU"/>
        </w:rPr>
      </w:pPr>
      <w:r w:rsidRPr="007A2C0F">
        <w:rPr>
          <w:sz w:val="28"/>
          <w:szCs w:val="28"/>
          <w:lang w:val="ru-RU"/>
        </w:rPr>
        <w:t>б) противодействие нелегальной занятости и сокрытию работодателями, осуществляющими деятельность на территории муниципального образования Курской области, фактического размера выплачиваемой заработной платы;</w:t>
      </w:r>
    </w:p>
    <w:p w:rsidR="007A2C0F" w:rsidRPr="007A2C0F" w:rsidRDefault="007A2C0F" w:rsidP="007A2C0F">
      <w:pPr>
        <w:ind w:left="33" w:right="125"/>
        <w:jc w:val="both"/>
        <w:rPr>
          <w:sz w:val="28"/>
          <w:szCs w:val="28"/>
          <w:lang w:val="ru-RU"/>
        </w:rPr>
      </w:pPr>
      <w:r w:rsidRPr="007A2C0F">
        <w:rPr>
          <w:sz w:val="28"/>
          <w:szCs w:val="28"/>
          <w:lang w:val="ru-RU"/>
        </w:rPr>
        <w:t xml:space="preserve">в) определение эффективных методов воздействия на работодателей, осуществляющих деятельность на территории </w:t>
      </w:r>
      <w:r w:rsidR="00EB690E">
        <w:rPr>
          <w:sz w:val="28"/>
          <w:szCs w:val="28"/>
          <w:lang w:val="ru-RU"/>
        </w:rPr>
        <w:t xml:space="preserve">Золотухинского района </w:t>
      </w:r>
      <w:r w:rsidRPr="007A2C0F">
        <w:rPr>
          <w:sz w:val="28"/>
          <w:szCs w:val="28"/>
          <w:lang w:val="ru-RU"/>
        </w:rPr>
        <w:t>Курской области, и допустивших нарушения трудового законодательства в части порядка оформления трудовых отношений;</w:t>
      </w:r>
    </w:p>
    <w:p w:rsidR="007A2C0F" w:rsidRPr="007A2C0F" w:rsidRDefault="007A2C0F" w:rsidP="007A2C0F">
      <w:pPr>
        <w:ind w:left="33" w:right="110"/>
        <w:jc w:val="both"/>
        <w:rPr>
          <w:sz w:val="28"/>
          <w:szCs w:val="28"/>
          <w:lang w:val="ru-RU"/>
        </w:rPr>
      </w:pPr>
      <w:r w:rsidRPr="007A2C0F">
        <w:rPr>
          <w:sz w:val="28"/>
          <w:szCs w:val="28"/>
          <w:lang w:val="ru-RU"/>
        </w:rPr>
        <w:t xml:space="preserve">г) выработка и принятие членами рабочей группы совместных мер по недопущению работодателями, осуществляющими деятельность на территории </w:t>
      </w:r>
      <w:r w:rsidR="00EB690E">
        <w:rPr>
          <w:sz w:val="28"/>
          <w:szCs w:val="28"/>
          <w:lang w:val="ru-RU"/>
        </w:rPr>
        <w:t xml:space="preserve">Золотухинского района </w:t>
      </w:r>
      <w:r w:rsidRPr="007A2C0F">
        <w:rPr>
          <w:sz w:val="28"/>
          <w:szCs w:val="28"/>
          <w:lang w:val="ru-RU"/>
        </w:rPr>
        <w:t>Курской области, нарушений трудового, налогового законодательства, законодательства об обязательном социальном страховании при оформлении и реализации трудовых отношений;</w:t>
      </w:r>
    </w:p>
    <w:p w:rsidR="007A2C0F" w:rsidRPr="007A2C0F" w:rsidRDefault="007A2C0F" w:rsidP="007A2C0F">
      <w:pPr>
        <w:ind w:left="33"/>
        <w:jc w:val="both"/>
        <w:rPr>
          <w:sz w:val="28"/>
          <w:szCs w:val="28"/>
          <w:lang w:val="ru-RU"/>
        </w:rPr>
      </w:pPr>
      <w:r w:rsidRPr="007A2C0F">
        <w:rPr>
          <w:sz w:val="28"/>
          <w:szCs w:val="28"/>
          <w:lang w:val="ru-RU"/>
        </w:rPr>
        <w:t xml:space="preserve">д) выявление на территории </w:t>
      </w:r>
      <w:r w:rsidR="00EB690E">
        <w:rPr>
          <w:sz w:val="28"/>
          <w:szCs w:val="28"/>
          <w:lang w:val="ru-RU"/>
        </w:rPr>
        <w:t xml:space="preserve">Золотухинского района </w:t>
      </w:r>
      <w:r w:rsidRPr="007A2C0F">
        <w:rPr>
          <w:sz w:val="28"/>
          <w:szCs w:val="28"/>
          <w:lang w:val="ru-RU"/>
        </w:rPr>
        <w:t>Курской области хозяйствующих субъектов с признаками нелегальной занятости;</w:t>
      </w:r>
    </w:p>
    <w:p w:rsidR="007A2C0F" w:rsidRPr="007A2C0F" w:rsidRDefault="007A2C0F" w:rsidP="007A2C0F">
      <w:pPr>
        <w:ind w:left="33" w:right="110"/>
        <w:jc w:val="both"/>
        <w:rPr>
          <w:sz w:val="28"/>
          <w:szCs w:val="28"/>
          <w:lang w:val="ru-RU"/>
        </w:rPr>
      </w:pPr>
      <w:r w:rsidRPr="007A2C0F">
        <w:rPr>
          <w:sz w:val="28"/>
          <w:szCs w:val="28"/>
          <w:lang w:val="ru-RU"/>
        </w:rPr>
        <w:t xml:space="preserve">е) координация работы по взаимодействию с работодателями, осуществляющими </w:t>
      </w:r>
      <w:r w:rsidRPr="007A2C0F">
        <w:rPr>
          <w:sz w:val="28"/>
          <w:szCs w:val="28"/>
          <w:lang w:val="ru-RU"/>
        </w:rPr>
        <w:lastRenderedPageBreak/>
        <w:t xml:space="preserve">деятельность на территории </w:t>
      </w:r>
      <w:r w:rsidR="00EB690E">
        <w:rPr>
          <w:sz w:val="28"/>
          <w:szCs w:val="28"/>
          <w:lang w:val="ru-RU"/>
        </w:rPr>
        <w:t xml:space="preserve">Золотухинского района </w:t>
      </w:r>
      <w:r w:rsidRPr="007A2C0F">
        <w:rPr>
          <w:sz w:val="28"/>
          <w:szCs w:val="28"/>
          <w:lang w:val="ru-RU"/>
        </w:rPr>
        <w:t>Курской области, в отношении работников осуществляющих трудовую деятельность в нарушение установленного трудовым законодательством порядка оформления трудовых отношений;</w:t>
      </w:r>
    </w:p>
    <w:p w:rsidR="007A2C0F" w:rsidRPr="007A2C0F" w:rsidRDefault="007A2C0F" w:rsidP="007A2C0F">
      <w:pPr>
        <w:ind w:left="33" w:right="120"/>
        <w:jc w:val="both"/>
        <w:rPr>
          <w:sz w:val="28"/>
          <w:szCs w:val="28"/>
          <w:lang w:val="ru-RU"/>
        </w:rPr>
      </w:pPr>
      <w:r w:rsidRPr="007A2C0F">
        <w:rPr>
          <w:sz w:val="28"/>
          <w:szCs w:val="28"/>
          <w:lang w:val="ru-RU"/>
        </w:rPr>
        <w:t xml:space="preserve">ж) осуществление мониторинга результатов работы по противодействию нелегальной занятости в </w:t>
      </w:r>
      <w:r w:rsidR="00EB690E">
        <w:rPr>
          <w:sz w:val="28"/>
          <w:szCs w:val="28"/>
          <w:lang w:val="ru-RU"/>
        </w:rPr>
        <w:t xml:space="preserve">Золотухинском районе </w:t>
      </w:r>
      <w:r w:rsidRPr="007A2C0F">
        <w:rPr>
          <w:sz w:val="28"/>
          <w:szCs w:val="28"/>
          <w:lang w:val="ru-RU"/>
        </w:rPr>
        <w:t>Курской области;</w:t>
      </w:r>
    </w:p>
    <w:p w:rsidR="000F7623" w:rsidRDefault="007A2C0F" w:rsidP="007A2C0F">
      <w:pPr>
        <w:ind w:left="33" w:right="120"/>
        <w:jc w:val="both"/>
        <w:rPr>
          <w:sz w:val="28"/>
          <w:szCs w:val="28"/>
          <w:lang w:val="ru-RU"/>
        </w:rPr>
      </w:pPr>
      <w:r w:rsidRPr="007A2C0F">
        <w:rPr>
          <w:sz w:val="28"/>
          <w:szCs w:val="28"/>
          <w:lang w:val="ru-RU"/>
        </w:rPr>
        <w:t xml:space="preserve">з) осуществление мониторинга и анализа результатов работы рабочей группой в </w:t>
      </w:r>
      <w:r w:rsidR="00EB690E">
        <w:rPr>
          <w:sz w:val="28"/>
          <w:szCs w:val="28"/>
          <w:lang w:val="ru-RU"/>
        </w:rPr>
        <w:t xml:space="preserve">Золотухинском районе </w:t>
      </w:r>
      <w:r w:rsidR="000F7623">
        <w:rPr>
          <w:sz w:val="28"/>
          <w:szCs w:val="28"/>
          <w:lang w:val="ru-RU"/>
        </w:rPr>
        <w:t>Курской области.</w:t>
      </w:r>
    </w:p>
    <w:p w:rsidR="007A2C0F" w:rsidRPr="007A2C0F" w:rsidRDefault="000F7623" w:rsidP="000F7623">
      <w:pPr>
        <w:ind w:left="33" w:right="120" w:firstLine="1101"/>
        <w:jc w:val="both"/>
        <w:rPr>
          <w:sz w:val="28"/>
          <w:szCs w:val="28"/>
          <w:lang w:val="ru-RU"/>
        </w:rPr>
      </w:pPr>
      <w:r>
        <w:rPr>
          <w:sz w:val="28"/>
          <w:szCs w:val="28"/>
          <w:lang w:val="ru-RU"/>
        </w:rPr>
        <w:t>3.2.</w:t>
      </w:r>
      <w:r w:rsidR="007A2C0F" w:rsidRPr="007A2C0F">
        <w:rPr>
          <w:sz w:val="28"/>
          <w:szCs w:val="28"/>
          <w:lang w:val="ru-RU"/>
        </w:rPr>
        <w:t xml:space="preserve"> Рабочая группа имеет право:</w:t>
      </w:r>
    </w:p>
    <w:p w:rsidR="007A2C0F" w:rsidRPr="007A2C0F" w:rsidRDefault="007A2C0F" w:rsidP="007A2C0F">
      <w:pPr>
        <w:ind w:left="33" w:right="125"/>
        <w:jc w:val="both"/>
        <w:rPr>
          <w:sz w:val="28"/>
          <w:szCs w:val="28"/>
          <w:lang w:val="ru-RU"/>
        </w:rPr>
      </w:pPr>
      <w:r w:rsidRPr="007A2C0F">
        <w:rPr>
          <w:sz w:val="28"/>
          <w:szCs w:val="28"/>
          <w:lang w:val="ru-RU"/>
        </w:rPr>
        <w:t>а)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7A2C0F" w:rsidRPr="007A2C0F" w:rsidRDefault="007A2C0F" w:rsidP="007A2C0F">
      <w:pPr>
        <w:ind w:left="33" w:right="125"/>
        <w:jc w:val="both"/>
        <w:rPr>
          <w:sz w:val="28"/>
          <w:szCs w:val="28"/>
          <w:lang w:val="ru-RU"/>
        </w:rPr>
      </w:pPr>
      <w:r w:rsidRPr="007A2C0F">
        <w:rPr>
          <w:sz w:val="28"/>
          <w:szCs w:val="28"/>
          <w:lang w:val="ru-RU"/>
        </w:rPr>
        <w:t>б) запрашивать через межведомственную комиссию у налоговых органов Российской Федерации сведения и информацию, в том числе составляющие налоговую тайну, перечень которых утверждается в соответствии с частью 3 статьи 67 Федерального закона «О занятости населения в Российской Федерации»;</w:t>
      </w:r>
    </w:p>
    <w:p w:rsidR="00070B0D" w:rsidRPr="00070B0D" w:rsidRDefault="007A2C0F" w:rsidP="00070B0D">
      <w:pPr>
        <w:ind w:left="33" w:right="125"/>
        <w:jc w:val="both"/>
        <w:rPr>
          <w:sz w:val="28"/>
          <w:szCs w:val="28"/>
          <w:lang w:val="ru-RU"/>
        </w:rPr>
      </w:pPr>
      <w:proofErr w:type="gramStart"/>
      <w:r w:rsidRPr="007A2C0F">
        <w:rPr>
          <w:sz w:val="28"/>
          <w:szCs w:val="28"/>
          <w:lang w:val="ru-RU"/>
        </w:rPr>
        <w:t xml:space="preserve">в) запрашивать у органов государственной власти, органов местного </w:t>
      </w:r>
      <w:r w:rsidRPr="00070B0D">
        <w:rPr>
          <w:sz w:val="28"/>
          <w:szCs w:val="28"/>
          <w:lang w:val="ru-RU"/>
        </w:rPr>
        <w:t>самоуправления, государственных внебюджетных фондов и иных государственных органов и организаций информацию, необходимую для выполнения задач рабочей группы, в том числе:</w:t>
      </w:r>
      <w:r w:rsidR="00070B0D">
        <w:rPr>
          <w:sz w:val="28"/>
          <w:szCs w:val="28"/>
          <w:lang w:val="ru-RU"/>
        </w:rPr>
        <w:t xml:space="preserve"> </w:t>
      </w:r>
      <w:r w:rsidRPr="00070B0D">
        <w:rPr>
          <w:sz w:val="28"/>
          <w:szCs w:val="28"/>
          <w:lang w:val="ru-RU"/>
        </w:rPr>
        <w:t>об использовании хозяйствующими субъектами объектов недвижимого имущества на территории муниципального образования Курской области в целях осуществления предпринимательской деятельности при отсутствии регистрации в установленном законодательством Российской Федерации порядке</w:t>
      </w:r>
      <w:r w:rsidR="00070B0D" w:rsidRPr="00070B0D">
        <w:rPr>
          <w:sz w:val="28"/>
          <w:szCs w:val="28"/>
          <w:lang w:val="ru-RU"/>
        </w:rPr>
        <w:t xml:space="preserve"> в качестве юридического лица или</w:t>
      </w:r>
      <w:proofErr w:type="gramEnd"/>
      <w:r w:rsidR="00070B0D" w:rsidRPr="00070B0D">
        <w:rPr>
          <w:sz w:val="28"/>
          <w:szCs w:val="28"/>
          <w:lang w:val="ru-RU"/>
        </w:rPr>
        <w:t xml:space="preserve"> </w:t>
      </w:r>
      <w:proofErr w:type="gramStart"/>
      <w:r w:rsidR="00070B0D" w:rsidRPr="00070B0D">
        <w:rPr>
          <w:sz w:val="28"/>
          <w:szCs w:val="28"/>
          <w:lang w:val="ru-RU"/>
        </w:rPr>
        <w:t>индивидуального предпринимателя; о возможном использовании труда граждан без оформления трудовых отношений в 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 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roofErr w:type="gramEnd"/>
      <w:r w:rsidR="00070B0D" w:rsidRPr="00070B0D">
        <w:rPr>
          <w:sz w:val="28"/>
          <w:szCs w:val="28"/>
          <w:lang w:val="ru-RU"/>
        </w:rPr>
        <w:t xml:space="preserve"> о наличии информации о хозяйствующих субъектах, получивших из бюджета государственную поддержку для реализации мероприятий (работ, услуг); о наличии информации о хозяйствующих субъектах,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w:t>
      </w:r>
    </w:p>
    <w:p w:rsidR="00070B0D" w:rsidRPr="00070B0D" w:rsidRDefault="00070B0D" w:rsidP="00070B0D">
      <w:pPr>
        <w:ind w:left="33"/>
        <w:jc w:val="both"/>
        <w:rPr>
          <w:sz w:val="28"/>
          <w:szCs w:val="28"/>
          <w:lang w:val="ru-RU"/>
        </w:rPr>
      </w:pPr>
      <w:proofErr w:type="gramStart"/>
      <w:r w:rsidRPr="00070B0D">
        <w:rPr>
          <w:sz w:val="28"/>
          <w:szCs w:val="28"/>
          <w:lang w:val="ru-RU"/>
        </w:rPr>
        <w:t>г) организовывать проведение профилактических визитов, направленных на выявление:</w:t>
      </w:r>
      <w:r>
        <w:rPr>
          <w:sz w:val="28"/>
          <w:szCs w:val="28"/>
          <w:lang w:val="ru-RU"/>
        </w:rPr>
        <w:t xml:space="preserve"> </w:t>
      </w:r>
      <w:r w:rsidRPr="00070B0D">
        <w:rPr>
          <w:sz w:val="28"/>
          <w:szCs w:val="28"/>
          <w:lang w:val="ru-RU"/>
        </w:rPr>
        <w:t xml:space="preserve">фактов нелегальной занятости у работодателей, осуществляющих деятельность на территории </w:t>
      </w:r>
      <w:r w:rsidR="00EB690E">
        <w:rPr>
          <w:sz w:val="28"/>
          <w:szCs w:val="28"/>
          <w:lang w:val="ru-RU"/>
        </w:rPr>
        <w:t xml:space="preserve">Золотухинского </w:t>
      </w:r>
      <w:r w:rsidRPr="00070B0D">
        <w:rPr>
          <w:sz w:val="28"/>
          <w:szCs w:val="28"/>
          <w:lang w:val="ru-RU"/>
        </w:rPr>
        <w:t>Курской области; физических лиц, осуществляющих предпринимательскую и трудовую деятельность без оформления в установленном законодательством Российской Федерации порядке;</w:t>
      </w:r>
      <w:proofErr w:type="gramEnd"/>
    </w:p>
    <w:p w:rsidR="00070B0D" w:rsidRPr="00070B0D" w:rsidRDefault="00070B0D" w:rsidP="00070B0D">
      <w:pPr>
        <w:jc w:val="both"/>
        <w:rPr>
          <w:sz w:val="28"/>
          <w:szCs w:val="28"/>
          <w:lang w:val="ru-RU"/>
        </w:rPr>
      </w:pPr>
      <w:r w:rsidRPr="00070B0D">
        <w:rPr>
          <w:sz w:val="28"/>
          <w:szCs w:val="28"/>
          <w:lang w:val="ru-RU"/>
        </w:rPr>
        <w:t xml:space="preserve">д) рассматривать на заседаниях рабочей группы материалы в отношении работодателей (ситуации), связанные с: осуществлением трудовой </w:t>
      </w:r>
      <w:proofErr w:type="gramStart"/>
      <w:r w:rsidRPr="00070B0D">
        <w:rPr>
          <w:sz w:val="28"/>
          <w:szCs w:val="28"/>
          <w:lang w:val="ru-RU"/>
        </w:rPr>
        <w:t>деятельности</w:t>
      </w:r>
      <w:proofErr w:type="gramEnd"/>
      <w:r w:rsidRPr="00070B0D">
        <w:rPr>
          <w:sz w:val="28"/>
          <w:szCs w:val="28"/>
          <w:lang w:val="ru-RU"/>
        </w:rPr>
        <w:t xml:space="preserve"> в нарушение установленного трудовым законодательством Российской Федерации порядка оформления трудовых отношений; наличием установленных фактов </w:t>
      </w:r>
      <w:r w:rsidRPr="00070B0D">
        <w:rPr>
          <w:sz w:val="28"/>
          <w:szCs w:val="28"/>
          <w:lang w:val="ru-RU"/>
        </w:rPr>
        <w:lastRenderedPageBreak/>
        <w:t>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070B0D" w:rsidRPr="00070B0D" w:rsidRDefault="00070B0D" w:rsidP="00070B0D">
      <w:pPr>
        <w:ind w:left="33" w:right="19"/>
        <w:jc w:val="both"/>
        <w:rPr>
          <w:sz w:val="28"/>
          <w:szCs w:val="28"/>
          <w:lang w:val="ru-RU"/>
        </w:rPr>
      </w:pPr>
      <w:r w:rsidRPr="00070B0D">
        <w:rPr>
          <w:sz w:val="28"/>
          <w:szCs w:val="28"/>
          <w:lang w:val="ru-RU"/>
        </w:rPr>
        <w:t>е) заслушивать руководителей хозяйствующих субъектов, индивидуальных предпринимателей с признаками осуществления предпринимательской и трудовой деятельности без соответствующего оформления или (и) имеющих задолженность по налогам и страховым взносам с заработной платы;</w:t>
      </w:r>
    </w:p>
    <w:p w:rsidR="00070B0D" w:rsidRPr="00070B0D" w:rsidRDefault="00070B0D" w:rsidP="00070B0D">
      <w:pPr>
        <w:ind w:left="33"/>
        <w:jc w:val="both"/>
        <w:rPr>
          <w:sz w:val="28"/>
          <w:szCs w:val="28"/>
          <w:lang w:val="ru-RU"/>
        </w:rPr>
      </w:pPr>
      <w:r w:rsidRPr="00070B0D">
        <w:rPr>
          <w:sz w:val="28"/>
          <w:szCs w:val="28"/>
          <w:lang w:val="ru-RU"/>
        </w:rPr>
        <w:t>ж) организовать и обеспечить работу «горячей линии»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070B0D" w:rsidRPr="00070B0D" w:rsidRDefault="00070B0D" w:rsidP="00070B0D">
      <w:pPr>
        <w:ind w:left="33"/>
        <w:jc w:val="both"/>
        <w:rPr>
          <w:sz w:val="28"/>
          <w:szCs w:val="28"/>
          <w:lang w:val="ru-RU"/>
        </w:rPr>
      </w:pPr>
      <w:r w:rsidRPr="00070B0D">
        <w:rPr>
          <w:sz w:val="28"/>
          <w:szCs w:val="28"/>
          <w:lang w:val="ru-RU"/>
        </w:rPr>
        <w:t>з) осуществлять информирование граждан в средствах массовой информации, о негативных последствиях нелегальной занятости.</w:t>
      </w:r>
    </w:p>
    <w:p w:rsidR="00070B0D" w:rsidRDefault="000F7623" w:rsidP="000F7623">
      <w:pPr>
        <w:ind w:left="33" w:firstLine="711"/>
        <w:jc w:val="both"/>
        <w:rPr>
          <w:sz w:val="28"/>
          <w:szCs w:val="28"/>
          <w:lang w:val="ru-RU"/>
        </w:rPr>
      </w:pPr>
      <w:r>
        <w:rPr>
          <w:sz w:val="28"/>
          <w:szCs w:val="28"/>
          <w:lang w:val="ru-RU"/>
        </w:rPr>
        <w:t>3.3</w:t>
      </w:r>
      <w:r w:rsidR="00070B0D" w:rsidRPr="00070B0D">
        <w:rPr>
          <w:sz w:val="28"/>
          <w:szCs w:val="28"/>
          <w:lang w:val="ru-RU"/>
        </w:rPr>
        <w:t xml:space="preserve">. </w:t>
      </w:r>
      <w:proofErr w:type="gramStart"/>
      <w:r w:rsidR="00070B0D" w:rsidRPr="00070B0D">
        <w:rPr>
          <w:sz w:val="28"/>
          <w:szCs w:val="28"/>
          <w:lang w:val="ru-RU"/>
        </w:rPr>
        <w:t>При выявлении фактов, свидетельствующих о нарушении порядка оформления трудовых отношений, выплате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рабочая группа направляет соответствующую информацию в контрольно-надзорные органы для проведения контрольных (надзорных) мероприятий, профилактических мероприятий в целях противодействия нелегальной занятости.</w:t>
      </w:r>
      <w:proofErr w:type="gramEnd"/>
    </w:p>
    <w:p w:rsidR="00070B0D" w:rsidRPr="00070B0D" w:rsidRDefault="00070B0D" w:rsidP="00070B0D">
      <w:pPr>
        <w:ind w:left="744" w:right="191"/>
        <w:jc w:val="both"/>
        <w:rPr>
          <w:sz w:val="28"/>
          <w:szCs w:val="28"/>
          <w:lang w:val="ru-RU"/>
        </w:rPr>
      </w:pPr>
      <w:r w:rsidRPr="00070B0D">
        <w:rPr>
          <w:noProof/>
          <w:sz w:val="28"/>
          <w:szCs w:val="28"/>
          <w:lang w:val="ru-RU" w:eastAsia="ru-RU" w:bidi="ar-SA"/>
        </w:rPr>
        <w:drawing>
          <wp:anchor distT="0" distB="0" distL="114300" distR="114300" simplePos="0" relativeHeight="251659264" behindDoc="0" locked="0" layoutInCell="1" allowOverlap="0" wp14:anchorId="52FF774A" wp14:editId="2D902CB3">
            <wp:simplePos x="0" y="0"/>
            <wp:positionH relativeFrom="page">
              <wp:posOffset>640080</wp:posOffset>
            </wp:positionH>
            <wp:positionV relativeFrom="page">
              <wp:posOffset>3996690</wp:posOffset>
            </wp:positionV>
            <wp:extent cx="12065" cy="88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B0D">
        <w:rPr>
          <w:sz w:val="28"/>
          <w:szCs w:val="28"/>
          <w:lang w:val="ru-RU"/>
        </w:rPr>
        <w:t xml:space="preserve">3.4. Рабочая группа в </w:t>
      </w:r>
      <w:proofErr w:type="gramStart"/>
      <w:r w:rsidRPr="00070B0D">
        <w:rPr>
          <w:sz w:val="28"/>
          <w:szCs w:val="28"/>
          <w:lang w:val="ru-RU"/>
        </w:rPr>
        <w:t>рамках</w:t>
      </w:r>
      <w:proofErr w:type="gramEnd"/>
      <w:r w:rsidRPr="00070B0D">
        <w:rPr>
          <w:sz w:val="28"/>
          <w:szCs w:val="28"/>
          <w:lang w:val="ru-RU"/>
        </w:rPr>
        <w:t xml:space="preserve"> возложенных на нее задач:</w:t>
      </w:r>
    </w:p>
    <w:p w:rsidR="00070B0D" w:rsidRDefault="00070B0D" w:rsidP="00070B0D">
      <w:pPr>
        <w:ind w:left="33" w:right="10"/>
        <w:jc w:val="both"/>
        <w:rPr>
          <w:sz w:val="28"/>
          <w:szCs w:val="28"/>
          <w:lang w:val="ru-RU"/>
        </w:rPr>
      </w:pPr>
      <w:r w:rsidRPr="00070B0D">
        <w:rPr>
          <w:sz w:val="28"/>
          <w:szCs w:val="28"/>
          <w:lang w:val="ru-RU"/>
        </w:rPr>
        <w:t xml:space="preserve">а) размещает на официальном сайте администрации муниципального образования Курской области в информационно-телекоммуникационной сети «Интернет» актуальную информацию о деятельности рабочей группы; </w:t>
      </w:r>
    </w:p>
    <w:p w:rsidR="00070B0D" w:rsidRPr="00070B0D" w:rsidRDefault="00070B0D" w:rsidP="00070B0D">
      <w:pPr>
        <w:jc w:val="both"/>
        <w:rPr>
          <w:sz w:val="28"/>
          <w:szCs w:val="28"/>
          <w:lang w:val="ru-RU"/>
        </w:rPr>
      </w:pPr>
      <w:r w:rsidRPr="00070B0D">
        <w:rPr>
          <w:sz w:val="28"/>
          <w:szCs w:val="28"/>
          <w:lang w:val="ru-RU"/>
        </w:rPr>
        <w:t>б) направляет в межведомственную комиссию информацию о хозяйствующих субъектах,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rsidR="00070B0D" w:rsidRPr="00070B0D" w:rsidRDefault="00070B0D" w:rsidP="00070B0D">
      <w:pPr>
        <w:ind w:left="33" w:right="5"/>
        <w:jc w:val="both"/>
        <w:rPr>
          <w:sz w:val="28"/>
          <w:szCs w:val="28"/>
          <w:lang w:val="ru-RU"/>
        </w:rPr>
      </w:pPr>
      <w:r w:rsidRPr="00070B0D">
        <w:rPr>
          <w:sz w:val="28"/>
          <w:szCs w:val="28"/>
          <w:lang w:val="ru-RU"/>
        </w:rPr>
        <w:t>в) 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p>
    <w:p w:rsidR="00070B0D" w:rsidRDefault="00070B0D" w:rsidP="00070B0D">
      <w:pPr>
        <w:ind w:left="33"/>
        <w:jc w:val="both"/>
        <w:rPr>
          <w:sz w:val="28"/>
          <w:szCs w:val="28"/>
          <w:lang w:val="ru-RU"/>
        </w:rPr>
      </w:pPr>
      <w:r w:rsidRPr="00070B0D">
        <w:rPr>
          <w:sz w:val="28"/>
          <w:szCs w:val="28"/>
          <w:lang w:val="ru-RU"/>
        </w:rPr>
        <w:t>г) направляет результаты работы рабочей группы в межведомственную комиссию.</w:t>
      </w:r>
    </w:p>
    <w:p w:rsidR="00AB49C3" w:rsidRDefault="00AB49C3" w:rsidP="00070B0D">
      <w:pPr>
        <w:ind w:left="33"/>
        <w:jc w:val="both"/>
        <w:rPr>
          <w:sz w:val="28"/>
          <w:szCs w:val="28"/>
          <w:lang w:val="ru-RU"/>
        </w:rPr>
      </w:pPr>
    </w:p>
    <w:p w:rsidR="00AB49C3" w:rsidRDefault="00AB49C3" w:rsidP="00070B0D">
      <w:pPr>
        <w:ind w:left="33"/>
        <w:jc w:val="both"/>
        <w:rPr>
          <w:sz w:val="28"/>
          <w:szCs w:val="28"/>
          <w:lang w:val="ru-RU"/>
        </w:rPr>
      </w:pPr>
    </w:p>
    <w:p w:rsidR="00AB49C3" w:rsidRDefault="00AB49C3" w:rsidP="00070B0D">
      <w:pPr>
        <w:ind w:left="33"/>
        <w:jc w:val="both"/>
        <w:rPr>
          <w:sz w:val="28"/>
          <w:szCs w:val="28"/>
          <w:lang w:val="ru-RU"/>
        </w:rPr>
      </w:pPr>
    </w:p>
    <w:p w:rsidR="00AB49C3" w:rsidRDefault="00AB49C3" w:rsidP="00070B0D">
      <w:pPr>
        <w:ind w:left="33"/>
        <w:jc w:val="both"/>
        <w:rPr>
          <w:sz w:val="28"/>
          <w:szCs w:val="28"/>
          <w:lang w:val="ru-RU"/>
        </w:rPr>
      </w:pPr>
    </w:p>
    <w:p w:rsidR="00AB49C3" w:rsidRDefault="00AB49C3" w:rsidP="00070B0D">
      <w:pPr>
        <w:ind w:left="33"/>
        <w:jc w:val="both"/>
        <w:rPr>
          <w:sz w:val="28"/>
          <w:szCs w:val="28"/>
          <w:lang w:val="ru-RU"/>
        </w:rPr>
      </w:pPr>
    </w:p>
    <w:p w:rsidR="00AB49C3" w:rsidRDefault="00AB49C3" w:rsidP="00070B0D">
      <w:pPr>
        <w:ind w:left="33"/>
        <w:jc w:val="both"/>
        <w:rPr>
          <w:sz w:val="28"/>
          <w:szCs w:val="28"/>
          <w:lang w:val="ru-RU"/>
        </w:rPr>
      </w:pPr>
    </w:p>
    <w:tbl>
      <w:tblPr>
        <w:tblW w:w="0" w:type="auto"/>
        <w:tblLayout w:type="fixed"/>
        <w:tblCellMar>
          <w:left w:w="0" w:type="dxa"/>
          <w:right w:w="0" w:type="dxa"/>
        </w:tblCellMar>
        <w:tblLook w:val="0000" w:firstRow="0" w:lastRow="0" w:firstColumn="0" w:lastColumn="0" w:noHBand="0" w:noVBand="0"/>
      </w:tblPr>
      <w:tblGrid>
        <w:gridCol w:w="4818"/>
        <w:gridCol w:w="4819"/>
      </w:tblGrid>
      <w:tr w:rsidR="00AB49C3" w:rsidRPr="00F92BD5" w:rsidTr="00F3538A">
        <w:trPr>
          <w:trHeight w:val="1418"/>
        </w:trPr>
        <w:tc>
          <w:tcPr>
            <w:tcW w:w="4818" w:type="dxa"/>
          </w:tcPr>
          <w:p w:rsidR="00AB49C3" w:rsidRPr="00AB49C3" w:rsidRDefault="00AB49C3" w:rsidP="00AB49C3">
            <w:pPr>
              <w:widowControl/>
              <w:suppressLineNumbers/>
              <w:snapToGrid w:val="0"/>
              <w:rPr>
                <w:rFonts w:eastAsia="Times New Roman" w:cs="Times New Roman"/>
                <w:color w:val="auto"/>
                <w:lang w:val="ru-RU" w:eastAsia="ar-SA" w:bidi="ar-SA"/>
              </w:rPr>
            </w:pPr>
          </w:p>
        </w:tc>
        <w:tc>
          <w:tcPr>
            <w:tcW w:w="4819" w:type="dxa"/>
          </w:tcPr>
          <w:p w:rsidR="007771E2" w:rsidRDefault="007771E2" w:rsidP="00AB49C3">
            <w:pPr>
              <w:widowControl/>
              <w:suppressLineNumbers/>
              <w:jc w:val="center"/>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УТВЕРЖДЕНО</w:t>
            </w:r>
          </w:p>
          <w:p w:rsidR="00AB49C3" w:rsidRPr="00AB49C3" w:rsidRDefault="00AB49C3" w:rsidP="00AB49C3">
            <w:pPr>
              <w:widowControl/>
              <w:suppressLineNumbers/>
              <w:jc w:val="center"/>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 xml:space="preserve"> постановлением Администрации Золотухинского района Курской области </w:t>
            </w:r>
          </w:p>
          <w:p w:rsidR="00AB49C3" w:rsidRPr="00AB49C3" w:rsidRDefault="00F92BD5" w:rsidP="00AB49C3">
            <w:pPr>
              <w:widowControl/>
              <w:suppressLineNumbers/>
              <w:jc w:val="center"/>
              <w:rPr>
                <w:rFonts w:eastAsia="Times New Roman" w:cs="Times New Roman"/>
                <w:color w:val="auto"/>
                <w:lang w:val="ru-RU" w:eastAsia="ar-SA" w:bidi="ar-SA"/>
              </w:rPr>
            </w:pPr>
            <w:r>
              <w:rPr>
                <w:rFonts w:eastAsia="Times New Roman" w:cs="Times New Roman"/>
                <w:color w:val="auto"/>
                <w:sz w:val="28"/>
                <w:szCs w:val="28"/>
                <w:lang w:val="ru-RU" w:eastAsia="ar-SA" w:bidi="ar-SA"/>
              </w:rPr>
              <w:t>от 06.08.2024 № 363-па</w:t>
            </w:r>
            <w:bookmarkStart w:id="0" w:name="_GoBack"/>
            <w:bookmarkEnd w:id="0"/>
          </w:p>
        </w:tc>
      </w:tr>
    </w:tbl>
    <w:p w:rsidR="00AB49C3" w:rsidRPr="00AB49C3" w:rsidRDefault="00AB49C3" w:rsidP="00AB49C3">
      <w:pPr>
        <w:widowControl/>
        <w:jc w:val="center"/>
        <w:rPr>
          <w:rFonts w:eastAsia="Times New Roman" w:cs="Times New Roman"/>
          <w:color w:val="auto"/>
          <w:lang w:val="ru-RU" w:eastAsia="ar-SA" w:bidi="ar-SA"/>
        </w:rPr>
      </w:pPr>
    </w:p>
    <w:p w:rsidR="00AB49C3" w:rsidRPr="00AB49C3" w:rsidRDefault="00AB49C3" w:rsidP="00AB49C3">
      <w:pPr>
        <w:widowControl/>
        <w:autoSpaceDE w:val="0"/>
        <w:jc w:val="center"/>
        <w:rPr>
          <w:rFonts w:eastAsia="Times New Roman" w:cs="Times New Roman"/>
          <w:b/>
          <w:color w:val="auto"/>
          <w:sz w:val="28"/>
          <w:szCs w:val="28"/>
          <w:lang w:val="ru-RU" w:eastAsia="ar-SA" w:bidi="ar-SA"/>
        </w:rPr>
      </w:pPr>
      <w:r w:rsidRPr="00AB49C3">
        <w:rPr>
          <w:rFonts w:eastAsia="Times New Roman" w:cs="Times New Roman"/>
          <w:b/>
          <w:color w:val="auto"/>
          <w:sz w:val="28"/>
          <w:szCs w:val="28"/>
          <w:lang w:val="ru-RU" w:eastAsia="ar-SA" w:bidi="ar-SA"/>
        </w:rPr>
        <w:t>Состав</w:t>
      </w:r>
    </w:p>
    <w:p w:rsidR="00AB49C3" w:rsidRPr="00AB49C3" w:rsidRDefault="007771E2" w:rsidP="00AB49C3">
      <w:pPr>
        <w:widowControl/>
        <w:autoSpaceDE w:val="0"/>
        <w:jc w:val="center"/>
        <w:rPr>
          <w:rFonts w:eastAsia="Times New Roman" w:cs="Times New Roman"/>
          <w:b/>
          <w:color w:val="auto"/>
          <w:sz w:val="28"/>
          <w:szCs w:val="28"/>
          <w:lang w:val="ru-RU" w:eastAsia="ar-SA" w:bidi="ar-SA"/>
        </w:rPr>
      </w:pPr>
      <w:r>
        <w:rPr>
          <w:rFonts w:eastAsia="Times New Roman" w:cs="Times New Roman"/>
          <w:b/>
          <w:color w:val="auto"/>
          <w:sz w:val="28"/>
          <w:szCs w:val="28"/>
          <w:lang w:val="ru-RU" w:eastAsia="ar-SA" w:bidi="ar-SA"/>
        </w:rPr>
        <w:t>Рабочей группы межведомственной комиссии Курской области по  противодействию нелегальной занятости в Золотухинском районе</w:t>
      </w:r>
      <w:r w:rsidR="00AB49C3" w:rsidRPr="00AB49C3">
        <w:rPr>
          <w:rFonts w:eastAsia="Times New Roman" w:cs="Times New Roman"/>
          <w:b/>
          <w:color w:val="auto"/>
          <w:sz w:val="28"/>
          <w:szCs w:val="28"/>
          <w:lang w:val="ru-RU" w:eastAsia="ar-SA" w:bidi="ar-SA"/>
        </w:rPr>
        <w:t xml:space="preserve"> Курской области</w:t>
      </w:r>
    </w:p>
    <w:p w:rsidR="00AB49C3" w:rsidRPr="00AB49C3" w:rsidRDefault="00AB49C3" w:rsidP="00AB49C3">
      <w:pPr>
        <w:widowControl/>
        <w:autoSpaceDE w:val="0"/>
        <w:jc w:val="center"/>
        <w:rPr>
          <w:rFonts w:eastAsia="Times New Roman" w:cs="Times New Roman"/>
          <w:color w:val="auto"/>
          <w:sz w:val="28"/>
          <w:szCs w:val="28"/>
          <w:lang w:val="ru-RU" w:eastAsia="ar-SA" w:bidi="ar-SA"/>
        </w:rPr>
      </w:pPr>
    </w:p>
    <w:tbl>
      <w:tblPr>
        <w:tblW w:w="0" w:type="auto"/>
        <w:tblLayout w:type="fixed"/>
        <w:tblLook w:val="0000" w:firstRow="0" w:lastRow="0" w:firstColumn="0" w:lastColumn="0" w:noHBand="0" w:noVBand="0"/>
      </w:tblPr>
      <w:tblGrid>
        <w:gridCol w:w="2492"/>
        <w:gridCol w:w="310"/>
        <w:gridCol w:w="7619"/>
      </w:tblGrid>
      <w:tr w:rsidR="00AB49C3" w:rsidRPr="00F92BD5" w:rsidTr="00F3538A">
        <w:tc>
          <w:tcPr>
            <w:tcW w:w="2492" w:type="dxa"/>
          </w:tcPr>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Кожухов Виктор Николаевич</w:t>
            </w:r>
          </w:p>
        </w:tc>
        <w:tc>
          <w:tcPr>
            <w:tcW w:w="310" w:type="dxa"/>
          </w:tcPr>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w:t>
            </w:r>
          </w:p>
        </w:tc>
        <w:tc>
          <w:tcPr>
            <w:tcW w:w="7619" w:type="dxa"/>
          </w:tcPr>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Глава Адми</w:t>
            </w:r>
            <w:r w:rsidR="007771E2">
              <w:rPr>
                <w:rFonts w:eastAsia="Times New Roman" w:cs="Times New Roman"/>
                <w:color w:val="auto"/>
                <w:sz w:val="28"/>
                <w:szCs w:val="28"/>
                <w:lang w:val="ru-RU" w:eastAsia="ar-SA" w:bidi="ar-SA"/>
              </w:rPr>
              <w:t>нистрации Золотухинского района</w:t>
            </w:r>
            <w:r w:rsidRPr="00AB49C3">
              <w:rPr>
                <w:rFonts w:eastAsia="Times New Roman" w:cs="Times New Roman"/>
                <w:color w:val="auto"/>
                <w:sz w:val="28"/>
                <w:szCs w:val="28"/>
                <w:lang w:val="ru-RU" w:eastAsia="ar-SA" w:bidi="ar-SA"/>
              </w:rPr>
              <w:t xml:space="preserve"> (председатель комиссии) </w:t>
            </w:r>
          </w:p>
          <w:p w:rsidR="00AB49C3" w:rsidRPr="00AB49C3" w:rsidRDefault="00AB49C3" w:rsidP="00604190">
            <w:pPr>
              <w:widowControl/>
              <w:autoSpaceDE w:val="0"/>
              <w:jc w:val="both"/>
              <w:rPr>
                <w:rFonts w:eastAsia="Times New Roman" w:cs="Times New Roman"/>
                <w:color w:val="auto"/>
                <w:sz w:val="28"/>
                <w:szCs w:val="28"/>
                <w:lang w:val="ru-RU" w:eastAsia="ar-SA" w:bidi="ar-SA"/>
              </w:rPr>
            </w:pPr>
          </w:p>
        </w:tc>
      </w:tr>
      <w:tr w:rsidR="00AB49C3" w:rsidRPr="00F92BD5" w:rsidTr="00F3538A">
        <w:tc>
          <w:tcPr>
            <w:tcW w:w="2492" w:type="dxa"/>
          </w:tcPr>
          <w:p w:rsidR="00AB49C3" w:rsidRPr="00AB49C3" w:rsidRDefault="00AB49C3" w:rsidP="00604190">
            <w:pPr>
              <w:widowControl/>
              <w:autoSpaceDE w:val="0"/>
              <w:snapToGrid w:val="0"/>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Кащавцева Нина Михайловна</w:t>
            </w:r>
          </w:p>
          <w:p w:rsidR="00AB49C3" w:rsidRPr="00AB49C3" w:rsidRDefault="00AB49C3" w:rsidP="00604190">
            <w:pPr>
              <w:widowControl/>
              <w:autoSpaceDE w:val="0"/>
              <w:snapToGrid w:val="0"/>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Фролова Ирина Владимировна</w:t>
            </w:r>
          </w:p>
          <w:p w:rsidR="00AB49C3" w:rsidRPr="00AB49C3" w:rsidRDefault="00AB49C3" w:rsidP="00604190">
            <w:pPr>
              <w:widowControl/>
              <w:autoSpaceDE w:val="0"/>
              <w:snapToGrid w:val="0"/>
              <w:rPr>
                <w:rFonts w:eastAsia="Times New Roman" w:cs="Times New Roman"/>
                <w:color w:val="auto"/>
                <w:sz w:val="28"/>
                <w:szCs w:val="28"/>
                <w:lang w:val="ru-RU" w:eastAsia="ar-SA" w:bidi="ar-SA"/>
              </w:rPr>
            </w:pPr>
          </w:p>
        </w:tc>
        <w:tc>
          <w:tcPr>
            <w:tcW w:w="310" w:type="dxa"/>
          </w:tcPr>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w:t>
            </w:r>
          </w:p>
        </w:tc>
        <w:tc>
          <w:tcPr>
            <w:tcW w:w="7619" w:type="dxa"/>
          </w:tcPr>
          <w:p w:rsid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Первый заместитель Главы администрации Золотухинского района (заместитель председателя комиссии</w:t>
            </w:r>
            <w:r w:rsidR="007771E2">
              <w:rPr>
                <w:rFonts w:eastAsia="Times New Roman" w:cs="Times New Roman"/>
                <w:color w:val="auto"/>
                <w:sz w:val="28"/>
                <w:szCs w:val="28"/>
                <w:lang w:val="ru-RU" w:eastAsia="ar-SA" w:bidi="ar-SA"/>
              </w:rPr>
              <w:t>)</w:t>
            </w:r>
            <w:r w:rsidRPr="00AB49C3">
              <w:rPr>
                <w:rFonts w:eastAsia="Times New Roman" w:cs="Times New Roman"/>
                <w:color w:val="auto"/>
                <w:sz w:val="28"/>
                <w:szCs w:val="28"/>
                <w:lang w:val="ru-RU" w:eastAsia="ar-SA" w:bidi="ar-SA"/>
              </w:rPr>
              <w:t xml:space="preserve"> </w:t>
            </w:r>
          </w:p>
          <w:p w:rsidR="007771E2" w:rsidRDefault="007771E2"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 xml:space="preserve">Главный специалист-эксперт по труду </w:t>
            </w:r>
            <w:r w:rsidRPr="00AB49C3">
              <w:rPr>
                <w:rFonts w:eastAsia="Times New Roman" w:cs="Times New Roman"/>
                <w:color w:val="auto"/>
                <w:sz w:val="28"/>
                <w:szCs w:val="28"/>
                <w:lang w:val="ru-RU" w:eastAsia="ar-SA" w:bidi="ar-SA"/>
              </w:rPr>
              <w:t>Администрации Золотухинского района Курской области (секретарь комиссии)</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tc>
      </w:tr>
      <w:tr w:rsidR="00AB49C3" w:rsidRPr="00AB49C3" w:rsidTr="00F3538A">
        <w:tc>
          <w:tcPr>
            <w:tcW w:w="2492" w:type="dxa"/>
          </w:tcPr>
          <w:p w:rsidR="00AB49C3" w:rsidRPr="00AB49C3" w:rsidRDefault="00AB49C3" w:rsidP="00604190">
            <w:pPr>
              <w:widowControl/>
              <w:autoSpaceDE w:val="0"/>
              <w:snapToGrid w:val="0"/>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Члены комиссии:</w:t>
            </w:r>
          </w:p>
          <w:p w:rsidR="00AB49C3" w:rsidRPr="00AB49C3" w:rsidRDefault="00AB49C3" w:rsidP="00604190">
            <w:pPr>
              <w:widowControl/>
              <w:autoSpaceDE w:val="0"/>
              <w:snapToGrid w:val="0"/>
              <w:rPr>
                <w:rFonts w:eastAsia="Times New Roman" w:cs="Times New Roman"/>
                <w:color w:val="auto"/>
                <w:sz w:val="28"/>
                <w:szCs w:val="28"/>
                <w:lang w:val="ru-RU" w:eastAsia="ar-SA" w:bidi="ar-SA"/>
              </w:rPr>
            </w:pPr>
          </w:p>
        </w:tc>
        <w:tc>
          <w:tcPr>
            <w:tcW w:w="310" w:type="dxa"/>
          </w:tcPr>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tc>
        <w:tc>
          <w:tcPr>
            <w:tcW w:w="7619" w:type="dxa"/>
          </w:tcPr>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tc>
      </w:tr>
      <w:tr w:rsidR="00AB49C3" w:rsidRPr="00F92BD5" w:rsidTr="00F3538A">
        <w:tc>
          <w:tcPr>
            <w:tcW w:w="2492" w:type="dxa"/>
          </w:tcPr>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 xml:space="preserve">Зиновьева </w:t>
            </w:r>
            <w:r w:rsidR="00DB1A11">
              <w:rPr>
                <w:rFonts w:eastAsia="Times New Roman" w:cs="Times New Roman"/>
                <w:color w:val="auto"/>
                <w:sz w:val="28"/>
                <w:szCs w:val="28"/>
                <w:lang w:val="ru-RU" w:eastAsia="ar-SA" w:bidi="ar-SA"/>
              </w:rPr>
              <w:t>С</w:t>
            </w:r>
            <w:r w:rsidRPr="00AB49C3">
              <w:rPr>
                <w:rFonts w:eastAsia="Times New Roman" w:cs="Times New Roman"/>
                <w:color w:val="auto"/>
                <w:sz w:val="28"/>
                <w:szCs w:val="28"/>
                <w:lang w:val="ru-RU" w:eastAsia="ar-SA" w:bidi="ar-SA"/>
              </w:rPr>
              <w:t>ветлана Николаевна</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roofErr w:type="spellStart"/>
            <w:r w:rsidRPr="00AB49C3">
              <w:rPr>
                <w:rFonts w:eastAsia="Times New Roman" w:cs="Times New Roman"/>
                <w:color w:val="auto"/>
                <w:sz w:val="28"/>
                <w:szCs w:val="28"/>
                <w:lang w:val="ru-RU" w:eastAsia="ar-SA" w:bidi="ar-SA"/>
              </w:rPr>
              <w:t>Мясоедова</w:t>
            </w:r>
            <w:proofErr w:type="spellEnd"/>
            <w:r w:rsidRPr="00AB49C3">
              <w:rPr>
                <w:rFonts w:eastAsia="Times New Roman" w:cs="Times New Roman"/>
                <w:color w:val="auto"/>
                <w:sz w:val="28"/>
                <w:szCs w:val="28"/>
                <w:lang w:val="ru-RU" w:eastAsia="ar-SA" w:bidi="ar-SA"/>
              </w:rPr>
              <w:t xml:space="preserve"> Римма </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 xml:space="preserve">Анатольевна </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roofErr w:type="spellStart"/>
            <w:r w:rsidRPr="00AB49C3">
              <w:rPr>
                <w:rFonts w:eastAsia="Times New Roman" w:cs="Times New Roman"/>
                <w:color w:val="auto"/>
                <w:sz w:val="28"/>
                <w:szCs w:val="28"/>
                <w:lang w:val="ru-RU" w:eastAsia="ar-SA" w:bidi="ar-SA"/>
              </w:rPr>
              <w:t>Бельчикова</w:t>
            </w:r>
            <w:proofErr w:type="spellEnd"/>
            <w:r w:rsidRPr="00AB49C3">
              <w:rPr>
                <w:rFonts w:eastAsia="Times New Roman" w:cs="Times New Roman"/>
                <w:color w:val="auto"/>
                <w:sz w:val="28"/>
                <w:szCs w:val="28"/>
                <w:lang w:val="ru-RU" w:eastAsia="ar-SA" w:bidi="ar-SA"/>
              </w:rPr>
              <w:t xml:space="preserve"> Елена Геннадьевна </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roofErr w:type="spellStart"/>
            <w:r w:rsidRPr="00AB49C3">
              <w:rPr>
                <w:rFonts w:eastAsia="Times New Roman" w:cs="Times New Roman"/>
                <w:color w:val="auto"/>
                <w:sz w:val="28"/>
                <w:szCs w:val="28"/>
                <w:lang w:val="ru-RU" w:eastAsia="ar-SA" w:bidi="ar-SA"/>
              </w:rPr>
              <w:t>Дюмин</w:t>
            </w:r>
            <w:proofErr w:type="spellEnd"/>
            <w:r w:rsidRPr="00AB49C3">
              <w:rPr>
                <w:rFonts w:eastAsia="Times New Roman" w:cs="Times New Roman"/>
                <w:color w:val="auto"/>
                <w:sz w:val="28"/>
                <w:szCs w:val="28"/>
                <w:lang w:val="ru-RU" w:eastAsia="ar-SA" w:bidi="ar-SA"/>
              </w:rPr>
              <w:t xml:space="preserve"> Иван Иванович</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tc>
        <w:tc>
          <w:tcPr>
            <w:tcW w:w="310" w:type="dxa"/>
          </w:tcPr>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 xml:space="preserve">- </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 xml:space="preserve"> </w:t>
            </w:r>
          </w:p>
        </w:tc>
        <w:tc>
          <w:tcPr>
            <w:tcW w:w="7619" w:type="dxa"/>
          </w:tcPr>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Заместитель Главы Администрации Золотухинского района</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Начальник Золотухинского отдела межрайонного кадрового центра занятости населения «</w:t>
            </w:r>
            <w:proofErr w:type="spellStart"/>
            <w:r w:rsidRPr="00AB49C3">
              <w:rPr>
                <w:rFonts w:eastAsia="Times New Roman" w:cs="Times New Roman"/>
                <w:color w:val="auto"/>
                <w:sz w:val="28"/>
                <w:szCs w:val="28"/>
                <w:lang w:val="ru-RU" w:eastAsia="ar-SA" w:bidi="ar-SA"/>
              </w:rPr>
              <w:t>Фатежский</w:t>
            </w:r>
            <w:proofErr w:type="spellEnd"/>
            <w:r w:rsidRPr="00AB49C3">
              <w:rPr>
                <w:rFonts w:eastAsia="Times New Roman" w:cs="Times New Roman"/>
                <w:color w:val="auto"/>
                <w:sz w:val="28"/>
                <w:szCs w:val="28"/>
                <w:lang w:val="ru-RU" w:eastAsia="ar-SA" w:bidi="ar-SA"/>
              </w:rPr>
              <w:t xml:space="preserve">» </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Руководитель клиентской службы (на правах группы) в Золотухинском районе ОСФР по Курской области (по согласованию)</w:t>
            </w:r>
          </w:p>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
          <w:p w:rsidR="00AB49C3" w:rsidRPr="00AB49C3" w:rsidRDefault="00AB49C3" w:rsidP="00DB1A11">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сотрудник МИФНС России по Курской области (по согласованию)</w:t>
            </w:r>
          </w:p>
          <w:p w:rsidR="00AB49C3" w:rsidRPr="00AB49C3" w:rsidRDefault="00AB49C3" w:rsidP="00604190">
            <w:pPr>
              <w:widowControl/>
              <w:rPr>
                <w:rFonts w:eastAsia="Times New Roman" w:cs="Times New Roman"/>
                <w:color w:val="auto"/>
                <w:sz w:val="28"/>
                <w:szCs w:val="28"/>
                <w:lang w:val="ru-RU" w:eastAsia="ar-SA" w:bidi="ar-SA"/>
              </w:rPr>
            </w:pPr>
          </w:p>
        </w:tc>
      </w:tr>
      <w:tr w:rsidR="00AB49C3" w:rsidRPr="00F92BD5" w:rsidTr="00F3538A">
        <w:tc>
          <w:tcPr>
            <w:tcW w:w="2492" w:type="dxa"/>
          </w:tcPr>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proofErr w:type="spellStart"/>
            <w:r>
              <w:rPr>
                <w:rFonts w:eastAsia="Times New Roman" w:cs="Times New Roman"/>
                <w:color w:val="auto"/>
                <w:sz w:val="28"/>
                <w:szCs w:val="28"/>
                <w:lang w:val="ru-RU" w:eastAsia="ar-SA" w:bidi="ar-SA"/>
              </w:rPr>
              <w:t>Локтионова</w:t>
            </w:r>
            <w:proofErr w:type="spellEnd"/>
            <w:r>
              <w:rPr>
                <w:rFonts w:eastAsia="Times New Roman" w:cs="Times New Roman"/>
                <w:color w:val="auto"/>
                <w:sz w:val="28"/>
                <w:szCs w:val="28"/>
                <w:lang w:val="ru-RU" w:eastAsia="ar-SA" w:bidi="ar-SA"/>
              </w:rPr>
              <w:t xml:space="preserve"> Ирина Викторовна </w:t>
            </w:r>
          </w:p>
        </w:tc>
        <w:tc>
          <w:tcPr>
            <w:tcW w:w="310" w:type="dxa"/>
          </w:tcPr>
          <w:p w:rsidR="00AB49C3" w:rsidRPr="00AB49C3" w:rsidRDefault="00AB49C3"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w:t>
            </w:r>
          </w:p>
        </w:tc>
        <w:tc>
          <w:tcPr>
            <w:tcW w:w="7619" w:type="dxa"/>
          </w:tcPr>
          <w:p w:rsidR="00AB49C3" w:rsidRPr="00AB49C3" w:rsidRDefault="00AB49C3" w:rsidP="00604190">
            <w:pPr>
              <w:widowControl/>
              <w:autoSpaceDE w:val="0"/>
              <w:jc w:val="both"/>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 xml:space="preserve">Начальник </w:t>
            </w:r>
            <w:r w:rsidRPr="00AB49C3">
              <w:rPr>
                <w:rFonts w:eastAsia="Times New Roman" w:cs="Times New Roman"/>
                <w:color w:val="auto"/>
                <w:sz w:val="28"/>
                <w:szCs w:val="28"/>
                <w:lang w:val="ru-RU" w:eastAsia="ar-SA" w:bidi="ar-SA"/>
              </w:rPr>
              <w:t>Финансового управления Администрации Золотухинского района</w:t>
            </w:r>
          </w:p>
        </w:tc>
      </w:tr>
    </w:tbl>
    <w:p w:rsidR="00604190" w:rsidRDefault="00604190" w:rsidP="00604190">
      <w:pPr>
        <w:ind w:left="33"/>
        <w:jc w:val="both"/>
        <w:rPr>
          <w:sz w:val="28"/>
          <w:szCs w:val="28"/>
          <w:lang w:val="ru-RU"/>
        </w:rPr>
      </w:pPr>
      <w:r>
        <w:rPr>
          <w:sz w:val="28"/>
          <w:szCs w:val="28"/>
          <w:lang w:val="ru-RU"/>
        </w:rPr>
        <w:t xml:space="preserve"> </w:t>
      </w:r>
    </w:p>
    <w:tbl>
      <w:tblPr>
        <w:tblW w:w="10421" w:type="dxa"/>
        <w:tblLayout w:type="fixed"/>
        <w:tblLook w:val="0000" w:firstRow="0" w:lastRow="0" w:firstColumn="0" w:lastColumn="0" w:noHBand="0" w:noVBand="0"/>
      </w:tblPr>
      <w:tblGrid>
        <w:gridCol w:w="2492"/>
        <w:gridCol w:w="310"/>
        <w:gridCol w:w="7619"/>
      </w:tblGrid>
      <w:tr w:rsidR="00604190" w:rsidRPr="00F92BD5" w:rsidTr="00DB1A11">
        <w:tc>
          <w:tcPr>
            <w:tcW w:w="2492" w:type="dxa"/>
          </w:tcPr>
          <w:p w:rsidR="00604190" w:rsidRPr="00AB49C3" w:rsidRDefault="00604190" w:rsidP="00604190">
            <w:pPr>
              <w:widowControl/>
              <w:autoSpaceDE w:val="0"/>
              <w:snapToGrid w:val="0"/>
              <w:jc w:val="both"/>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 xml:space="preserve">Воробьева Юлия Анатольевна </w:t>
            </w:r>
          </w:p>
        </w:tc>
        <w:tc>
          <w:tcPr>
            <w:tcW w:w="310" w:type="dxa"/>
          </w:tcPr>
          <w:p w:rsidR="00604190" w:rsidRPr="00AB49C3" w:rsidRDefault="00604190"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w:t>
            </w:r>
          </w:p>
        </w:tc>
        <w:tc>
          <w:tcPr>
            <w:tcW w:w="7619" w:type="dxa"/>
          </w:tcPr>
          <w:p w:rsidR="00604190" w:rsidRDefault="00604190" w:rsidP="00604190">
            <w:pPr>
              <w:widowControl/>
              <w:autoSpaceDE w:val="0"/>
              <w:jc w:val="both"/>
              <w:rPr>
                <w:rFonts w:eastAsia="Times New Roman" w:cs="Times New Roman"/>
                <w:color w:val="auto"/>
                <w:sz w:val="28"/>
                <w:szCs w:val="28"/>
                <w:lang w:val="ru-RU" w:eastAsia="ar-SA" w:bidi="ar-SA"/>
              </w:rPr>
            </w:pPr>
            <w:proofErr w:type="spellStart"/>
            <w:r>
              <w:rPr>
                <w:rFonts w:eastAsia="Times New Roman" w:cs="Times New Roman"/>
                <w:color w:val="auto"/>
                <w:sz w:val="28"/>
                <w:szCs w:val="28"/>
                <w:lang w:val="ru-RU" w:eastAsia="ar-SA" w:bidi="ar-SA"/>
              </w:rPr>
              <w:t>И.о</w:t>
            </w:r>
            <w:proofErr w:type="spellEnd"/>
            <w:r>
              <w:rPr>
                <w:rFonts w:eastAsia="Times New Roman" w:cs="Times New Roman"/>
                <w:color w:val="auto"/>
                <w:sz w:val="28"/>
                <w:szCs w:val="28"/>
                <w:lang w:val="ru-RU" w:eastAsia="ar-SA" w:bidi="ar-SA"/>
              </w:rPr>
              <w:t xml:space="preserve">. начальника отдела экономики, планирования и учета </w:t>
            </w:r>
            <w:r w:rsidRPr="00AB49C3">
              <w:rPr>
                <w:rFonts w:eastAsia="Times New Roman" w:cs="Times New Roman"/>
                <w:color w:val="auto"/>
                <w:sz w:val="28"/>
                <w:szCs w:val="28"/>
                <w:lang w:val="ru-RU" w:eastAsia="ar-SA" w:bidi="ar-SA"/>
              </w:rPr>
              <w:t>Администрации Золотухинского района</w:t>
            </w:r>
          </w:p>
          <w:p w:rsidR="00DB1A11" w:rsidRPr="00AB49C3" w:rsidRDefault="00DB1A11" w:rsidP="00604190">
            <w:pPr>
              <w:widowControl/>
              <w:autoSpaceDE w:val="0"/>
              <w:jc w:val="both"/>
              <w:rPr>
                <w:rFonts w:eastAsia="Times New Roman" w:cs="Times New Roman"/>
                <w:color w:val="auto"/>
                <w:sz w:val="28"/>
                <w:szCs w:val="28"/>
                <w:lang w:val="ru-RU" w:eastAsia="ar-SA" w:bidi="ar-SA"/>
              </w:rPr>
            </w:pPr>
          </w:p>
        </w:tc>
      </w:tr>
      <w:tr w:rsidR="00DB1A11" w:rsidRPr="00F92BD5" w:rsidTr="00DB1A11">
        <w:tc>
          <w:tcPr>
            <w:tcW w:w="2492" w:type="dxa"/>
          </w:tcPr>
          <w:p w:rsidR="00DB1A11" w:rsidRPr="00AB49C3" w:rsidRDefault="00DB1A11" w:rsidP="00DB1A11">
            <w:pPr>
              <w:widowControl/>
              <w:autoSpaceDE w:val="0"/>
              <w:snapToGrid w:val="0"/>
              <w:spacing w:line="276" w:lineRule="auto"/>
              <w:jc w:val="both"/>
              <w:rPr>
                <w:rFonts w:eastAsia="Times New Roman" w:cs="Times New Roman"/>
                <w:color w:val="auto"/>
                <w:sz w:val="28"/>
                <w:szCs w:val="28"/>
                <w:lang w:val="ru-RU" w:eastAsia="ar-SA" w:bidi="ar-SA"/>
              </w:rPr>
            </w:pPr>
            <w:proofErr w:type="spellStart"/>
            <w:r>
              <w:rPr>
                <w:rFonts w:eastAsia="Times New Roman" w:cs="Times New Roman"/>
                <w:color w:val="auto"/>
                <w:sz w:val="28"/>
                <w:szCs w:val="28"/>
                <w:lang w:val="ru-RU" w:eastAsia="ar-SA" w:bidi="ar-SA"/>
              </w:rPr>
              <w:t>Менавщикова</w:t>
            </w:r>
            <w:proofErr w:type="spellEnd"/>
            <w:r>
              <w:rPr>
                <w:rFonts w:eastAsia="Times New Roman" w:cs="Times New Roman"/>
                <w:color w:val="auto"/>
                <w:sz w:val="28"/>
                <w:szCs w:val="28"/>
                <w:lang w:val="ru-RU" w:eastAsia="ar-SA" w:bidi="ar-SA"/>
              </w:rPr>
              <w:t xml:space="preserve"> </w:t>
            </w:r>
            <w:r>
              <w:rPr>
                <w:rFonts w:eastAsia="Times New Roman" w:cs="Times New Roman"/>
                <w:color w:val="auto"/>
                <w:sz w:val="28"/>
                <w:szCs w:val="28"/>
                <w:lang w:val="ru-RU" w:eastAsia="ar-SA" w:bidi="ar-SA"/>
              </w:rPr>
              <w:lastRenderedPageBreak/>
              <w:t xml:space="preserve">Анна Александровна  </w:t>
            </w:r>
          </w:p>
        </w:tc>
        <w:tc>
          <w:tcPr>
            <w:tcW w:w="310" w:type="dxa"/>
          </w:tcPr>
          <w:p w:rsidR="00DB1A11" w:rsidRPr="00AB49C3" w:rsidRDefault="00DB1A11" w:rsidP="00F3538A">
            <w:pPr>
              <w:widowControl/>
              <w:autoSpaceDE w:val="0"/>
              <w:snapToGrid w:val="0"/>
              <w:spacing w:line="276" w:lineRule="auto"/>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lastRenderedPageBreak/>
              <w:t>-</w:t>
            </w:r>
          </w:p>
        </w:tc>
        <w:tc>
          <w:tcPr>
            <w:tcW w:w="7619" w:type="dxa"/>
          </w:tcPr>
          <w:p w:rsidR="00DB1A11" w:rsidRPr="00AB49C3" w:rsidRDefault="00DB1A11" w:rsidP="00F3538A">
            <w:pPr>
              <w:widowControl/>
              <w:autoSpaceDE w:val="0"/>
              <w:spacing w:line="276" w:lineRule="auto"/>
              <w:jc w:val="both"/>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 xml:space="preserve">главный специалист-эксперт отдела экономики, </w:t>
            </w:r>
            <w:r>
              <w:rPr>
                <w:rFonts w:eastAsia="Times New Roman" w:cs="Times New Roman"/>
                <w:color w:val="auto"/>
                <w:sz w:val="28"/>
                <w:szCs w:val="28"/>
                <w:lang w:val="ru-RU" w:eastAsia="ar-SA" w:bidi="ar-SA"/>
              </w:rPr>
              <w:lastRenderedPageBreak/>
              <w:t xml:space="preserve">планирования и учета </w:t>
            </w:r>
            <w:r w:rsidRPr="00AB49C3">
              <w:rPr>
                <w:rFonts w:eastAsia="Times New Roman" w:cs="Times New Roman"/>
                <w:color w:val="auto"/>
                <w:sz w:val="28"/>
                <w:szCs w:val="28"/>
                <w:lang w:val="ru-RU" w:eastAsia="ar-SA" w:bidi="ar-SA"/>
              </w:rPr>
              <w:t>Администрации Золотухинского района</w:t>
            </w:r>
          </w:p>
        </w:tc>
      </w:tr>
    </w:tbl>
    <w:p w:rsidR="00AB49C3" w:rsidRDefault="00AB49C3" w:rsidP="00604190">
      <w:pPr>
        <w:jc w:val="both"/>
        <w:rPr>
          <w:sz w:val="28"/>
          <w:szCs w:val="28"/>
          <w:lang w:val="ru-RU"/>
        </w:rPr>
      </w:pPr>
    </w:p>
    <w:tbl>
      <w:tblPr>
        <w:tblW w:w="0" w:type="auto"/>
        <w:tblLayout w:type="fixed"/>
        <w:tblLook w:val="0000" w:firstRow="0" w:lastRow="0" w:firstColumn="0" w:lastColumn="0" w:noHBand="0" w:noVBand="0"/>
      </w:tblPr>
      <w:tblGrid>
        <w:gridCol w:w="2492"/>
        <w:gridCol w:w="310"/>
        <w:gridCol w:w="7619"/>
      </w:tblGrid>
      <w:tr w:rsidR="00604190" w:rsidRPr="00F92BD5" w:rsidTr="00F3538A">
        <w:tc>
          <w:tcPr>
            <w:tcW w:w="2492" w:type="dxa"/>
          </w:tcPr>
          <w:p w:rsidR="00604190" w:rsidRPr="00AB49C3" w:rsidRDefault="00604190" w:rsidP="00604190">
            <w:pPr>
              <w:widowControl/>
              <w:autoSpaceDE w:val="0"/>
              <w:snapToGrid w:val="0"/>
              <w:jc w:val="both"/>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 xml:space="preserve">Авдеев Андрей Александрович </w:t>
            </w:r>
          </w:p>
        </w:tc>
        <w:tc>
          <w:tcPr>
            <w:tcW w:w="310" w:type="dxa"/>
          </w:tcPr>
          <w:p w:rsidR="00604190" w:rsidRPr="00AB49C3" w:rsidRDefault="00604190" w:rsidP="00604190">
            <w:pPr>
              <w:widowControl/>
              <w:autoSpaceDE w:val="0"/>
              <w:snapToGrid w:val="0"/>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w:t>
            </w:r>
          </w:p>
        </w:tc>
        <w:tc>
          <w:tcPr>
            <w:tcW w:w="7619" w:type="dxa"/>
          </w:tcPr>
          <w:p w:rsidR="00604190" w:rsidRPr="00AB49C3" w:rsidRDefault="00604190" w:rsidP="00604190">
            <w:pPr>
              <w:widowControl/>
              <w:autoSpaceDE w:val="0"/>
              <w:jc w:val="both"/>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Глава п. Золотухино Золотухинского района Курской области (по согласованию)</w:t>
            </w:r>
          </w:p>
        </w:tc>
      </w:tr>
    </w:tbl>
    <w:p w:rsidR="00604190" w:rsidRPr="00070B0D" w:rsidRDefault="00604190" w:rsidP="00070B0D">
      <w:pPr>
        <w:ind w:left="33"/>
        <w:jc w:val="both"/>
        <w:rPr>
          <w:sz w:val="28"/>
          <w:szCs w:val="28"/>
          <w:lang w:val="ru-RU"/>
        </w:rPr>
      </w:pPr>
    </w:p>
    <w:tbl>
      <w:tblPr>
        <w:tblW w:w="0" w:type="auto"/>
        <w:tblLayout w:type="fixed"/>
        <w:tblLook w:val="0000" w:firstRow="0" w:lastRow="0" w:firstColumn="0" w:lastColumn="0" w:noHBand="0" w:noVBand="0"/>
      </w:tblPr>
      <w:tblGrid>
        <w:gridCol w:w="2492"/>
        <w:gridCol w:w="310"/>
        <w:gridCol w:w="7619"/>
      </w:tblGrid>
      <w:tr w:rsidR="00DB1A11" w:rsidRPr="00F92BD5" w:rsidTr="00F3538A">
        <w:tc>
          <w:tcPr>
            <w:tcW w:w="2492" w:type="dxa"/>
          </w:tcPr>
          <w:p w:rsidR="00DB1A11" w:rsidRPr="00AB49C3" w:rsidRDefault="00DB1A11" w:rsidP="00F3538A">
            <w:pPr>
              <w:widowControl/>
              <w:autoSpaceDE w:val="0"/>
              <w:snapToGrid w:val="0"/>
              <w:spacing w:line="276" w:lineRule="auto"/>
              <w:jc w:val="both"/>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Юдаева Олеся Валерьевна</w:t>
            </w:r>
          </w:p>
        </w:tc>
        <w:tc>
          <w:tcPr>
            <w:tcW w:w="310" w:type="dxa"/>
          </w:tcPr>
          <w:p w:rsidR="00DB1A11" w:rsidRPr="00AB49C3" w:rsidRDefault="00DB1A11" w:rsidP="00F3538A">
            <w:pPr>
              <w:widowControl/>
              <w:autoSpaceDE w:val="0"/>
              <w:snapToGrid w:val="0"/>
              <w:spacing w:line="276" w:lineRule="auto"/>
              <w:jc w:val="both"/>
              <w:rPr>
                <w:rFonts w:eastAsia="Times New Roman" w:cs="Times New Roman"/>
                <w:color w:val="auto"/>
                <w:sz w:val="28"/>
                <w:szCs w:val="28"/>
                <w:lang w:val="ru-RU" w:eastAsia="ar-SA" w:bidi="ar-SA"/>
              </w:rPr>
            </w:pPr>
            <w:r w:rsidRPr="00AB49C3">
              <w:rPr>
                <w:rFonts w:eastAsia="Times New Roman" w:cs="Times New Roman"/>
                <w:color w:val="auto"/>
                <w:sz w:val="28"/>
                <w:szCs w:val="28"/>
                <w:lang w:val="ru-RU" w:eastAsia="ar-SA" w:bidi="ar-SA"/>
              </w:rPr>
              <w:t>-</w:t>
            </w:r>
          </w:p>
        </w:tc>
        <w:tc>
          <w:tcPr>
            <w:tcW w:w="7619" w:type="dxa"/>
          </w:tcPr>
          <w:p w:rsidR="00DB1A11" w:rsidRDefault="00DB1A11" w:rsidP="00DB1A11">
            <w:pPr>
              <w:widowControl/>
              <w:autoSpaceDE w:val="0"/>
              <w:spacing w:line="276" w:lineRule="auto"/>
              <w:jc w:val="both"/>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Главный редактор автономного учреждения Курской области «Редакция газеты «Золотухинская жизнь» (по согласованию)</w:t>
            </w:r>
          </w:p>
          <w:p w:rsidR="00DB1A11" w:rsidRPr="00AB49C3" w:rsidRDefault="00DB1A11" w:rsidP="00DB1A11">
            <w:pPr>
              <w:widowControl/>
              <w:autoSpaceDE w:val="0"/>
              <w:spacing w:line="276" w:lineRule="auto"/>
              <w:jc w:val="both"/>
              <w:rPr>
                <w:rFonts w:eastAsia="Times New Roman" w:cs="Times New Roman"/>
                <w:color w:val="auto"/>
                <w:sz w:val="28"/>
                <w:szCs w:val="28"/>
                <w:lang w:val="ru-RU" w:eastAsia="ar-SA" w:bidi="ar-SA"/>
              </w:rPr>
            </w:pPr>
          </w:p>
        </w:tc>
      </w:tr>
    </w:tbl>
    <w:p w:rsidR="00070B0D" w:rsidRPr="00070B0D" w:rsidRDefault="00070B0D" w:rsidP="00070B0D">
      <w:pPr>
        <w:ind w:left="33"/>
        <w:jc w:val="both"/>
        <w:rPr>
          <w:sz w:val="28"/>
          <w:szCs w:val="28"/>
          <w:lang w:val="ru-RU"/>
        </w:rPr>
      </w:pPr>
    </w:p>
    <w:p w:rsidR="007A2C0F" w:rsidRPr="007A2C0F" w:rsidRDefault="007A2C0F" w:rsidP="007A2C0F">
      <w:pPr>
        <w:jc w:val="both"/>
        <w:rPr>
          <w:sz w:val="28"/>
          <w:szCs w:val="28"/>
          <w:lang w:val="ru-RU"/>
        </w:rPr>
      </w:pPr>
    </w:p>
    <w:p w:rsidR="00E1401A" w:rsidRPr="00E1401A" w:rsidRDefault="00E1401A" w:rsidP="007A2C0F">
      <w:pPr>
        <w:widowControl/>
        <w:suppressAutoHyphens w:val="0"/>
        <w:spacing w:after="5" w:line="303" w:lineRule="auto"/>
        <w:ind w:right="36"/>
        <w:jc w:val="both"/>
        <w:rPr>
          <w:sz w:val="28"/>
          <w:szCs w:val="28"/>
          <w:lang w:val="ru-RU"/>
        </w:rPr>
      </w:pPr>
    </w:p>
    <w:p w:rsidR="00E1401A" w:rsidRPr="00E1401A" w:rsidRDefault="00E1401A" w:rsidP="007A2C0F">
      <w:pPr>
        <w:ind w:left="33" w:right="191"/>
        <w:jc w:val="both"/>
        <w:rPr>
          <w:sz w:val="28"/>
          <w:szCs w:val="28"/>
          <w:lang w:val="ru-RU"/>
        </w:rPr>
      </w:pPr>
    </w:p>
    <w:p w:rsidR="003C1883" w:rsidRPr="00E1401A" w:rsidRDefault="003C1883" w:rsidP="00E1401A">
      <w:pPr>
        <w:jc w:val="both"/>
        <w:rPr>
          <w:sz w:val="28"/>
          <w:szCs w:val="28"/>
          <w:lang w:val="ru-RU"/>
        </w:rPr>
      </w:pPr>
    </w:p>
    <w:p w:rsidR="003C1883" w:rsidRPr="00E1401A" w:rsidRDefault="003C1883" w:rsidP="00E1401A">
      <w:pPr>
        <w:jc w:val="both"/>
        <w:rPr>
          <w:sz w:val="28"/>
          <w:szCs w:val="28"/>
          <w:lang w:val="ru-RU"/>
        </w:rPr>
      </w:pPr>
    </w:p>
    <w:p w:rsidR="003C1883" w:rsidRDefault="003C1883" w:rsidP="00E1401A">
      <w:pPr>
        <w:jc w:val="both"/>
        <w:rPr>
          <w:sz w:val="28"/>
          <w:szCs w:val="28"/>
          <w:lang w:val="ru-RU"/>
        </w:rPr>
      </w:pPr>
    </w:p>
    <w:p w:rsidR="003C1883" w:rsidRDefault="003C1883" w:rsidP="00E1401A">
      <w:pPr>
        <w:jc w:val="both"/>
        <w:rPr>
          <w:sz w:val="28"/>
          <w:szCs w:val="28"/>
          <w:lang w:val="ru-RU"/>
        </w:rPr>
      </w:pPr>
    </w:p>
    <w:p w:rsidR="003C1883" w:rsidRDefault="003C1883" w:rsidP="00E1401A">
      <w:pPr>
        <w:jc w:val="both"/>
        <w:rPr>
          <w:sz w:val="28"/>
          <w:szCs w:val="28"/>
          <w:lang w:val="ru-RU"/>
        </w:rPr>
      </w:pPr>
    </w:p>
    <w:p w:rsidR="00BA683C" w:rsidRDefault="00BA683C" w:rsidP="00E1401A">
      <w:pPr>
        <w:jc w:val="both"/>
        <w:rPr>
          <w:sz w:val="28"/>
          <w:szCs w:val="28"/>
          <w:lang w:val="ru-RU"/>
        </w:rPr>
      </w:pPr>
    </w:p>
    <w:p w:rsidR="00BA683C" w:rsidRDefault="00BA683C" w:rsidP="00BA683C">
      <w:pPr>
        <w:jc w:val="both"/>
        <w:rPr>
          <w:sz w:val="28"/>
          <w:szCs w:val="28"/>
          <w:lang w:val="ru-RU"/>
        </w:rPr>
      </w:pPr>
    </w:p>
    <w:p w:rsidR="00BA683C" w:rsidRDefault="00BA683C" w:rsidP="00BA683C">
      <w:pPr>
        <w:jc w:val="both"/>
        <w:rPr>
          <w:sz w:val="28"/>
          <w:szCs w:val="28"/>
          <w:lang w:val="ru-RU"/>
        </w:rPr>
      </w:pPr>
    </w:p>
    <w:p w:rsidR="00BA683C" w:rsidRDefault="00BA683C" w:rsidP="00BA683C">
      <w:pPr>
        <w:jc w:val="both"/>
        <w:rPr>
          <w:sz w:val="28"/>
          <w:szCs w:val="28"/>
          <w:lang w:val="ru-RU"/>
        </w:rPr>
      </w:pPr>
    </w:p>
    <w:p w:rsidR="00BA683C" w:rsidRDefault="00BA683C" w:rsidP="00BA683C">
      <w:pPr>
        <w:jc w:val="both"/>
        <w:rPr>
          <w:sz w:val="28"/>
          <w:szCs w:val="28"/>
          <w:lang w:val="ru-RU"/>
        </w:rPr>
      </w:pPr>
    </w:p>
    <w:p w:rsidR="00BA683C" w:rsidRDefault="00BA683C" w:rsidP="00BA683C">
      <w:pPr>
        <w:jc w:val="both"/>
        <w:rPr>
          <w:sz w:val="28"/>
          <w:szCs w:val="28"/>
          <w:lang w:val="ru-RU"/>
        </w:rPr>
      </w:pPr>
    </w:p>
    <w:p w:rsidR="00BA683C" w:rsidRDefault="00BA683C" w:rsidP="00BA683C">
      <w:pPr>
        <w:jc w:val="both"/>
        <w:rPr>
          <w:sz w:val="28"/>
          <w:szCs w:val="28"/>
          <w:lang w:val="ru-RU"/>
        </w:rPr>
      </w:pPr>
    </w:p>
    <w:tbl>
      <w:tblPr>
        <w:tblW w:w="0" w:type="auto"/>
        <w:tblLook w:val="04A0" w:firstRow="1" w:lastRow="0" w:firstColumn="1" w:lastColumn="0" w:noHBand="0" w:noVBand="1"/>
      </w:tblPr>
      <w:tblGrid>
        <w:gridCol w:w="6062"/>
      </w:tblGrid>
      <w:tr w:rsidR="00DE62FE" w:rsidRPr="00F92BD5" w:rsidTr="00BA683C">
        <w:tc>
          <w:tcPr>
            <w:tcW w:w="6062" w:type="dxa"/>
          </w:tcPr>
          <w:p w:rsidR="00DE62FE" w:rsidRPr="00BC50A7" w:rsidRDefault="00DE62FE" w:rsidP="00BA683C">
            <w:pPr>
              <w:jc w:val="both"/>
              <w:rPr>
                <w:sz w:val="28"/>
                <w:szCs w:val="28"/>
                <w:lang w:val="ru-RU"/>
              </w:rPr>
            </w:pPr>
          </w:p>
        </w:tc>
      </w:tr>
    </w:tbl>
    <w:p w:rsidR="00BA683C" w:rsidRDefault="00BA683C" w:rsidP="00BA683C">
      <w:pPr>
        <w:jc w:val="both"/>
        <w:rPr>
          <w:sz w:val="28"/>
          <w:szCs w:val="28"/>
          <w:lang w:val="ru-RU"/>
        </w:rPr>
      </w:pPr>
    </w:p>
    <w:p w:rsidR="00BA683C" w:rsidRDefault="00BA683C" w:rsidP="00BA683C">
      <w:pPr>
        <w:spacing w:line="360" w:lineRule="auto"/>
        <w:jc w:val="center"/>
        <w:rPr>
          <w:sz w:val="28"/>
          <w:szCs w:val="34"/>
          <w:lang w:val="ru-RU"/>
        </w:rPr>
      </w:pPr>
    </w:p>
    <w:p w:rsidR="00BA683C" w:rsidRPr="003C1883" w:rsidRDefault="00BA683C" w:rsidP="00BC50A7">
      <w:pPr>
        <w:jc w:val="both"/>
        <w:rPr>
          <w:sz w:val="28"/>
          <w:szCs w:val="28"/>
          <w:lang w:val="ru-RU"/>
        </w:rPr>
      </w:pPr>
    </w:p>
    <w:sectPr w:rsidR="00BA683C" w:rsidRPr="003C1883" w:rsidSect="00070B0D">
      <w:headerReference w:type="default" r:id="rId14"/>
      <w:footnotePr>
        <w:pos w:val="beneathText"/>
      </w:footnotePr>
      <w:pgSz w:w="11905" w:h="16837"/>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C5" w:rsidRDefault="00F207C5" w:rsidP="00A21CE3">
      <w:r>
        <w:separator/>
      </w:r>
    </w:p>
  </w:endnote>
  <w:endnote w:type="continuationSeparator" w:id="0">
    <w:p w:rsidR="00F207C5" w:rsidRDefault="00F207C5" w:rsidP="00A2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C5" w:rsidRDefault="00F207C5" w:rsidP="00A21CE3">
      <w:r>
        <w:separator/>
      </w:r>
    </w:p>
  </w:footnote>
  <w:footnote w:type="continuationSeparator" w:id="0">
    <w:p w:rsidR="00F207C5" w:rsidRDefault="00F207C5" w:rsidP="00A21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758217"/>
      <w:docPartObj>
        <w:docPartGallery w:val="Page Numbers (Top of Page)"/>
        <w:docPartUnique/>
      </w:docPartObj>
    </w:sdtPr>
    <w:sdtEndPr/>
    <w:sdtContent>
      <w:p w:rsidR="00070B0D" w:rsidRDefault="00070B0D">
        <w:pPr>
          <w:pStyle w:val="ad"/>
          <w:jc w:val="center"/>
        </w:pPr>
        <w:r>
          <w:fldChar w:fldCharType="begin"/>
        </w:r>
        <w:r>
          <w:instrText>PAGE   \* MERGEFORMAT</w:instrText>
        </w:r>
        <w:r>
          <w:fldChar w:fldCharType="separate"/>
        </w:r>
        <w:r w:rsidR="00F92BD5" w:rsidRPr="00F92BD5">
          <w:rPr>
            <w:noProof/>
            <w:lang w:val="ru-RU"/>
          </w:rPr>
          <w:t>7</w:t>
        </w:r>
        <w:r>
          <w:fldChar w:fldCharType="end"/>
        </w:r>
      </w:p>
    </w:sdtContent>
  </w:sdt>
  <w:p w:rsidR="00070B0D" w:rsidRDefault="00070B0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3ED"/>
    <w:multiLevelType w:val="multilevel"/>
    <w:tmpl w:val="FCB2CF6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5A"/>
    <w:rsid w:val="000203EA"/>
    <w:rsid w:val="00020C26"/>
    <w:rsid w:val="00031D23"/>
    <w:rsid w:val="000630ED"/>
    <w:rsid w:val="00070B0D"/>
    <w:rsid w:val="000726B2"/>
    <w:rsid w:val="00076B3C"/>
    <w:rsid w:val="000A6ADD"/>
    <w:rsid w:val="000F7623"/>
    <w:rsid w:val="0010133D"/>
    <w:rsid w:val="00125AE5"/>
    <w:rsid w:val="001332EA"/>
    <w:rsid w:val="0014637B"/>
    <w:rsid w:val="001E468C"/>
    <w:rsid w:val="001F16D2"/>
    <w:rsid w:val="002075DC"/>
    <w:rsid w:val="002100B9"/>
    <w:rsid w:val="00222133"/>
    <w:rsid w:val="00244B2D"/>
    <w:rsid w:val="00277985"/>
    <w:rsid w:val="002C7794"/>
    <w:rsid w:val="002F2E0E"/>
    <w:rsid w:val="003004F3"/>
    <w:rsid w:val="00350095"/>
    <w:rsid w:val="00367C34"/>
    <w:rsid w:val="00377195"/>
    <w:rsid w:val="003C1883"/>
    <w:rsid w:val="003E1327"/>
    <w:rsid w:val="00403156"/>
    <w:rsid w:val="00424967"/>
    <w:rsid w:val="004721C4"/>
    <w:rsid w:val="00484D36"/>
    <w:rsid w:val="004B2130"/>
    <w:rsid w:val="004B28EB"/>
    <w:rsid w:val="004B2AA0"/>
    <w:rsid w:val="004D247B"/>
    <w:rsid w:val="0053016C"/>
    <w:rsid w:val="0053046C"/>
    <w:rsid w:val="00530BF7"/>
    <w:rsid w:val="00545B5E"/>
    <w:rsid w:val="0055385A"/>
    <w:rsid w:val="00565802"/>
    <w:rsid w:val="00583A11"/>
    <w:rsid w:val="005D587C"/>
    <w:rsid w:val="00604190"/>
    <w:rsid w:val="0060715B"/>
    <w:rsid w:val="006304AF"/>
    <w:rsid w:val="0063786E"/>
    <w:rsid w:val="00651C2A"/>
    <w:rsid w:val="00673E2D"/>
    <w:rsid w:val="006871B3"/>
    <w:rsid w:val="006C3291"/>
    <w:rsid w:val="006D12A2"/>
    <w:rsid w:val="006F5281"/>
    <w:rsid w:val="006F55D6"/>
    <w:rsid w:val="0070148B"/>
    <w:rsid w:val="007166BD"/>
    <w:rsid w:val="007771E2"/>
    <w:rsid w:val="00791A04"/>
    <w:rsid w:val="007A2C0F"/>
    <w:rsid w:val="007E5255"/>
    <w:rsid w:val="00826CB3"/>
    <w:rsid w:val="008B5D2A"/>
    <w:rsid w:val="008D104A"/>
    <w:rsid w:val="008D378D"/>
    <w:rsid w:val="008E7F49"/>
    <w:rsid w:val="00951B7A"/>
    <w:rsid w:val="009B50A9"/>
    <w:rsid w:val="009D605B"/>
    <w:rsid w:val="009E1F4E"/>
    <w:rsid w:val="009F1605"/>
    <w:rsid w:val="00A038E9"/>
    <w:rsid w:val="00A21CE3"/>
    <w:rsid w:val="00A31878"/>
    <w:rsid w:val="00A40CC8"/>
    <w:rsid w:val="00AB49C3"/>
    <w:rsid w:val="00B70493"/>
    <w:rsid w:val="00BA5FD7"/>
    <w:rsid w:val="00BA683C"/>
    <w:rsid w:val="00BB0C5C"/>
    <w:rsid w:val="00BC50A7"/>
    <w:rsid w:val="00BD3088"/>
    <w:rsid w:val="00C231E6"/>
    <w:rsid w:val="00C3059B"/>
    <w:rsid w:val="00C84C2A"/>
    <w:rsid w:val="00C93B95"/>
    <w:rsid w:val="00CB638A"/>
    <w:rsid w:val="00CD625C"/>
    <w:rsid w:val="00D03BC8"/>
    <w:rsid w:val="00D04F24"/>
    <w:rsid w:val="00D37B5D"/>
    <w:rsid w:val="00DB1A11"/>
    <w:rsid w:val="00DC029C"/>
    <w:rsid w:val="00DD16BF"/>
    <w:rsid w:val="00DE62FE"/>
    <w:rsid w:val="00E1401A"/>
    <w:rsid w:val="00E2789D"/>
    <w:rsid w:val="00E4717F"/>
    <w:rsid w:val="00E509C9"/>
    <w:rsid w:val="00EA2FDC"/>
    <w:rsid w:val="00EB690E"/>
    <w:rsid w:val="00ED0762"/>
    <w:rsid w:val="00ED685B"/>
    <w:rsid w:val="00F11649"/>
    <w:rsid w:val="00F207C5"/>
    <w:rsid w:val="00F67374"/>
    <w:rsid w:val="00F92BD5"/>
    <w:rsid w:val="00FB445F"/>
    <w:rsid w:val="00FF2118"/>
    <w:rsid w:val="00FF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Tahoma"/>
      <w:color w:val="000000"/>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2">
    <w:name w:val="Основной шрифт абзаца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
    <w:name w:val="Основной шрифт абзаца1"/>
  </w:style>
  <w:style w:type="character" w:customStyle="1" w:styleId="WW-Absatz-Standardschriftart1111111">
    <w:name w:val="WW-Absatz-Standardschriftart111111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hAnsi="Arial"/>
      <w:sz w:val="28"/>
      <w:szCs w:val="28"/>
    </w:rPr>
  </w:style>
  <w:style w:type="paragraph" w:styleId="a5">
    <w:name w:val="Body Text"/>
    <w:basedOn w:val="a"/>
    <w:semiHidden/>
    <w:pPr>
      <w:spacing w:after="120"/>
    </w:pPr>
  </w:style>
  <w:style w:type="paragraph" w:styleId="a6">
    <w:name w:val="List"/>
    <w:basedOn w:val="a5"/>
    <w:semiHidden/>
    <w:rPr>
      <w:rFonts w:ascii="Arial" w:hAnsi="Arial"/>
    </w:rPr>
  </w:style>
  <w:style w:type="paragraph" w:customStyle="1" w:styleId="3">
    <w:name w:val="Название3"/>
    <w:basedOn w:val="a"/>
    <w:pPr>
      <w:suppressLineNumbers/>
      <w:spacing w:before="120" w:after="120"/>
    </w:pPr>
    <w:rPr>
      <w:rFonts w:ascii="Arial" w:hAnsi="Arial"/>
      <w:i/>
      <w:iCs/>
      <w:sz w:val="20"/>
    </w:rPr>
  </w:style>
  <w:style w:type="paragraph" w:customStyle="1" w:styleId="30">
    <w:name w:val="Указатель3"/>
    <w:basedOn w:val="a"/>
    <w:pPr>
      <w:suppressLineNumbers/>
    </w:pPr>
    <w:rPr>
      <w:rFonts w:ascii="Arial" w:hAnsi="Arial"/>
    </w:rPr>
  </w:style>
  <w:style w:type="paragraph" w:customStyle="1" w:styleId="20">
    <w:name w:val="Название2"/>
    <w:basedOn w:val="a"/>
    <w:pPr>
      <w:suppressLineNumbers/>
      <w:spacing w:before="120" w:after="120"/>
    </w:pPr>
    <w:rPr>
      <w:rFonts w:ascii="Arial" w:hAnsi="Arial"/>
      <w:i/>
      <w:iCs/>
      <w:sz w:val="20"/>
    </w:rPr>
  </w:style>
  <w:style w:type="paragraph" w:customStyle="1" w:styleId="21">
    <w:name w:val="Указатель2"/>
    <w:basedOn w:val="a"/>
    <w:pPr>
      <w:suppressLineNumbers/>
    </w:pPr>
    <w:rPr>
      <w:rFonts w:ascii="Arial" w:hAnsi="Arial"/>
    </w:rPr>
  </w:style>
  <w:style w:type="paragraph" w:customStyle="1" w:styleId="10">
    <w:name w:val="Название1"/>
    <w:basedOn w:val="a"/>
    <w:pPr>
      <w:suppressLineNumbers/>
      <w:spacing w:before="120" w:after="120"/>
    </w:pPr>
    <w:rPr>
      <w:rFonts w:ascii="Arial" w:hAnsi="Arial"/>
      <w:i/>
      <w:iCs/>
      <w:sz w:val="20"/>
    </w:rPr>
  </w:style>
  <w:style w:type="paragraph" w:customStyle="1" w:styleId="11">
    <w:name w:val="Указатель1"/>
    <w:basedOn w:val="a"/>
    <w:pPr>
      <w:suppressLineNumbers/>
    </w:pPr>
    <w:rPr>
      <w:rFonts w:ascii="Arial" w:hAnsi="Arial"/>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Normal (Web)"/>
    <w:basedOn w:val="a"/>
    <w:pPr>
      <w:widowControl/>
      <w:suppressAutoHyphens w:val="0"/>
      <w:spacing w:before="100" w:after="119"/>
    </w:pPr>
    <w:rPr>
      <w:rFonts w:eastAsia="Times New Roman" w:cs="Times New Roman"/>
      <w:color w:val="auto"/>
      <w:lang w:val="ru-RU" w:eastAsia="ar-SA" w:bidi="ar-SA"/>
    </w:rPr>
  </w:style>
  <w:style w:type="table" w:styleId="aa">
    <w:name w:val="Table Grid"/>
    <w:basedOn w:val="a1"/>
    <w:uiPriority w:val="59"/>
    <w:rsid w:val="003C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166BD"/>
    <w:rPr>
      <w:rFonts w:ascii="Tahoma" w:hAnsi="Tahoma"/>
      <w:sz w:val="16"/>
      <w:szCs w:val="16"/>
    </w:rPr>
  </w:style>
  <w:style w:type="character" w:customStyle="1" w:styleId="ac">
    <w:name w:val="Текст выноски Знак"/>
    <w:link w:val="ab"/>
    <w:uiPriority w:val="99"/>
    <w:semiHidden/>
    <w:rsid w:val="007166BD"/>
    <w:rPr>
      <w:rFonts w:ascii="Tahoma" w:eastAsia="Lucida Sans Unicode" w:hAnsi="Tahoma" w:cs="Tahoma"/>
      <w:color w:val="000000"/>
      <w:sz w:val="16"/>
      <w:szCs w:val="16"/>
      <w:lang w:val="en-US" w:eastAsia="en-US" w:bidi="en-US"/>
    </w:rPr>
  </w:style>
  <w:style w:type="paragraph" w:styleId="ad">
    <w:name w:val="header"/>
    <w:basedOn w:val="a"/>
    <w:link w:val="ae"/>
    <w:uiPriority w:val="99"/>
    <w:unhideWhenUsed/>
    <w:rsid w:val="00A21CE3"/>
    <w:pPr>
      <w:tabs>
        <w:tab w:val="center" w:pos="4677"/>
        <w:tab w:val="right" w:pos="9355"/>
      </w:tabs>
    </w:pPr>
  </w:style>
  <w:style w:type="character" w:customStyle="1" w:styleId="ae">
    <w:name w:val="Верхний колонтитул Знак"/>
    <w:basedOn w:val="a0"/>
    <w:link w:val="ad"/>
    <w:uiPriority w:val="99"/>
    <w:rsid w:val="00A21CE3"/>
    <w:rPr>
      <w:rFonts w:eastAsia="Lucida Sans Unicode" w:cs="Tahoma"/>
      <w:color w:val="000000"/>
      <w:sz w:val="24"/>
      <w:szCs w:val="24"/>
      <w:lang w:val="en-US" w:eastAsia="en-US" w:bidi="en-US"/>
    </w:rPr>
  </w:style>
  <w:style w:type="paragraph" w:styleId="af">
    <w:name w:val="footer"/>
    <w:basedOn w:val="a"/>
    <w:link w:val="af0"/>
    <w:uiPriority w:val="99"/>
    <w:unhideWhenUsed/>
    <w:rsid w:val="00A21CE3"/>
    <w:pPr>
      <w:tabs>
        <w:tab w:val="center" w:pos="4677"/>
        <w:tab w:val="right" w:pos="9355"/>
      </w:tabs>
    </w:pPr>
  </w:style>
  <w:style w:type="character" w:customStyle="1" w:styleId="af0">
    <w:name w:val="Нижний колонтитул Знак"/>
    <w:basedOn w:val="a0"/>
    <w:link w:val="af"/>
    <w:uiPriority w:val="99"/>
    <w:rsid w:val="00A21CE3"/>
    <w:rPr>
      <w:rFonts w:eastAsia="Lucida Sans Unicode" w:cs="Tahoma"/>
      <w:color w:val="000000"/>
      <w:sz w:val="24"/>
      <w:szCs w:val="24"/>
      <w:lang w:val="en-US" w:eastAsia="en-US" w:bidi="en-US"/>
    </w:rPr>
  </w:style>
  <w:style w:type="paragraph" w:styleId="af1">
    <w:name w:val="No Spacing"/>
    <w:uiPriority w:val="1"/>
    <w:qFormat/>
    <w:rsid w:val="00DC029C"/>
    <w:rPr>
      <w:sz w:val="24"/>
      <w:szCs w:val="24"/>
    </w:rPr>
  </w:style>
  <w:style w:type="character" w:styleId="af2">
    <w:name w:val="line number"/>
    <w:basedOn w:val="a0"/>
    <w:uiPriority w:val="99"/>
    <w:semiHidden/>
    <w:unhideWhenUsed/>
    <w:rsid w:val="00070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Tahoma"/>
      <w:color w:val="000000"/>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2">
    <w:name w:val="Основной шрифт абзаца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
    <w:name w:val="Основной шрифт абзаца1"/>
  </w:style>
  <w:style w:type="character" w:customStyle="1" w:styleId="WW-Absatz-Standardschriftart1111111">
    <w:name w:val="WW-Absatz-Standardschriftart111111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hAnsi="Arial"/>
      <w:sz w:val="28"/>
      <w:szCs w:val="28"/>
    </w:rPr>
  </w:style>
  <w:style w:type="paragraph" w:styleId="a5">
    <w:name w:val="Body Text"/>
    <w:basedOn w:val="a"/>
    <w:semiHidden/>
    <w:pPr>
      <w:spacing w:after="120"/>
    </w:pPr>
  </w:style>
  <w:style w:type="paragraph" w:styleId="a6">
    <w:name w:val="List"/>
    <w:basedOn w:val="a5"/>
    <w:semiHidden/>
    <w:rPr>
      <w:rFonts w:ascii="Arial" w:hAnsi="Arial"/>
    </w:rPr>
  </w:style>
  <w:style w:type="paragraph" w:customStyle="1" w:styleId="3">
    <w:name w:val="Название3"/>
    <w:basedOn w:val="a"/>
    <w:pPr>
      <w:suppressLineNumbers/>
      <w:spacing w:before="120" w:after="120"/>
    </w:pPr>
    <w:rPr>
      <w:rFonts w:ascii="Arial" w:hAnsi="Arial"/>
      <w:i/>
      <w:iCs/>
      <w:sz w:val="20"/>
    </w:rPr>
  </w:style>
  <w:style w:type="paragraph" w:customStyle="1" w:styleId="30">
    <w:name w:val="Указатель3"/>
    <w:basedOn w:val="a"/>
    <w:pPr>
      <w:suppressLineNumbers/>
    </w:pPr>
    <w:rPr>
      <w:rFonts w:ascii="Arial" w:hAnsi="Arial"/>
    </w:rPr>
  </w:style>
  <w:style w:type="paragraph" w:customStyle="1" w:styleId="20">
    <w:name w:val="Название2"/>
    <w:basedOn w:val="a"/>
    <w:pPr>
      <w:suppressLineNumbers/>
      <w:spacing w:before="120" w:after="120"/>
    </w:pPr>
    <w:rPr>
      <w:rFonts w:ascii="Arial" w:hAnsi="Arial"/>
      <w:i/>
      <w:iCs/>
      <w:sz w:val="20"/>
    </w:rPr>
  </w:style>
  <w:style w:type="paragraph" w:customStyle="1" w:styleId="21">
    <w:name w:val="Указатель2"/>
    <w:basedOn w:val="a"/>
    <w:pPr>
      <w:suppressLineNumbers/>
    </w:pPr>
    <w:rPr>
      <w:rFonts w:ascii="Arial" w:hAnsi="Arial"/>
    </w:rPr>
  </w:style>
  <w:style w:type="paragraph" w:customStyle="1" w:styleId="10">
    <w:name w:val="Название1"/>
    <w:basedOn w:val="a"/>
    <w:pPr>
      <w:suppressLineNumbers/>
      <w:spacing w:before="120" w:after="120"/>
    </w:pPr>
    <w:rPr>
      <w:rFonts w:ascii="Arial" w:hAnsi="Arial"/>
      <w:i/>
      <w:iCs/>
      <w:sz w:val="20"/>
    </w:rPr>
  </w:style>
  <w:style w:type="paragraph" w:customStyle="1" w:styleId="11">
    <w:name w:val="Указатель1"/>
    <w:basedOn w:val="a"/>
    <w:pPr>
      <w:suppressLineNumbers/>
    </w:pPr>
    <w:rPr>
      <w:rFonts w:ascii="Arial" w:hAnsi="Arial"/>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Normal (Web)"/>
    <w:basedOn w:val="a"/>
    <w:pPr>
      <w:widowControl/>
      <w:suppressAutoHyphens w:val="0"/>
      <w:spacing w:before="100" w:after="119"/>
    </w:pPr>
    <w:rPr>
      <w:rFonts w:eastAsia="Times New Roman" w:cs="Times New Roman"/>
      <w:color w:val="auto"/>
      <w:lang w:val="ru-RU" w:eastAsia="ar-SA" w:bidi="ar-SA"/>
    </w:rPr>
  </w:style>
  <w:style w:type="table" w:styleId="aa">
    <w:name w:val="Table Grid"/>
    <w:basedOn w:val="a1"/>
    <w:uiPriority w:val="59"/>
    <w:rsid w:val="003C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166BD"/>
    <w:rPr>
      <w:rFonts w:ascii="Tahoma" w:hAnsi="Tahoma"/>
      <w:sz w:val="16"/>
      <w:szCs w:val="16"/>
    </w:rPr>
  </w:style>
  <w:style w:type="character" w:customStyle="1" w:styleId="ac">
    <w:name w:val="Текст выноски Знак"/>
    <w:link w:val="ab"/>
    <w:uiPriority w:val="99"/>
    <w:semiHidden/>
    <w:rsid w:val="007166BD"/>
    <w:rPr>
      <w:rFonts w:ascii="Tahoma" w:eastAsia="Lucida Sans Unicode" w:hAnsi="Tahoma" w:cs="Tahoma"/>
      <w:color w:val="000000"/>
      <w:sz w:val="16"/>
      <w:szCs w:val="16"/>
      <w:lang w:val="en-US" w:eastAsia="en-US" w:bidi="en-US"/>
    </w:rPr>
  </w:style>
  <w:style w:type="paragraph" w:styleId="ad">
    <w:name w:val="header"/>
    <w:basedOn w:val="a"/>
    <w:link w:val="ae"/>
    <w:uiPriority w:val="99"/>
    <w:unhideWhenUsed/>
    <w:rsid w:val="00A21CE3"/>
    <w:pPr>
      <w:tabs>
        <w:tab w:val="center" w:pos="4677"/>
        <w:tab w:val="right" w:pos="9355"/>
      </w:tabs>
    </w:pPr>
  </w:style>
  <w:style w:type="character" w:customStyle="1" w:styleId="ae">
    <w:name w:val="Верхний колонтитул Знак"/>
    <w:basedOn w:val="a0"/>
    <w:link w:val="ad"/>
    <w:uiPriority w:val="99"/>
    <w:rsid w:val="00A21CE3"/>
    <w:rPr>
      <w:rFonts w:eastAsia="Lucida Sans Unicode" w:cs="Tahoma"/>
      <w:color w:val="000000"/>
      <w:sz w:val="24"/>
      <w:szCs w:val="24"/>
      <w:lang w:val="en-US" w:eastAsia="en-US" w:bidi="en-US"/>
    </w:rPr>
  </w:style>
  <w:style w:type="paragraph" w:styleId="af">
    <w:name w:val="footer"/>
    <w:basedOn w:val="a"/>
    <w:link w:val="af0"/>
    <w:uiPriority w:val="99"/>
    <w:unhideWhenUsed/>
    <w:rsid w:val="00A21CE3"/>
    <w:pPr>
      <w:tabs>
        <w:tab w:val="center" w:pos="4677"/>
        <w:tab w:val="right" w:pos="9355"/>
      </w:tabs>
    </w:pPr>
  </w:style>
  <w:style w:type="character" w:customStyle="1" w:styleId="af0">
    <w:name w:val="Нижний колонтитул Знак"/>
    <w:basedOn w:val="a0"/>
    <w:link w:val="af"/>
    <w:uiPriority w:val="99"/>
    <w:rsid w:val="00A21CE3"/>
    <w:rPr>
      <w:rFonts w:eastAsia="Lucida Sans Unicode" w:cs="Tahoma"/>
      <w:color w:val="000000"/>
      <w:sz w:val="24"/>
      <w:szCs w:val="24"/>
      <w:lang w:val="en-US" w:eastAsia="en-US" w:bidi="en-US"/>
    </w:rPr>
  </w:style>
  <w:style w:type="paragraph" w:styleId="af1">
    <w:name w:val="No Spacing"/>
    <w:uiPriority w:val="1"/>
    <w:qFormat/>
    <w:rsid w:val="00DC029C"/>
    <w:rPr>
      <w:sz w:val="24"/>
      <w:szCs w:val="24"/>
    </w:rPr>
  </w:style>
  <w:style w:type="character" w:styleId="af2">
    <w:name w:val="line number"/>
    <w:basedOn w:val="a0"/>
    <w:uiPriority w:val="99"/>
    <w:semiHidden/>
    <w:unhideWhenUsed/>
    <w:rsid w:val="00070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D400A-AAEB-476F-8DC2-67E12DBF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2024-08-08T13:37:00Z</cp:lastPrinted>
  <dcterms:created xsi:type="dcterms:W3CDTF">2024-08-08T08:42:00Z</dcterms:created>
  <dcterms:modified xsi:type="dcterms:W3CDTF">2024-08-31T10:11:00Z</dcterms:modified>
</cp:coreProperties>
</file>