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2F701A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</w:t>
      </w:r>
      <w:r w:rsidR="003E4798">
        <w:rPr>
          <w:iCs/>
          <w:sz w:val="28"/>
          <w:szCs w:val="28"/>
        </w:rPr>
        <w:t xml:space="preserve">лесного </w:t>
      </w:r>
      <w:r>
        <w:rPr>
          <w:iCs/>
          <w:sz w:val="28"/>
          <w:szCs w:val="28"/>
        </w:rPr>
        <w:t xml:space="preserve">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2F701A">
        <w:rPr>
          <w:sz w:val="28"/>
          <w:szCs w:val="28"/>
        </w:rPr>
        <w:t>няемым законом ценностям на 2024</w:t>
      </w:r>
      <w:r>
        <w:rPr>
          <w:sz w:val="28"/>
          <w:szCs w:val="28"/>
        </w:rPr>
        <w:t xml:space="preserve"> год 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>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E957B5">
        <w:rPr>
          <w:sz w:val="28"/>
          <w:szCs w:val="28"/>
        </w:rPr>
        <w:t>ие вступает в силу с 01.01.</w:t>
      </w:r>
      <w:r w:rsidR="002F701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F701A" w:rsidRDefault="002F701A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3E4798" w:rsidRDefault="003E4798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F701A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 №____</w:t>
      </w:r>
      <w:proofErr w:type="gramStart"/>
      <w:r>
        <w:rPr>
          <w:sz w:val="28"/>
          <w:szCs w:val="28"/>
        </w:rPr>
        <w:t>_</w:t>
      </w:r>
      <w:r w:rsidR="009B2F32">
        <w:rPr>
          <w:sz w:val="28"/>
          <w:szCs w:val="28"/>
        </w:rPr>
        <w:t>-</w:t>
      </w:r>
      <w:proofErr w:type="gramEnd"/>
      <w:r w:rsidR="009B2F32">
        <w:rPr>
          <w:sz w:val="28"/>
          <w:szCs w:val="28"/>
        </w:rPr>
        <w:t>па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3E4798" w:rsidRDefault="00756555" w:rsidP="003E4798">
      <w:pPr>
        <w:jc w:val="center"/>
        <w:rPr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Pr="003E4798">
        <w:rPr>
          <w:b/>
          <w:sz w:val="28"/>
          <w:szCs w:val="28"/>
        </w:rPr>
        <w:t xml:space="preserve">при осуществлении </w:t>
      </w:r>
      <w:r w:rsidR="003E4798" w:rsidRPr="003E4798">
        <w:rPr>
          <w:b/>
          <w:iCs/>
          <w:sz w:val="28"/>
          <w:szCs w:val="28"/>
        </w:rPr>
        <w:t xml:space="preserve">муниципального лесного контроля </w:t>
      </w:r>
      <w:r w:rsidR="003E4798" w:rsidRPr="003E4798">
        <w:rPr>
          <w:b/>
          <w:sz w:val="28"/>
          <w:szCs w:val="28"/>
        </w:rPr>
        <w:t>на территории муниципального района «</w:t>
      </w:r>
      <w:proofErr w:type="spellStart"/>
      <w:r w:rsidR="003E4798" w:rsidRPr="003E4798">
        <w:rPr>
          <w:b/>
          <w:sz w:val="28"/>
          <w:szCs w:val="28"/>
        </w:rPr>
        <w:t>Золотухинский</w:t>
      </w:r>
      <w:proofErr w:type="spellEnd"/>
      <w:r w:rsidR="003E4798" w:rsidRPr="003E4798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3E4798">
      <w:pPr>
        <w:jc w:val="center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2F701A">
        <w:rPr>
          <w:sz w:val="28"/>
          <w:szCs w:val="28"/>
        </w:rPr>
        <w:t>нностям на 2024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 xml:space="preserve">при осуществлении </w:t>
      </w:r>
      <w:r w:rsidR="003E4798">
        <w:rPr>
          <w:iCs/>
          <w:sz w:val="28"/>
          <w:szCs w:val="28"/>
        </w:rPr>
        <w:t xml:space="preserve">муниципального лесного контроля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770A1F" w:rsidRPr="008C3440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</w:t>
      </w:r>
      <w:r w:rsidR="009213F9">
        <w:rPr>
          <w:iCs/>
          <w:sz w:val="28"/>
          <w:szCs w:val="28"/>
        </w:rPr>
        <w:t>муниципальный лесной</w:t>
      </w:r>
      <w:r w:rsidR="00AC7A55">
        <w:rPr>
          <w:iCs/>
          <w:sz w:val="28"/>
          <w:szCs w:val="28"/>
        </w:rPr>
        <w:t xml:space="preserve"> контроль</w:t>
      </w:r>
      <w:r w:rsidR="003E4798">
        <w:rPr>
          <w:iCs/>
          <w:sz w:val="28"/>
          <w:szCs w:val="28"/>
        </w:rPr>
        <w:t xml:space="preserve">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3E4798" w:rsidRPr="008C3440"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</w:t>
      </w:r>
      <w:r w:rsidR="003E4798">
        <w:rPr>
          <w:sz w:val="28"/>
          <w:szCs w:val="28"/>
        </w:rPr>
        <w:t xml:space="preserve">учета имущественных, земельных отношений и градостроительства </w:t>
      </w:r>
      <w:r w:rsidRPr="008C3440">
        <w:rPr>
          <w:sz w:val="28"/>
          <w:szCs w:val="28"/>
        </w:rPr>
        <w:t xml:space="preserve">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3E4798">
        <w:rPr>
          <w:iCs/>
          <w:sz w:val="28"/>
          <w:szCs w:val="28"/>
        </w:rPr>
        <w:t xml:space="preserve">лесной контроль </w:t>
      </w:r>
      <w:r w:rsidR="003E4798">
        <w:rPr>
          <w:sz w:val="28"/>
          <w:szCs w:val="28"/>
        </w:rPr>
        <w:t>на территории муниципального района «</w:t>
      </w:r>
      <w:proofErr w:type="spellStart"/>
      <w:r w:rsidR="003E4798">
        <w:rPr>
          <w:sz w:val="28"/>
          <w:szCs w:val="28"/>
        </w:rPr>
        <w:t>Золотухинский</w:t>
      </w:r>
      <w:proofErr w:type="spellEnd"/>
      <w:r w:rsidR="003E4798">
        <w:rPr>
          <w:sz w:val="28"/>
          <w:szCs w:val="28"/>
        </w:rPr>
        <w:t xml:space="preserve"> район» Курской области</w:t>
      </w:r>
      <w:r w:rsidR="00770A1F" w:rsidRPr="00EB59A4">
        <w:rPr>
          <w:sz w:val="28"/>
          <w:szCs w:val="28"/>
        </w:rPr>
        <w:t>.</w:t>
      </w:r>
    </w:p>
    <w:p w:rsidR="003E4798" w:rsidRDefault="003E4798" w:rsidP="003E479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70A1F"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2C2C9C">
        <w:rPr>
          <w:rFonts w:ascii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2C2C9C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C2C9C">
        <w:rPr>
          <w:rFonts w:ascii="Times New Roman" w:hAnsi="Times New Roman" w:cs="Times New Roman"/>
          <w:sz w:val="28"/>
          <w:szCs w:val="28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</w:t>
      </w:r>
      <w:r w:rsidRPr="002C2C9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законами</w:t>
      </w:r>
      <w:proofErr w:type="gramEnd"/>
      <w:r w:rsidRPr="002C2C9C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Администрации </w:t>
      </w:r>
      <w:proofErr w:type="spellStart"/>
      <w:r w:rsidRPr="002C2C9C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2C2C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C2C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2C9C">
        <w:rPr>
          <w:rFonts w:ascii="Times New Roman" w:hAnsi="Times New Roman" w:cs="Times New Roman"/>
          <w:sz w:val="28"/>
          <w:szCs w:val="28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EA00BA" w:rsidRDefault="00770A1F" w:rsidP="00EA00B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2F701A">
        <w:rPr>
          <w:rFonts w:ascii="Times New Roman" w:hAnsi="Times New Roman" w:cs="Times New Roman"/>
          <w:sz w:val="28"/>
          <w:szCs w:val="28"/>
        </w:rPr>
        <w:t>за 9 месяцев 2023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</w:t>
      </w:r>
      <w:r w:rsidRPr="005212A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указанной сфере не проводилось.</w:t>
      </w:r>
    </w:p>
    <w:p w:rsidR="00B066C5" w:rsidRPr="00B60799" w:rsidRDefault="00B066C5" w:rsidP="00B066C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60799">
        <w:rPr>
          <w:sz w:val="28"/>
          <w:szCs w:val="28"/>
        </w:rPr>
        <w:t xml:space="preserve">          </w:t>
      </w:r>
      <w:r w:rsidRPr="00B6079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0799">
        <w:rPr>
          <w:rFonts w:eastAsia="Calibri"/>
          <w:sz w:val="28"/>
          <w:szCs w:val="28"/>
          <w:lang w:eastAsia="en-US"/>
        </w:rPr>
        <w:t>План проведения плановых контрольных</w:t>
      </w:r>
      <w:r w:rsidR="002F701A">
        <w:rPr>
          <w:rFonts w:eastAsia="Calibri"/>
          <w:sz w:val="28"/>
          <w:szCs w:val="28"/>
          <w:lang w:eastAsia="en-US"/>
        </w:rPr>
        <w:t xml:space="preserve"> (надзорных) мероприятий на 2023</w:t>
      </w:r>
      <w:r w:rsidRPr="00B60799">
        <w:rPr>
          <w:rFonts w:eastAsia="Calibri"/>
          <w:sz w:val="28"/>
          <w:szCs w:val="28"/>
          <w:lang w:eastAsia="en-US"/>
        </w:rPr>
        <w:t xml:space="preserve"> год не формировался и не</w:t>
      </w:r>
      <w:r w:rsidRPr="00B60799">
        <w:rPr>
          <w:sz w:val="28"/>
          <w:szCs w:val="28"/>
        </w:rPr>
        <w:t xml:space="preserve"> утверждался, так как </w:t>
      </w:r>
      <w:r w:rsidRPr="00B60799">
        <w:rPr>
          <w:rFonts w:eastAsia="Calibri"/>
          <w:sz w:val="28"/>
          <w:szCs w:val="28"/>
          <w:lang w:eastAsia="en-US"/>
        </w:rPr>
        <w:t xml:space="preserve">положением о виде муниципального контроля, в соответствии с </w:t>
      </w:r>
      <w:hyperlink r:id="rId8" w:history="1">
        <w:r w:rsidRPr="00B60799">
          <w:rPr>
            <w:rStyle w:val="af"/>
            <w:rFonts w:eastAsia="Calibri"/>
            <w:color w:val="auto"/>
            <w:sz w:val="28"/>
            <w:szCs w:val="28"/>
            <w:lang w:eastAsia="en-US"/>
          </w:rPr>
          <w:t>частью 7 статьи 22</w:t>
        </w:r>
      </w:hyperlink>
      <w:r w:rsidRPr="00B60799">
        <w:rPr>
          <w:rFonts w:eastAsia="Calibri"/>
          <w:sz w:val="28"/>
          <w:szCs w:val="28"/>
          <w:lang w:eastAsia="en-US"/>
        </w:rPr>
        <w:t xml:space="preserve"> </w:t>
      </w:r>
      <w:r w:rsidRPr="00B60799">
        <w:rPr>
          <w:rStyle w:val="markedcontent"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</w:t>
      </w:r>
      <w:r w:rsidRPr="00B60799">
        <w:rPr>
          <w:rFonts w:eastAsia="Calibri"/>
          <w:sz w:val="28"/>
          <w:szCs w:val="28"/>
          <w:lang w:eastAsia="en-US"/>
        </w:rPr>
        <w:t>предусмотрено, что система оценки и управления рисками при осуществлении данного вида муниципального контроля не применяется, плановые</w:t>
      </w:r>
      <w:proofErr w:type="gramEnd"/>
      <w:r w:rsidRPr="00B60799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проводятся.</w:t>
      </w:r>
    </w:p>
    <w:p w:rsidR="00B066C5" w:rsidRPr="00B60799" w:rsidRDefault="00B066C5" w:rsidP="00B066C5">
      <w:pPr>
        <w:spacing w:line="276" w:lineRule="auto"/>
        <w:jc w:val="both"/>
        <w:rPr>
          <w:rStyle w:val="markedcontent"/>
        </w:rPr>
      </w:pPr>
      <w:r w:rsidRPr="00B60799">
        <w:rPr>
          <w:sz w:val="28"/>
          <w:szCs w:val="28"/>
        </w:rPr>
        <w:t xml:space="preserve">      </w:t>
      </w:r>
      <w:proofErr w:type="gramStart"/>
      <w:r w:rsidRPr="00B60799">
        <w:rPr>
          <w:sz w:val="28"/>
          <w:szCs w:val="28"/>
        </w:rPr>
        <w:t xml:space="preserve">Внеплановые контрольные (надзорных) мероприятий не проводились </w:t>
      </w:r>
      <w:r w:rsidRPr="00B60799">
        <w:rPr>
          <w:rStyle w:val="markedcontent"/>
          <w:sz w:val="28"/>
          <w:szCs w:val="28"/>
        </w:rPr>
        <w:t xml:space="preserve">в связи с отсутствием оснований, предусмотренных статьей 57 Федерального закона от 31.07.2020 N 248-ФЗ «О государственном контроле (надзоре) и муниципальном контроле в Российской Федерации», статьей 3 </w:t>
      </w:r>
      <w:r w:rsidRPr="00B60799">
        <w:rPr>
          <w:sz w:val="28"/>
          <w:szCs w:val="28"/>
        </w:rPr>
        <w:t xml:space="preserve"> </w:t>
      </w:r>
      <w:r w:rsidRPr="00B60799">
        <w:rPr>
          <w:rStyle w:val="markedcontent"/>
          <w:sz w:val="28"/>
          <w:szCs w:val="28"/>
        </w:rPr>
        <w:t>постановления Правительства РФ от 10.03.2022 N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70A1F" w:rsidRPr="008804BA" w:rsidRDefault="00770A1F" w:rsidP="005212A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2F701A">
        <w:rPr>
          <w:sz w:val="28"/>
          <w:szCs w:val="28"/>
        </w:rPr>
        <w:t xml:space="preserve"> Администрацией в 2023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</w:p>
    <w:p w:rsidR="00770A1F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B066C5" w:rsidRPr="00EB59A4" w:rsidRDefault="00B066C5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B066C5" w:rsidRPr="00EB59A4" w:rsidRDefault="00B066C5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8440E1" w:rsidP="008804B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</w:t>
      </w:r>
    </w:p>
    <w:p w:rsidR="008440E1" w:rsidRPr="00EB59A4" w:rsidRDefault="008440E1" w:rsidP="008804BA">
      <w:pPr>
        <w:spacing w:line="276" w:lineRule="auto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а) информирование;</w:t>
      </w:r>
    </w:p>
    <w:p w:rsidR="00A41164" w:rsidRDefault="00EA00BA" w:rsidP="008804BA">
      <w:pPr>
        <w:tabs>
          <w:tab w:val="left" w:pos="357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8804BA" w:rsidRDefault="008804BA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:rsidR="00B066C5" w:rsidRPr="00EB59A4" w:rsidRDefault="00B066C5" w:rsidP="008804BA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31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4912"/>
        <w:gridCol w:w="2059"/>
        <w:gridCol w:w="2744"/>
      </w:tblGrid>
      <w:tr w:rsidR="005C7E0F" w:rsidRPr="00EB59A4" w:rsidTr="00EA00BA">
        <w:trPr>
          <w:trHeight w:hRule="exact" w:val="10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E65051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ab/>
            </w:r>
            <w:r w:rsidR="005C7E0F" w:rsidRPr="00EB59A4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="005C7E0F" w:rsidRPr="00EB59A4">
              <w:rPr>
                <w:b/>
                <w:sz w:val="28"/>
                <w:szCs w:val="28"/>
              </w:rPr>
              <w:t>п</w:t>
            </w:r>
            <w:proofErr w:type="gramEnd"/>
            <w:r w:rsidR="005C7E0F" w:rsidRPr="00EB59A4">
              <w:rPr>
                <w:b/>
                <w:sz w:val="28"/>
                <w:szCs w:val="28"/>
              </w:rPr>
              <w:t>/п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5C7E0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C7E0F" w:rsidRPr="00EB59A4" w:rsidTr="00EA00BA">
        <w:trPr>
          <w:trHeight w:hRule="exact" w:val="29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C7E0F" w:rsidRPr="00EA00BA" w:rsidRDefault="008440E1" w:rsidP="00EA00B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E07E6D"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07E6D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</w:t>
            </w:r>
            <w:r w:rsidR="00E07E6D" w:rsidRPr="00EB59A4">
              <w:rPr>
                <w:sz w:val="28"/>
                <w:szCs w:val="28"/>
              </w:rPr>
              <w:t>о мере необходимости 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Default="008440E1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="00EA00BA" w:rsidRPr="008C3440">
              <w:rPr>
                <w:sz w:val="28"/>
                <w:szCs w:val="28"/>
              </w:rPr>
              <w:t xml:space="preserve">отдела </w:t>
            </w:r>
            <w:r w:rsidR="00EA00BA"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="00EA00BA"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A00BA"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="00EA00BA" w:rsidRPr="008C3440">
              <w:rPr>
                <w:sz w:val="28"/>
                <w:szCs w:val="28"/>
              </w:rPr>
              <w:t xml:space="preserve"> района</w:t>
            </w:r>
            <w:r w:rsidR="00EA00BA">
              <w:rPr>
                <w:sz w:val="28"/>
                <w:szCs w:val="28"/>
              </w:rPr>
              <w:t>.</w:t>
            </w: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C7E0F" w:rsidRPr="00EB59A4" w:rsidRDefault="005C7E0F" w:rsidP="00155679">
            <w:pPr>
              <w:jc w:val="both"/>
              <w:rPr>
                <w:sz w:val="28"/>
                <w:szCs w:val="28"/>
              </w:rPr>
            </w:pPr>
          </w:p>
        </w:tc>
      </w:tr>
      <w:tr w:rsidR="008440E1" w:rsidRPr="00EB59A4" w:rsidTr="00EA00BA">
        <w:trPr>
          <w:trHeight w:hRule="exact" w:val="256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8804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EB59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E1" w:rsidRPr="00EB59A4" w:rsidRDefault="008440E1" w:rsidP="00155679">
            <w:pPr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8440E1" w:rsidRPr="00EB59A4" w:rsidRDefault="008440E1" w:rsidP="0015567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7E0F" w:rsidRPr="00EB59A4" w:rsidTr="00EA00BA">
        <w:trPr>
          <w:trHeight w:hRule="exact" w:val="39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8804BA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C7E0F" w:rsidRPr="00EB59A4" w:rsidRDefault="00E65051" w:rsidP="0015567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C7E0F" w:rsidRPr="00EB59A4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051" w:rsidRPr="00EA00BA" w:rsidRDefault="00E65051" w:rsidP="00EA00BA">
            <w:pPr>
              <w:pStyle w:val="ConsPlusNormal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>ультирование контролируемых лиц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 xml:space="preserve">устной форме может осуществляться также на собраниях и конференциях граждан.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EB59A4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по обращениям контролируемых лиц и</w:t>
            </w:r>
            <w:r w:rsidR="00E65051" w:rsidRPr="00EB59A4">
              <w:rPr>
                <w:sz w:val="28"/>
                <w:szCs w:val="28"/>
              </w:rPr>
              <w:t xml:space="preserve"> (или)</w:t>
            </w:r>
            <w:r w:rsidRPr="00EB59A4">
              <w:rPr>
                <w:sz w:val="28"/>
                <w:szCs w:val="28"/>
              </w:rPr>
              <w:t xml:space="preserve">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0BA" w:rsidRPr="008C3440" w:rsidRDefault="00EA00BA" w:rsidP="00EA00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начальник</w:t>
            </w:r>
            <w:r w:rsidRPr="008C3440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5C7E0F" w:rsidRPr="00EB59A4" w:rsidRDefault="005C7E0F" w:rsidP="001556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04BA" w:rsidRPr="00EB59A4" w:rsidTr="00EA00BA">
        <w:trPr>
          <w:trHeight w:hRule="exact" w:val="680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</w:t>
            </w: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4BA" w:rsidRPr="00EB59A4" w:rsidRDefault="008804BA" w:rsidP="00CB17E0">
            <w:pPr>
              <w:pStyle w:val="ConsPlusNormal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8804BA" w:rsidRPr="00EB59A4" w:rsidRDefault="008804BA" w:rsidP="00CB17E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8804BA" w:rsidRPr="00EB59A4" w:rsidRDefault="008804BA" w:rsidP="00CB17E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F32" w:rsidRDefault="009B2F32" w:rsidP="009B2F3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 xml:space="preserve">начальник </w:t>
            </w:r>
            <w:r w:rsidRPr="008C3440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учета имущественных, земельных отношений и градостроительства </w:t>
            </w:r>
            <w:r w:rsidRPr="008C34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8C3440">
              <w:rPr>
                <w:sz w:val="28"/>
                <w:szCs w:val="28"/>
              </w:rPr>
              <w:t>Золотухинского</w:t>
            </w:r>
            <w:proofErr w:type="spellEnd"/>
            <w:r w:rsidRPr="008C344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8804BA" w:rsidRPr="00EB59A4" w:rsidRDefault="008804BA" w:rsidP="00CB17E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804BA" w:rsidRDefault="00EA00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E6D" w:rsidRPr="00EB59A4">
        <w:rPr>
          <w:sz w:val="28"/>
          <w:szCs w:val="28"/>
        </w:rPr>
        <w:t xml:space="preserve">   </w:t>
      </w:r>
    </w:p>
    <w:p w:rsidR="00EA00BA" w:rsidRDefault="007273B0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7E6D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В положении о виде контроля не </w:t>
      </w:r>
      <w:proofErr w:type="gramStart"/>
      <w:r w:rsidRPr="00EB59A4">
        <w:rPr>
          <w:sz w:val="28"/>
          <w:szCs w:val="28"/>
        </w:rPr>
        <w:t>предусмотрены</w:t>
      </w:r>
      <w:proofErr w:type="gramEnd"/>
      <w:r w:rsidRPr="00EB59A4">
        <w:rPr>
          <w:sz w:val="28"/>
          <w:szCs w:val="28"/>
        </w:rPr>
        <w:t>:</w:t>
      </w:r>
    </w:p>
    <w:p w:rsidR="00EB59A4" w:rsidRPr="00EB59A4" w:rsidRDefault="00EB59A4" w:rsidP="00EB59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59A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обобщение правоприменительной практики</w:t>
      </w:r>
      <w:r w:rsidR="008804B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чем доклад о правоприменительной практике не подготавливается и не публикуется);</w:t>
      </w:r>
    </w:p>
    <w:p w:rsidR="00E07E6D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 проведение профилактических визитов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 </w:t>
      </w:r>
      <w:r w:rsidRPr="00EB59A4">
        <w:rPr>
          <w:sz w:val="28"/>
          <w:szCs w:val="28"/>
        </w:rPr>
        <w:t>периоды в Программе не определены);</w:t>
      </w:r>
    </w:p>
    <w:p w:rsidR="008440E1" w:rsidRPr="00EB59A4" w:rsidRDefault="00E07E6D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-</w:t>
      </w:r>
      <w:r w:rsidR="008440E1" w:rsidRPr="00EB59A4">
        <w:rPr>
          <w:sz w:val="28"/>
          <w:szCs w:val="28"/>
        </w:rPr>
        <w:t xml:space="preserve"> мероприятия, направленные на нематериальное поощрение доб</w:t>
      </w:r>
      <w:r w:rsidRPr="00EB59A4">
        <w:rPr>
          <w:sz w:val="28"/>
          <w:szCs w:val="28"/>
        </w:rPr>
        <w:t>росовестных контролируемых лиц (</w:t>
      </w:r>
      <w:r w:rsidR="00E65051" w:rsidRPr="00EB59A4">
        <w:rPr>
          <w:sz w:val="28"/>
          <w:szCs w:val="28"/>
        </w:rPr>
        <w:t xml:space="preserve">в </w:t>
      </w:r>
      <w:proofErr w:type="gramStart"/>
      <w:r w:rsidR="00E65051" w:rsidRPr="00EB59A4">
        <w:rPr>
          <w:sz w:val="28"/>
          <w:szCs w:val="28"/>
        </w:rPr>
        <w:t>связи</w:t>
      </w:r>
      <w:proofErr w:type="gramEnd"/>
      <w:r w:rsidR="00E65051" w:rsidRPr="00EB59A4">
        <w:rPr>
          <w:sz w:val="28"/>
          <w:szCs w:val="28"/>
        </w:rPr>
        <w:t xml:space="preserve"> с чем</w:t>
      </w:r>
      <w:r w:rsidR="008440E1" w:rsidRPr="00EB59A4">
        <w:rPr>
          <w:sz w:val="28"/>
          <w:szCs w:val="28"/>
        </w:rPr>
        <w:t xml:space="preserve"> меры стимулирования добросовестности в программе не предусмотрены</w:t>
      </w:r>
      <w:r w:rsidR="00E65051" w:rsidRPr="00EB59A4">
        <w:rPr>
          <w:sz w:val="28"/>
          <w:szCs w:val="28"/>
        </w:rPr>
        <w:t>);</w:t>
      </w:r>
    </w:p>
    <w:p w:rsidR="008440E1" w:rsidRDefault="00E65051" w:rsidP="007273B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EB59A4">
        <w:rPr>
          <w:sz w:val="28"/>
          <w:szCs w:val="28"/>
        </w:rPr>
        <w:t>-</w:t>
      </w:r>
      <w:r w:rsidR="007273B0">
        <w:rPr>
          <w:sz w:val="28"/>
          <w:szCs w:val="28"/>
        </w:rPr>
        <w:t xml:space="preserve"> </w:t>
      </w:r>
      <w:r w:rsidR="008440E1" w:rsidRPr="00EB59A4">
        <w:rPr>
          <w:sz w:val="28"/>
          <w:szCs w:val="28"/>
        </w:rPr>
        <w:t>с</w:t>
      </w:r>
      <w:r w:rsidR="008440E1" w:rsidRPr="00EB59A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</w:t>
      </w:r>
      <w:r w:rsidRPr="00EB59A4">
        <w:rPr>
          <w:sz w:val="28"/>
          <w:szCs w:val="28"/>
          <w:shd w:val="clear" w:color="auto" w:fill="FFFFFF"/>
        </w:rPr>
        <w:t>ообследование</w:t>
      </w:r>
      <w:proofErr w:type="spellEnd"/>
      <w:r w:rsidRPr="00EB59A4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EB59A4">
        <w:rPr>
          <w:sz w:val="28"/>
          <w:szCs w:val="28"/>
          <w:shd w:val="clear" w:color="auto" w:fill="FFFFFF"/>
        </w:rPr>
        <w:t>связи</w:t>
      </w:r>
      <w:proofErr w:type="gramEnd"/>
      <w:r w:rsidRPr="00EB59A4">
        <w:rPr>
          <w:sz w:val="28"/>
          <w:szCs w:val="28"/>
          <w:shd w:val="clear" w:color="auto" w:fill="FFFFFF"/>
        </w:rPr>
        <w:t xml:space="preserve"> с чем</w:t>
      </w:r>
      <w:r w:rsidR="008440E1" w:rsidRPr="00EB59A4">
        <w:rPr>
          <w:sz w:val="28"/>
          <w:szCs w:val="28"/>
          <w:shd w:val="clear" w:color="auto" w:fill="FFFFFF"/>
        </w:rPr>
        <w:t xml:space="preserve"> способы </w:t>
      </w:r>
      <w:proofErr w:type="spellStart"/>
      <w:r w:rsidR="008440E1" w:rsidRPr="00EB59A4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="008440E1" w:rsidRPr="00EB59A4">
        <w:rPr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Pr="00EB59A4">
        <w:rPr>
          <w:sz w:val="28"/>
          <w:szCs w:val="28"/>
          <w:shd w:val="clear" w:color="auto" w:fill="FFFFFF"/>
        </w:rPr>
        <w:t>)</w:t>
      </w:r>
      <w:r w:rsidR="008440E1" w:rsidRPr="00EB59A4">
        <w:rPr>
          <w:sz w:val="28"/>
          <w:szCs w:val="28"/>
          <w:shd w:val="clear" w:color="auto" w:fill="FFFFFF"/>
        </w:rPr>
        <w:t>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B60799" w:rsidRPr="00EB59A4" w:rsidRDefault="00B60799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bookmarkEnd w:id="0"/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60" w:rsidRDefault="00F10B60" w:rsidP="00E65051">
      <w:r>
        <w:separator/>
      </w:r>
    </w:p>
  </w:endnote>
  <w:endnote w:type="continuationSeparator" w:id="0">
    <w:p w:rsidR="00F10B60" w:rsidRDefault="00F10B60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60" w:rsidRDefault="00F10B60" w:rsidP="00E65051">
      <w:r>
        <w:separator/>
      </w:r>
    </w:p>
  </w:footnote>
  <w:footnote w:type="continuationSeparator" w:id="0">
    <w:p w:rsidR="00F10B60" w:rsidRDefault="00F10B60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3310F"/>
    <w:rsid w:val="000707E4"/>
    <w:rsid w:val="000D6AEF"/>
    <w:rsid w:val="000E5D78"/>
    <w:rsid w:val="00183E04"/>
    <w:rsid w:val="001866FC"/>
    <w:rsid w:val="00205871"/>
    <w:rsid w:val="002135BC"/>
    <w:rsid w:val="00247599"/>
    <w:rsid w:val="00274F36"/>
    <w:rsid w:val="002A086C"/>
    <w:rsid w:val="002F512C"/>
    <w:rsid w:val="002F701A"/>
    <w:rsid w:val="00347651"/>
    <w:rsid w:val="00396A1F"/>
    <w:rsid w:val="003E4798"/>
    <w:rsid w:val="0043510D"/>
    <w:rsid w:val="00454573"/>
    <w:rsid w:val="004D2999"/>
    <w:rsid w:val="00507A0C"/>
    <w:rsid w:val="005212AA"/>
    <w:rsid w:val="005C676D"/>
    <w:rsid w:val="005C7E0F"/>
    <w:rsid w:val="005D0D6B"/>
    <w:rsid w:val="005D7B35"/>
    <w:rsid w:val="005E0F45"/>
    <w:rsid w:val="005E5F3A"/>
    <w:rsid w:val="00606B8C"/>
    <w:rsid w:val="00610657"/>
    <w:rsid w:val="0061568B"/>
    <w:rsid w:val="00643BDA"/>
    <w:rsid w:val="00650C3C"/>
    <w:rsid w:val="007273B0"/>
    <w:rsid w:val="0073345F"/>
    <w:rsid w:val="00756555"/>
    <w:rsid w:val="00770A1F"/>
    <w:rsid w:val="00773D9F"/>
    <w:rsid w:val="008440E1"/>
    <w:rsid w:val="008804BA"/>
    <w:rsid w:val="008C3440"/>
    <w:rsid w:val="009213F9"/>
    <w:rsid w:val="00975F0D"/>
    <w:rsid w:val="009B2F32"/>
    <w:rsid w:val="009E5100"/>
    <w:rsid w:val="00A41164"/>
    <w:rsid w:val="00A52E3B"/>
    <w:rsid w:val="00A767E5"/>
    <w:rsid w:val="00A82AB8"/>
    <w:rsid w:val="00AC7A55"/>
    <w:rsid w:val="00B066C5"/>
    <w:rsid w:val="00B12E2C"/>
    <w:rsid w:val="00B60799"/>
    <w:rsid w:val="00BE35AA"/>
    <w:rsid w:val="00C43054"/>
    <w:rsid w:val="00CA12E1"/>
    <w:rsid w:val="00CC37B0"/>
    <w:rsid w:val="00D15C34"/>
    <w:rsid w:val="00D47E79"/>
    <w:rsid w:val="00D80831"/>
    <w:rsid w:val="00D80C92"/>
    <w:rsid w:val="00DA6136"/>
    <w:rsid w:val="00DC18FA"/>
    <w:rsid w:val="00E07E6D"/>
    <w:rsid w:val="00E565D7"/>
    <w:rsid w:val="00E65051"/>
    <w:rsid w:val="00E957B5"/>
    <w:rsid w:val="00EA00BA"/>
    <w:rsid w:val="00EB59A4"/>
    <w:rsid w:val="00F10B60"/>
    <w:rsid w:val="00F95B5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5212A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5212AA"/>
    <w:rPr>
      <w:b/>
      <w:bCs/>
    </w:rPr>
  </w:style>
  <w:style w:type="character" w:customStyle="1" w:styleId="markedcontent">
    <w:name w:val="markedcontent"/>
    <w:basedOn w:val="a0"/>
    <w:rsid w:val="00B066C5"/>
  </w:style>
  <w:style w:type="character" w:styleId="af">
    <w:name w:val="Hyperlink"/>
    <w:basedOn w:val="a0"/>
    <w:uiPriority w:val="99"/>
    <w:semiHidden/>
    <w:unhideWhenUsed/>
    <w:rsid w:val="00B06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ED55491FA771D70E678C9491E3A52BA2E64226D5BC7EB6B5F256F7199F7F23EE101EF290C7B3359D3E163306955461BD5026C3211F636LE3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5</cp:revision>
  <cp:lastPrinted>2022-09-28T10:24:00Z</cp:lastPrinted>
  <dcterms:created xsi:type="dcterms:W3CDTF">2022-12-14T08:10:00Z</dcterms:created>
  <dcterms:modified xsi:type="dcterms:W3CDTF">2023-10-18T06:47:00Z</dcterms:modified>
</cp:coreProperties>
</file>