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20F" w:rsidRPr="000D020F" w:rsidRDefault="000D020F" w:rsidP="000D020F">
      <w:pPr>
        <w:jc w:val="center"/>
        <w:rPr>
          <w:b/>
          <w:bCs/>
          <w:sz w:val="28"/>
          <w:szCs w:val="28"/>
        </w:rPr>
      </w:pPr>
      <w:r w:rsidRPr="000D020F">
        <w:rPr>
          <w:b/>
          <w:bCs/>
          <w:sz w:val="28"/>
          <w:szCs w:val="28"/>
        </w:rPr>
        <w:t>ПРЕДСТАВИТЕЛЬНОЕ   СОБРАНИЕ</w:t>
      </w:r>
    </w:p>
    <w:p w:rsidR="000D020F" w:rsidRPr="000D020F" w:rsidRDefault="000D020F" w:rsidP="000D020F">
      <w:pPr>
        <w:jc w:val="center"/>
        <w:rPr>
          <w:b/>
          <w:bCs/>
          <w:sz w:val="28"/>
          <w:szCs w:val="28"/>
        </w:rPr>
      </w:pPr>
      <w:r w:rsidRPr="000D020F">
        <w:rPr>
          <w:b/>
          <w:bCs/>
          <w:sz w:val="28"/>
          <w:szCs w:val="28"/>
        </w:rPr>
        <w:t>ЗОЛОТУХИНСКОГО  РАЙОНА  КУРСКОЙ  ОБЛАСТИ</w:t>
      </w:r>
    </w:p>
    <w:p w:rsidR="000D020F" w:rsidRPr="000D020F" w:rsidRDefault="000D020F" w:rsidP="000D020F">
      <w:pPr>
        <w:jc w:val="center"/>
        <w:rPr>
          <w:b/>
          <w:bCs/>
          <w:sz w:val="28"/>
          <w:szCs w:val="28"/>
        </w:rPr>
      </w:pPr>
    </w:p>
    <w:p w:rsidR="000D020F" w:rsidRPr="000D020F" w:rsidRDefault="000D020F" w:rsidP="000D020F">
      <w:pPr>
        <w:jc w:val="center"/>
        <w:rPr>
          <w:b/>
          <w:bCs/>
          <w:sz w:val="28"/>
          <w:szCs w:val="28"/>
        </w:rPr>
      </w:pPr>
      <w:r w:rsidRPr="000D020F">
        <w:rPr>
          <w:b/>
          <w:bCs/>
          <w:sz w:val="28"/>
          <w:szCs w:val="28"/>
        </w:rPr>
        <w:t>РЕШЕНИЕ</w:t>
      </w:r>
    </w:p>
    <w:p w:rsidR="000D020F" w:rsidRPr="000D020F" w:rsidRDefault="000D020F" w:rsidP="000D020F">
      <w:pPr>
        <w:spacing w:line="100" w:lineRule="atLeast"/>
        <w:jc w:val="both"/>
        <w:rPr>
          <w:sz w:val="28"/>
          <w:szCs w:val="28"/>
        </w:rPr>
      </w:pPr>
    </w:p>
    <w:p w:rsidR="000D020F" w:rsidRPr="000D020F" w:rsidRDefault="000D020F" w:rsidP="000D020F">
      <w:pPr>
        <w:spacing w:line="100" w:lineRule="atLeast"/>
        <w:jc w:val="both"/>
        <w:rPr>
          <w:sz w:val="28"/>
          <w:szCs w:val="28"/>
        </w:rPr>
      </w:pPr>
    </w:p>
    <w:p w:rsidR="000D020F" w:rsidRPr="000D020F" w:rsidRDefault="000D020F" w:rsidP="000D020F">
      <w:pPr>
        <w:spacing w:line="100" w:lineRule="atLeast"/>
        <w:jc w:val="both"/>
        <w:rPr>
          <w:sz w:val="28"/>
          <w:szCs w:val="28"/>
        </w:rPr>
      </w:pPr>
      <w:r w:rsidRPr="000D020F">
        <w:rPr>
          <w:sz w:val="28"/>
          <w:szCs w:val="28"/>
        </w:rPr>
        <w:t xml:space="preserve">от  </w:t>
      </w:r>
      <w:r w:rsidR="00D1206C">
        <w:rPr>
          <w:sz w:val="28"/>
          <w:szCs w:val="28"/>
        </w:rPr>
        <w:t xml:space="preserve">20 июня </w:t>
      </w:r>
      <w:r w:rsidRPr="000D020F">
        <w:rPr>
          <w:sz w:val="28"/>
          <w:szCs w:val="28"/>
        </w:rPr>
        <w:t xml:space="preserve"> 2023г. №</w:t>
      </w:r>
      <w:r w:rsidR="00D1206C">
        <w:rPr>
          <w:sz w:val="28"/>
          <w:szCs w:val="28"/>
        </w:rPr>
        <w:t>259-4ПС</w:t>
      </w:r>
    </w:p>
    <w:p w:rsidR="000D020F" w:rsidRPr="000D020F" w:rsidRDefault="000D020F" w:rsidP="000D020F">
      <w:pPr>
        <w:spacing w:line="100" w:lineRule="atLeast"/>
        <w:jc w:val="both"/>
        <w:rPr>
          <w:sz w:val="28"/>
          <w:szCs w:val="28"/>
        </w:rPr>
      </w:pPr>
    </w:p>
    <w:p w:rsidR="000D020F" w:rsidRPr="000D020F" w:rsidRDefault="000D020F" w:rsidP="000D020F">
      <w:pPr>
        <w:spacing w:line="100" w:lineRule="atLeast"/>
        <w:jc w:val="both"/>
        <w:rPr>
          <w:sz w:val="28"/>
          <w:szCs w:val="28"/>
        </w:rPr>
      </w:pPr>
      <w:r w:rsidRPr="000D020F">
        <w:rPr>
          <w:sz w:val="28"/>
          <w:szCs w:val="28"/>
        </w:rPr>
        <w:t xml:space="preserve">О назначении выборов депутатов </w:t>
      </w:r>
    </w:p>
    <w:p w:rsidR="000D020F" w:rsidRPr="000D020F" w:rsidRDefault="000D020F" w:rsidP="000D020F">
      <w:pPr>
        <w:spacing w:line="100" w:lineRule="atLeast"/>
        <w:jc w:val="both"/>
        <w:rPr>
          <w:sz w:val="28"/>
          <w:szCs w:val="28"/>
        </w:rPr>
      </w:pPr>
      <w:r w:rsidRPr="000D020F">
        <w:rPr>
          <w:sz w:val="28"/>
          <w:szCs w:val="28"/>
        </w:rPr>
        <w:t>Представительного Собрания</w:t>
      </w:r>
    </w:p>
    <w:p w:rsidR="000D020F" w:rsidRPr="000D020F" w:rsidRDefault="000D020F" w:rsidP="000D020F">
      <w:pPr>
        <w:spacing w:line="100" w:lineRule="atLeast"/>
        <w:jc w:val="both"/>
        <w:rPr>
          <w:sz w:val="28"/>
          <w:szCs w:val="28"/>
        </w:rPr>
      </w:pPr>
      <w:r w:rsidRPr="000D020F">
        <w:rPr>
          <w:sz w:val="28"/>
          <w:szCs w:val="28"/>
        </w:rPr>
        <w:t xml:space="preserve">Золотухинского района Курской </w:t>
      </w:r>
    </w:p>
    <w:p w:rsidR="000D020F" w:rsidRPr="000D020F" w:rsidRDefault="000D020F" w:rsidP="000D020F">
      <w:pPr>
        <w:spacing w:line="100" w:lineRule="atLeast"/>
        <w:jc w:val="both"/>
        <w:rPr>
          <w:sz w:val="28"/>
          <w:szCs w:val="28"/>
        </w:rPr>
      </w:pPr>
      <w:r w:rsidRPr="000D020F">
        <w:rPr>
          <w:sz w:val="28"/>
          <w:szCs w:val="28"/>
        </w:rPr>
        <w:t>области пятого созыва</w:t>
      </w:r>
    </w:p>
    <w:p w:rsidR="000D020F" w:rsidRPr="000D020F" w:rsidRDefault="000D020F" w:rsidP="000D020F">
      <w:pPr>
        <w:spacing w:line="100" w:lineRule="atLeast"/>
        <w:jc w:val="both"/>
        <w:rPr>
          <w:sz w:val="28"/>
          <w:szCs w:val="28"/>
        </w:rPr>
      </w:pPr>
    </w:p>
    <w:p w:rsidR="000D020F" w:rsidRPr="000D020F" w:rsidRDefault="000D020F" w:rsidP="000D020F">
      <w:pPr>
        <w:spacing w:line="360" w:lineRule="auto"/>
        <w:ind w:firstLine="709"/>
        <w:jc w:val="both"/>
        <w:rPr>
          <w:sz w:val="28"/>
          <w:szCs w:val="28"/>
        </w:rPr>
      </w:pPr>
      <w:r w:rsidRPr="000D020F">
        <w:rPr>
          <w:sz w:val="28"/>
          <w:szCs w:val="28"/>
        </w:rPr>
        <w:t xml:space="preserve">В соответствии со статьей 23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762D42">
        <w:rPr>
          <w:sz w:val="28"/>
          <w:szCs w:val="28"/>
        </w:rPr>
        <w:t xml:space="preserve">пунктами 3 и 7 </w:t>
      </w:r>
      <w:r w:rsidRPr="000D020F">
        <w:rPr>
          <w:sz w:val="28"/>
          <w:szCs w:val="28"/>
        </w:rPr>
        <w:t>стать</w:t>
      </w:r>
      <w:r w:rsidR="00762D42">
        <w:rPr>
          <w:sz w:val="28"/>
          <w:szCs w:val="28"/>
        </w:rPr>
        <w:t>и</w:t>
      </w:r>
      <w:r w:rsidRPr="000D020F">
        <w:rPr>
          <w:sz w:val="28"/>
          <w:szCs w:val="28"/>
        </w:rPr>
        <w:t xml:space="preserve"> 10 Федерального закона  от 12 июня 2002г. №67-ФЗ «Об основных гарантиях избирательных прав граждан и права на участие в референдуме граждан Российской Федерации», </w:t>
      </w:r>
      <w:r w:rsidR="00762D42">
        <w:rPr>
          <w:sz w:val="28"/>
          <w:szCs w:val="28"/>
        </w:rPr>
        <w:t xml:space="preserve">частями 3 и 7 </w:t>
      </w:r>
      <w:r w:rsidRPr="000D020F">
        <w:rPr>
          <w:sz w:val="28"/>
          <w:szCs w:val="28"/>
        </w:rPr>
        <w:t>стать</w:t>
      </w:r>
      <w:r w:rsidR="00762D42">
        <w:rPr>
          <w:sz w:val="28"/>
          <w:szCs w:val="28"/>
        </w:rPr>
        <w:t>и</w:t>
      </w:r>
      <w:r w:rsidRPr="000D020F">
        <w:rPr>
          <w:sz w:val="28"/>
          <w:szCs w:val="28"/>
        </w:rPr>
        <w:t xml:space="preserve"> 12 Закона Курской области от 03 декабря 2009 г.№106-ЗКО «Кодекс Курской области о выборах и референдумах», Уставом муниципального района «Золотухинский район» Курской области Представительное Собрание Золотухинского района Курской области РЕШИЛО:</w:t>
      </w:r>
    </w:p>
    <w:p w:rsidR="000D020F" w:rsidRPr="000D020F" w:rsidRDefault="000D020F" w:rsidP="000D02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D020F">
        <w:rPr>
          <w:sz w:val="28"/>
          <w:szCs w:val="28"/>
        </w:rPr>
        <w:tab/>
        <w:t>1. Назначить выборы депутатов Представительного Собрания Золотухинского района Курской области пятого созыва</w:t>
      </w:r>
      <w:r w:rsidR="00762D42" w:rsidRPr="00762D42">
        <w:rPr>
          <w:sz w:val="28"/>
          <w:szCs w:val="28"/>
        </w:rPr>
        <w:t xml:space="preserve"> </w:t>
      </w:r>
      <w:r w:rsidR="00762D42" w:rsidRPr="000D020F">
        <w:rPr>
          <w:sz w:val="28"/>
          <w:szCs w:val="28"/>
        </w:rPr>
        <w:t>на 10 сентября 2023 года</w:t>
      </w:r>
      <w:r w:rsidRPr="000D020F">
        <w:rPr>
          <w:sz w:val="28"/>
          <w:szCs w:val="28"/>
        </w:rPr>
        <w:t>.</w:t>
      </w:r>
      <w:bookmarkStart w:id="0" w:name="_GoBack"/>
      <w:bookmarkEnd w:id="0"/>
    </w:p>
    <w:p w:rsidR="000D020F" w:rsidRPr="000D020F" w:rsidRDefault="000D020F" w:rsidP="000D02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D020F">
        <w:rPr>
          <w:sz w:val="28"/>
          <w:szCs w:val="28"/>
        </w:rPr>
        <w:t>2. Решение вступает в силу со дня официального опубликования в газете «</w:t>
      </w:r>
      <w:proofErr w:type="spellStart"/>
      <w:r w:rsidRPr="000D020F">
        <w:rPr>
          <w:sz w:val="28"/>
          <w:szCs w:val="28"/>
        </w:rPr>
        <w:t>Золотухинская</w:t>
      </w:r>
      <w:proofErr w:type="spellEnd"/>
      <w:r w:rsidRPr="000D020F">
        <w:rPr>
          <w:sz w:val="28"/>
          <w:szCs w:val="28"/>
        </w:rPr>
        <w:t xml:space="preserve"> жизнь».</w:t>
      </w:r>
    </w:p>
    <w:p w:rsidR="000D020F" w:rsidRPr="000D020F" w:rsidRDefault="000D020F" w:rsidP="000D020F">
      <w:pPr>
        <w:spacing w:line="360" w:lineRule="auto"/>
        <w:jc w:val="both"/>
        <w:rPr>
          <w:sz w:val="28"/>
          <w:szCs w:val="28"/>
        </w:rPr>
      </w:pPr>
    </w:p>
    <w:p w:rsidR="000D020F" w:rsidRPr="000D020F" w:rsidRDefault="000D020F" w:rsidP="000D020F">
      <w:pPr>
        <w:spacing w:line="360" w:lineRule="auto"/>
        <w:jc w:val="both"/>
        <w:rPr>
          <w:sz w:val="28"/>
          <w:szCs w:val="28"/>
        </w:rPr>
      </w:pPr>
    </w:p>
    <w:p w:rsidR="000D020F" w:rsidRPr="000D020F" w:rsidRDefault="000D020F" w:rsidP="000D020F">
      <w:pPr>
        <w:jc w:val="both"/>
        <w:rPr>
          <w:sz w:val="28"/>
          <w:szCs w:val="28"/>
        </w:rPr>
      </w:pPr>
      <w:r w:rsidRPr="000D020F">
        <w:rPr>
          <w:sz w:val="28"/>
          <w:szCs w:val="28"/>
        </w:rPr>
        <w:t xml:space="preserve">Председатель Представительного Собрания </w:t>
      </w:r>
    </w:p>
    <w:p w:rsidR="000D020F" w:rsidRPr="000D020F" w:rsidRDefault="000D020F" w:rsidP="000D020F">
      <w:pPr>
        <w:jc w:val="both"/>
        <w:rPr>
          <w:sz w:val="28"/>
          <w:szCs w:val="28"/>
        </w:rPr>
      </w:pPr>
      <w:proofErr w:type="spellStart"/>
      <w:r w:rsidRPr="000D020F">
        <w:rPr>
          <w:sz w:val="28"/>
          <w:szCs w:val="28"/>
        </w:rPr>
        <w:t>Золотухинского</w:t>
      </w:r>
      <w:proofErr w:type="spellEnd"/>
      <w:r w:rsidRPr="000D020F">
        <w:rPr>
          <w:sz w:val="28"/>
          <w:szCs w:val="28"/>
        </w:rPr>
        <w:t xml:space="preserve"> района Курской области                                               В.В. </w:t>
      </w:r>
      <w:proofErr w:type="spellStart"/>
      <w:r w:rsidRPr="000D020F">
        <w:rPr>
          <w:sz w:val="28"/>
          <w:szCs w:val="28"/>
        </w:rPr>
        <w:t>Суфранова</w:t>
      </w:r>
      <w:proofErr w:type="spellEnd"/>
    </w:p>
    <w:p w:rsidR="000D020F" w:rsidRPr="000D020F" w:rsidRDefault="000D020F" w:rsidP="000D020F">
      <w:pPr>
        <w:spacing w:line="100" w:lineRule="atLeast"/>
        <w:jc w:val="both"/>
        <w:rPr>
          <w:sz w:val="28"/>
          <w:szCs w:val="28"/>
        </w:rPr>
      </w:pPr>
    </w:p>
    <w:p w:rsidR="000D020F" w:rsidRPr="000D020F" w:rsidRDefault="000D020F" w:rsidP="000D020F">
      <w:pPr>
        <w:spacing w:line="100" w:lineRule="atLeast"/>
        <w:jc w:val="both"/>
        <w:rPr>
          <w:sz w:val="28"/>
          <w:szCs w:val="28"/>
        </w:rPr>
      </w:pPr>
      <w:r w:rsidRPr="000D020F">
        <w:rPr>
          <w:sz w:val="28"/>
          <w:szCs w:val="28"/>
        </w:rPr>
        <w:t xml:space="preserve">Глава Золотухинского района </w:t>
      </w:r>
    </w:p>
    <w:p w:rsidR="000D020F" w:rsidRPr="000D020F" w:rsidRDefault="000D020F" w:rsidP="000D020F">
      <w:pPr>
        <w:spacing w:line="100" w:lineRule="atLeast"/>
        <w:rPr>
          <w:sz w:val="28"/>
          <w:szCs w:val="28"/>
        </w:rPr>
      </w:pPr>
      <w:r w:rsidRPr="000D020F">
        <w:rPr>
          <w:sz w:val="28"/>
          <w:szCs w:val="28"/>
        </w:rPr>
        <w:t xml:space="preserve">Курской области                                                                                            В.Н.Кожухов      </w:t>
      </w:r>
    </w:p>
    <w:p w:rsidR="000D020F" w:rsidRPr="000D020F" w:rsidRDefault="000D020F" w:rsidP="000D020F">
      <w:pPr>
        <w:spacing w:line="100" w:lineRule="atLeast"/>
        <w:rPr>
          <w:sz w:val="28"/>
          <w:szCs w:val="28"/>
        </w:rPr>
      </w:pPr>
    </w:p>
    <w:p w:rsidR="000D020F" w:rsidRPr="000D020F" w:rsidRDefault="000D020F" w:rsidP="000D020F">
      <w:pPr>
        <w:spacing w:line="100" w:lineRule="atLeast"/>
        <w:rPr>
          <w:sz w:val="28"/>
          <w:szCs w:val="28"/>
        </w:rPr>
      </w:pPr>
    </w:p>
    <w:p w:rsidR="000D020F" w:rsidRPr="000D020F" w:rsidRDefault="000D020F" w:rsidP="000D020F">
      <w:pPr>
        <w:spacing w:line="100" w:lineRule="atLeast"/>
        <w:rPr>
          <w:sz w:val="28"/>
          <w:szCs w:val="28"/>
        </w:rPr>
      </w:pPr>
    </w:p>
    <w:p w:rsidR="000D020F" w:rsidRPr="000D020F" w:rsidRDefault="000D020F" w:rsidP="000D020F">
      <w:pPr>
        <w:spacing w:line="100" w:lineRule="atLeast"/>
        <w:rPr>
          <w:sz w:val="28"/>
          <w:szCs w:val="28"/>
        </w:rPr>
      </w:pPr>
    </w:p>
    <w:sectPr w:rsidR="000D020F" w:rsidRPr="000D020F" w:rsidSect="000747B4">
      <w:headerReference w:type="even" r:id="rId6"/>
      <w:headerReference w:type="default" r:id="rId7"/>
      <w:pgSz w:w="11907" w:h="16840" w:code="9"/>
      <w:pgMar w:top="1134" w:right="567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4DD" w:rsidRDefault="00F244DD" w:rsidP="00084D9B">
      <w:r>
        <w:separator/>
      </w:r>
    </w:p>
  </w:endnote>
  <w:endnote w:type="continuationSeparator" w:id="0">
    <w:p w:rsidR="00F244DD" w:rsidRDefault="00F244DD" w:rsidP="0008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4DD" w:rsidRDefault="00F244DD" w:rsidP="00084D9B">
      <w:r>
        <w:separator/>
      </w:r>
    </w:p>
  </w:footnote>
  <w:footnote w:type="continuationSeparator" w:id="0">
    <w:p w:rsidR="00F244DD" w:rsidRDefault="00F244DD" w:rsidP="00084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0ED" w:rsidRDefault="00084D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60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20ED" w:rsidRDefault="00F244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0ED" w:rsidRDefault="00084D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60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1697">
      <w:rPr>
        <w:rStyle w:val="a5"/>
        <w:noProof/>
      </w:rPr>
      <w:t>2</w:t>
    </w:r>
    <w:r>
      <w:rPr>
        <w:rStyle w:val="a5"/>
      </w:rPr>
      <w:fldChar w:fldCharType="end"/>
    </w:r>
  </w:p>
  <w:p w:rsidR="005720ED" w:rsidRDefault="00F244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0F"/>
    <w:rsid w:val="00084D9B"/>
    <w:rsid w:val="000D020F"/>
    <w:rsid w:val="00762D42"/>
    <w:rsid w:val="0091606F"/>
    <w:rsid w:val="00D1206C"/>
    <w:rsid w:val="00DF1697"/>
    <w:rsid w:val="00E16041"/>
    <w:rsid w:val="00EA68D4"/>
    <w:rsid w:val="00F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CE63"/>
  <w15:docId w15:val="{2390E25A-743A-40F5-A4AA-27B24DB0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0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D020F"/>
    <w:pPr>
      <w:keepNext/>
      <w:ind w:left="60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02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0D02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0D0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0D020F"/>
  </w:style>
  <w:style w:type="paragraph" w:styleId="a6">
    <w:name w:val="Body Text Indent"/>
    <w:basedOn w:val="a"/>
    <w:link w:val="a7"/>
    <w:semiHidden/>
    <w:rsid w:val="000D020F"/>
    <w:pPr>
      <w:ind w:left="60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0D02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Святослав Гребеньков</cp:lastModifiedBy>
  <cp:revision>2</cp:revision>
  <dcterms:created xsi:type="dcterms:W3CDTF">2023-06-19T09:05:00Z</dcterms:created>
  <dcterms:modified xsi:type="dcterms:W3CDTF">2023-06-19T09:05:00Z</dcterms:modified>
</cp:coreProperties>
</file>