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4D211B" w:rsidRPr="004D211B">
        <w:rPr>
          <w:rFonts w:ascii="Times New Roman" w:hAnsi="Times New Roman" w:cs="Times New Roman"/>
          <w:sz w:val="28"/>
          <w:szCs w:val="28"/>
        </w:rPr>
        <w:t xml:space="preserve">МБУДО </w:t>
      </w:r>
      <w:r w:rsidR="004D211B">
        <w:rPr>
          <w:rFonts w:ascii="Times New Roman" w:hAnsi="Times New Roman" w:cs="Times New Roman"/>
          <w:sz w:val="28"/>
          <w:szCs w:val="28"/>
        </w:rPr>
        <w:t>«</w:t>
      </w:r>
      <w:r w:rsidR="004D211B" w:rsidRPr="004D211B">
        <w:rPr>
          <w:rFonts w:ascii="Times New Roman" w:hAnsi="Times New Roman" w:cs="Times New Roman"/>
          <w:sz w:val="28"/>
          <w:szCs w:val="28"/>
        </w:rPr>
        <w:t>Золотухинская детско-юношеская спортивная школа</w:t>
      </w:r>
      <w:r w:rsidR="004D211B">
        <w:rPr>
          <w:rFonts w:ascii="Times New Roman" w:hAnsi="Times New Roman" w:cs="Times New Roman"/>
          <w:sz w:val="28"/>
          <w:szCs w:val="28"/>
        </w:rPr>
        <w:t>»</w:t>
      </w:r>
      <w:r w:rsidR="004D211B" w:rsidRPr="004D211B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AA7D4B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4D211B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11B">
              <w:rPr>
                <w:rFonts w:ascii="Times New Roman" w:hAnsi="Times New Roman" w:cs="Times New Roman"/>
                <w:sz w:val="24"/>
                <w:szCs w:val="24"/>
              </w:rPr>
              <w:t>Лобанов Юрий Михайлович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4D211B" w:rsidRDefault="00DA3659" w:rsidP="004D21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27 711,66</w:t>
            </w:r>
          </w:p>
        </w:tc>
      </w:tr>
      <w:tr w:rsidR="0099355C" w:rsidTr="0099355C">
        <w:tc>
          <w:tcPr>
            <w:tcW w:w="704" w:type="dxa"/>
          </w:tcPr>
          <w:p w:rsidR="0099355C" w:rsidRDefault="004D211B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9355C" w:rsidRDefault="004D211B" w:rsidP="008A15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11B">
              <w:rPr>
                <w:rFonts w:ascii="Times New Roman" w:hAnsi="Times New Roman" w:cs="Times New Roman"/>
                <w:sz w:val="24"/>
                <w:szCs w:val="24"/>
              </w:rPr>
              <w:t xml:space="preserve">Горбачева Тамара Петровна </w:t>
            </w:r>
            <w:r w:rsidR="004A67B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учебно-воспитательной работе</w:t>
            </w:r>
          </w:p>
        </w:tc>
        <w:tc>
          <w:tcPr>
            <w:tcW w:w="2337" w:type="dxa"/>
          </w:tcPr>
          <w:p w:rsidR="0099355C" w:rsidRDefault="00AA7D4B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22 659,75</w:t>
            </w:r>
          </w:p>
        </w:tc>
      </w:tr>
      <w:tr w:rsidR="0099355C" w:rsidTr="0099355C">
        <w:tc>
          <w:tcPr>
            <w:tcW w:w="704" w:type="dxa"/>
          </w:tcPr>
          <w:p w:rsidR="0099355C" w:rsidRDefault="004D211B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9355C" w:rsidRPr="0099355C" w:rsidRDefault="004D211B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11B">
              <w:rPr>
                <w:rFonts w:ascii="Times New Roman" w:hAnsi="Times New Roman" w:cs="Times New Roman"/>
                <w:sz w:val="24"/>
                <w:szCs w:val="24"/>
              </w:rPr>
              <w:t>Агибалова Ирина Васильевна</w:t>
            </w:r>
          </w:p>
        </w:tc>
        <w:tc>
          <w:tcPr>
            <w:tcW w:w="2336" w:type="dxa"/>
          </w:tcPr>
          <w:p w:rsidR="0099355C" w:rsidRP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административно-хозяйственной части</w:t>
            </w:r>
          </w:p>
        </w:tc>
        <w:tc>
          <w:tcPr>
            <w:tcW w:w="2337" w:type="dxa"/>
          </w:tcPr>
          <w:p w:rsidR="0099355C" w:rsidRDefault="00AA7D4B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29 586,40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48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3326BC"/>
    <w:rsid w:val="0048343F"/>
    <w:rsid w:val="004A67B2"/>
    <w:rsid w:val="004D211B"/>
    <w:rsid w:val="004D6240"/>
    <w:rsid w:val="00814D34"/>
    <w:rsid w:val="00877C9F"/>
    <w:rsid w:val="008A159E"/>
    <w:rsid w:val="0099355C"/>
    <w:rsid w:val="00AA7D4B"/>
    <w:rsid w:val="00AE4527"/>
    <w:rsid w:val="00DA3659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2023-03-13T08:42:00Z</dcterms:created>
  <dcterms:modified xsi:type="dcterms:W3CDTF">2025-03-27T11:24:00Z</dcterms:modified>
</cp:coreProperties>
</file>