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9C" w:rsidRDefault="007C12CD" w:rsidP="007C12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7C12CD" w:rsidRPr="007C12CD" w:rsidRDefault="007C12CD" w:rsidP="007C12CD">
      <w:pPr>
        <w:tabs>
          <w:tab w:val="left" w:pos="82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12CD" w:rsidRPr="007C12CD" w:rsidRDefault="007C12CD" w:rsidP="007C12CD">
      <w:pPr>
        <w:tabs>
          <w:tab w:val="left" w:pos="82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2CD">
        <w:rPr>
          <w:rFonts w:ascii="Times New Roman" w:hAnsi="Times New Roman" w:cs="Times New Roman"/>
          <w:sz w:val="28"/>
          <w:szCs w:val="28"/>
        </w:rPr>
        <w:t xml:space="preserve">         В соответствии с постановлением Администрации Курской области от 12.09.2002 г.  № 6 «О проведении областного конкурса на лучшее состояние охраны и условий труда среди предприятий, организаций и учреждений Курской области» (с последующими изменениями и дополнениями) в 2025 году на территории Курской области стартует конкурс на лучшее состояние охраны и условий труда среди предприятий, организаций и учреждений Курской области (далее – Конкурс).</w:t>
      </w:r>
    </w:p>
    <w:p w:rsidR="007C12CD" w:rsidRDefault="007C12CD" w:rsidP="007C12CD">
      <w:pPr>
        <w:tabs>
          <w:tab w:val="left" w:pos="567"/>
          <w:tab w:val="left" w:pos="8235"/>
        </w:tabs>
        <w:spacing w:after="0" w:line="360" w:lineRule="auto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связи с этим просим </w:t>
      </w:r>
      <w:r w:rsidRPr="007C12CD">
        <w:rPr>
          <w:rFonts w:ascii="Times New Roman" w:hAnsi="Times New Roman" w:cs="Times New Roman"/>
          <w:sz w:val="28"/>
          <w:szCs w:val="28"/>
        </w:rPr>
        <w:t xml:space="preserve"> Вас принять активное участие в первом этапе Конкурса по итогам работы предприятий, организаций и учреждений в 2024 году</w:t>
      </w:r>
      <w:r>
        <w:rPr>
          <w:szCs w:val="28"/>
        </w:rPr>
        <w:t xml:space="preserve">. </w:t>
      </w:r>
    </w:p>
    <w:p w:rsidR="007C12CD" w:rsidRPr="007C12CD" w:rsidRDefault="007C12CD" w:rsidP="007C12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12CD" w:rsidRPr="007C12CD" w:rsidSect="007C12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2CD"/>
    <w:rsid w:val="00106B9C"/>
    <w:rsid w:val="007C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7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2025-02-12T05:25:00Z</dcterms:created>
  <dcterms:modified xsi:type="dcterms:W3CDTF">2025-02-12T05:28:00Z</dcterms:modified>
</cp:coreProperties>
</file>