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46" w:rsidRDefault="00F40046" w:rsidP="00F4004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40046">
        <w:rPr>
          <w:rFonts w:ascii="Times New Roman" w:hAnsi="Times New Roman" w:cs="Times New Roman"/>
          <w:sz w:val="32"/>
          <w:szCs w:val="32"/>
          <w:u w:val="single"/>
        </w:rPr>
        <w:t>УВАЖАЕМЫЕ РАБОТОДАТЕЛИ!</w:t>
      </w:r>
    </w:p>
    <w:p w:rsidR="00437266" w:rsidRDefault="00F1395B" w:rsidP="00F40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распоряжения Правительства Российской Федерации от 4 марта 2009 г. № 265-р «О всероссийском конкурсе «Российская организация высокой социальной эффективности» (далее-конкурс) решением организационного комитета по проведению конкурса (протокол № 1 от 17 января 2024 г.) утверждены и размещены на сайт Минтруда России в разделе «Деятельность» подраздел «Всероссийский конкурс «Российская организация высокой социальной эффективности» нормативно-методические документы для проведения конкурса в 202 году (по результатам деятельности организаций за 2023 год)</w:t>
      </w:r>
      <w:r w:rsidRPr="00F1395B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E31B0D" w:rsidRPr="003A1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31B0D" w:rsidRPr="003A1AB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31B0D" w:rsidRPr="003A1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mintrud</w:t>
        </w:r>
        <w:r w:rsidR="00E31B0D" w:rsidRPr="003A1A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31B0D" w:rsidRPr="003A1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31B0D" w:rsidRPr="003A1A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31B0D" w:rsidRPr="003A1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31B0D" w:rsidRPr="003A1AB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E31B0D" w:rsidRPr="003A1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events</w:t>
        </w:r>
        <w:r w:rsidR="00E31B0D" w:rsidRPr="003A1ABF">
          <w:rPr>
            <w:rStyle w:val="a3"/>
            <w:rFonts w:ascii="Times New Roman" w:hAnsi="Times New Roman" w:cs="Times New Roman"/>
            <w:sz w:val="28"/>
            <w:szCs w:val="28"/>
          </w:rPr>
          <w:t>/1384</w:t>
        </w:r>
      </w:hyperlink>
      <w:r w:rsidR="00E31B0D" w:rsidRPr="00E31B0D"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GoBack"/>
      <w:bookmarkEnd w:id="0"/>
    </w:p>
    <w:p w:rsidR="00E31B0D" w:rsidRDefault="00E31B0D" w:rsidP="00F40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Год семьи рекомендовано уделить номинациям «За лучшие условия работникам с семейными обязанностями», «За поддержку работников-многодетных родителей и их детей».</w:t>
      </w:r>
    </w:p>
    <w:p w:rsidR="00E31B0D" w:rsidRPr="00B51E24" w:rsidRDefault="00E31B0D" w:rsidP="00F40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сокращения времени обработки материалов работа по рассмотрению поступивших заявок на участие в конкурсе осуществляется в программно-информационном комплексе Минтруда России «Мониторинг проведения Всероссийского конкурса Российская организация высокой социальной эффективности»</w:t>
      </w:r>
      <w:r w:rsidR="00B51E24">
        <w:rPr>
          <w:rFonts w:ascii="Times New Roman" w:hAnsi="Times New Roman" w:cs="Times New Roman"/>
          <w:sz w:val="28"/>
          <w:szCs w:val="28"/>
        </w:rPr>
        <w:t>, адрес в сети Интернет:</w:t>
      </w:r>
      <w:r w:rsidR="00B51E24">
        <w:rPr>
          <w:rFonts w:ascii="Times New Roman" w:hAnsi="Times New Roman" w:cs="Times New Roman"/>
          <w:sz w:val="28"/>
          <w:szCs w:val="28"/>
          <w:lang w:val="en-US"/>
        </w:rPr>
        <w:t>htt</w:t>
      </w:r>
      <w:r w:rsidR="00B51E24">
        <w:rPr>
          <w:rFonts w:ascii="Times New Roman" w:hAnsi="Times New Roman" w:cs="Times New Roman"/>
          <w:sz w:val="28"/>
          <w:szCs w:val="28"/>
        </w:rPr>
        <w:t>://</w:t>
      </w:r>
      <w:r w:rsidR="00B51E24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B51E24" w:rsidRPr="00B51E24">
        <w:rPr>
          <w:rFonts w:ascii="Times New Roman" w:hAnsi="Times New Roman" w:cs="Times New Roman"/>
          <w:sz w:val="28"/>
          <w:szCs w:val="28"/>
        </w:rPr>
        <w:t>.</w:t>
      </w:r>
      <w:r w:rsidR="00B51E24">
        <w:rPr>
          <w:rFonts w:ascii="Times New Roman" w:hAnsi="Times New Roman" w:cs="Times New Roman"/>
          <w:sz w:val="28"/>
          <w:szCs w:val="28"/>
          <w:lang w:val="en-US"/>
        </w:rPr>
        <w:t>rosmintrud</w:t>
      </w:r>
      <w:r w:rsidR="00B51E24" w:rsidRPr="00B51E24">
        <w:rPr>
          <w:rFonts w:ascii="Times New Roman" w:hAnsi="Times New Roman" w:cs="Times New Roman"/>
          <w:sz w:val="28"/>
          <w:szCs w:val="28"/>
        </w:rPr>
        <w:t>.</w:t>
      </w:r>
      <w:r w:rsidR="00B51E2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51E24" w:rsidRPr="00B51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24" w:rsidRDefault="00B51E24" w:rsidP="00F40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поддержка конкурса: тел. 8(495) 587-88-89, доб. 0000, электронная почта: </w:t>
      </w:r>
      <w:hyperlink r:id="rId6" w:history="1">
        <w:r w:rsidRPr="003A1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Pr="003A1AB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A1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soctech</w:t>
        </w:r>
        <w:r w:rsidRPr="003A1AB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A1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</w:t>
        </w:r>
        <w:r w:rsidRPr="003A1A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1A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24" w:rsidRPr="00B51E24" w:rsidRDefault="00B51E24" w:rsidP="00F40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организации, проведения и участия в региональном этапе всероссийского конкурса: заместитель начальника отдела</w:t>
      </w:r>
      <w:r w:rsidR="00F40046">
        <w:rPr>
          <w:rFonts w:ascii="Times New Roman" w:hAnsi="Times New Roman" w:cs="Times New Roman"/>
          <w:sz w:val="28"/>
          <w:szCs w:val="28"/>
        </w:rPr>
        <w:t xml:space="preserve"> социально-трудовых отношений комитета по труду и занятости населения Курской области – Еремина Христина Валерьевна (тел. (4712) 54-03-08 доб. 341).</w:t>
      </w:r>
    </w:p>
    <w:sectPr w:rsidR="00B51E24" w:rsidRPr="00B51E24" w:rsidSect="00F139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5B"/>
    <w:rsid w:val="00437266"/>
    <w:rsid w:val="00B51E24"/>
    <w:rsid w:val="00E31B0D"/>
    <w:rsid w:val="00F1395B"/>
    <w:rsid w:val="00F4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pport@soctech-it.ru" TargetMode="External"/><Relationship Id="rId5" Type="http://schemas.openxmlformats.org/officeDocument/2006/relationships/hyperlink" Target="https://mintrud.gov.ru/events/13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2024-04-02T11:52:00Z</dcterms:created>
  <dcterms:modified xsi:type="dcterms:W3CDTF">2024-04-02T12:54:00Z</dcterms:modified>
</cp:coreProperties>
</file>