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5F" w:rsidRDefault="000F715F" w:rsidP="001D0AC0">
      <w:pPr>
        <w:jc w:val="center"/>
        <w:rPr>
          <w:sz w:val="28"/>
          <w:szCs w:val="28"/>
        </w:rPr>
      </w:pPr>
    </w:p>
    <w:p w:rsidR="00412997" w:rsidRDefault="00834230" w:rsidP="00A61808">
      <w:pPr>
        <w:suppressAutoHyphens w:val="0"/>
        <w:ind w:left="5664" w:firstLine="708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ПРОЕКТ</w:t>
      </w:r>
    </w:p>
    <w:p w:rsidR="00A61808" w:rsidRPr="0043030F" w:rsidRDefault="00A61808" w:rsidP="006C6592">
      <w:pPr>
        <w:suppressAutoHyphens w:val="0"/>
        <w:jc w:val="right"/>
        <w:rPr>
          <w:sz w:val="24"/>
          <w:szCs w:val="24"/>
          <w:lang w:eastAsia="ru-RU"/>
        </w:rPr>
      </w:pPr>
    </w:p>
    <w:p w:rsidR="00220796" w:rsidRPr="00310349" w:rsidRDefault="00220796" w:rsidP="00220796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ind w:left="902" w:right="557" w:firstLine="134"/>
        <w:rPr>
          <w:rFonts w:eastAsiaTheme="minorEastAsia"/>
          <w:lang w:eastAsia="ru-RU"/>
        </w:rPr>
      </w:pPr>
      <w:r>
        <w:rPr>
          <w:spacing w:val="-1"/>
          <w:sz w:val="28"/>
          <w:szCs w:val="28"/>
          <w:lang w:eastAsia="ru-RU"/>
        </w:rPr>
        <w:t>Муниципальная программа</w:t>
      </w:r>
      <w:r w:rsidRPr="00310349">
        <w:rPr>
          <w:spacing w:val="-1"/>
          <w:sz w:val="28"/>
          <w:szCs w:val="28"/>
          <w:lang w:eastAsia="ru-RU"/>
        </w:rPr>
        <w:t>Золотухинского района Курской области «Охрана окружающей среды</w:t>
      </w:r>
      <w:r>
        <w:rPr>
          <w:spacing w:val="-1"/>
          <w:sz w:val="28"/>
          <w:szCs w:val="28"/>
          <w:lang w:eastAsia="ru-RU"/>
        </w:rPr>
        <w:t xml:space="preserve"> в Золотухинском районе</w:t>
      </w:r>
      <w:r w:rsidRPr="00310349">
        <w:rPr>
          <w:spacing w:val="-1"/>
          <w:sz w:val="28"/>
          <w:szCs w:val="28"/>
          <w:lang w:eastAsia="ru-RU"/>
        </w:rPr>
        <w:t xml:space="preserve"> Курской области»</w:t>
      </w:r>
    </w:p>
    <w:p w:rsidR="009C1BDB" w:rsidRDefault="009C1BDB" w:rsidP="009C1BD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rPr>
          <w:rFonts w:eastAsiaTheme="minorEastAsia"/>
          <w:b/>
          <w:bCs/>
          <w:sz w:val="28"/>
          <w:szCs w:val="28"/>
          <w:lang w:eastAsia="ru-RU"/>
        </w:rPr>
      </w:pPr>
    </w:p>
    <w:p w:rsidR="00310349" w:rsidRPr="00310349" w:rsidRDefault="00310349" w:rsidP="0031034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ind w:left="43"/>
        <w:jc w:val="center"/>
        <w:rPr>
          <w:rFonts w:eastAsiaTheme="minorEastAsia"/>
          <w:lang w:eastAsia="ru-RU"/>
        </w:rPr>
      </w:pPr>
      <w:r w:rsidRPr="00310349">
        <w:rPr>
          <w:rFonts w:eastAsiaTheme="minorEastAsia"/>
          <w:b/>
          <w:bCs/>
          <w:sz w:val="28"/>
          <w:szCs w:val="28"/>
          <w:lang w:val="en-US" w:eastAsia="ru-RU"/>
        </w:rPr>
        <w:t>I</w:t>
      </w:r>
      <w:r w:rsidRPr="00310349">
        <w:rPr>
          <w:rFonts w:eastAsiaTheme="minorEastAsia"/>
          <w:b/>
          <w:bCs/>
          <w:sz w:val="28"/>
          <w:szCs w:val="28"/>
          <w:lang w:eastAsia="ru-RU"/>
        </w:rPr>
        <w:t xml:space="preserve">. </w:t>
      </w:r>
      <w:r w:rsidRPr="00310349">
        <w:rPr>
          <w:b/>
          <w:bCs/>
          <w:sz w:val="28"/>
          <w:szCs w:val="28"/>
          <w:lang w:eastAsia="ru-RU"/>
        </w:rPr>
        <w:t>П А С П О Р Т</w:t>
      </w:r>
    </w:p>
    <w:p w:rsidR="00310349" w:rsidRPr="00310349" w:rsidRDefault="00310349" w:rsidP="00310349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17" w:lineRule="exact"/>
        <w:ind w:left="902" w:right="557" w:firstLine="134"/>
        <w:rPr>
          <w:rFonts w:eastAsiaTheme="minorEastAsia"/>
          <w:lang w:eastAsia="ru-RU"/>
        </w:rPr>
      </w:pPr>
      <w:r w:rsidRPr="00310349">
        <w:rPr>
          <w:spacing w:val="-1"/>
          <w:sz w:val="28"/>
          <w:szCs w:val="28"/>
          <w:lang w:eastAsia="ru-RU"/>
        </w:rPr>
        <w:t>муниципальной программы Золотухинского района Курской области «Охрана окружающей среды</w:t>
      </w:r>
      <w:r w:rsidR="00A136FD">
        <w:rPr>
          <w:spacing w:val="-1"/>
          <w:sz w:val="28"/>
          <w:szCs w:val="28"/>
          <w:lang w:eastAsia="ru-RU"/>
        </w:rPr>
        <w:t xml:space="preserve"> в Золотухинском районе</w:t>
      </w:r>
      <w:r w:rsidRPr="00310349">
        <w:rPr>
          <w:spacing w:val="-1"/>
          <w:sz w:val="28"/>
          <w:szCs w:val="28"/>
          <w:lang w:eastAsia="ru-RU"/>
        </w:rPr>
        <w:t xml:space="preserve"> Курской области»</w:t>
      </w:r>
    </w:p>
    <w:p w:rsidR="00310349" w:rsidRPr="00310349" w:rsidRDefault="00310349" w:rsidP="00310349">
      <w:pPr>
        <w:widowControl w:val="0"/>
        <w:suppressAutoHyphens w:val="0"/>
        <w:autoSpaceDE w:val="0"/>
        <w:autoSpaceDN w:val="0"/>
        <w:adjustRightInd w:val="0"/>
        <w:spacing w:after="230" w:line="1" w:lineRule="exact"/>
        <w:rPr>
          <w:rFonts w:eastAsiaTheme="minorEastAsia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7982"/>
      </w:tblGrid>
      <w:tr w:rsidR="00310349" w:rsidRPr="00310349" w:rsidTr="00F05F03">
        <w:trPr>
          <w:trHeight w:hRule="exact" w:val="52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85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11" w:firstLine="6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pacing w:val="-2"/>
                <w:sz w:val="24"/>
                <w:szCs w:val="24"/>
                <w:lang w:eastAsia="ru-RU"/>
              </w:rPr>
              <w:t xml:space="preserve">Охрана    окружающей    среды        Золотухинского    района </w:t>
            </w:r>
            <w:r w:rsidRPr="00F05F03">
              <w:rPr>
                <w:sz w:val="24"/>
                <w:szCs w:val="24"/>
                <w:lang w:eastAsia="ru-RU"/>
              </w:rPr>
              <w:t>Курской области</w:t>
            </w:r>
          </w:p>
        </w:tc>
      </w:tr>
      <w:tr w:rsidR="00310349" w:rsidRPr="00310349" w:rsidTr="00C362E0">
        <w:trPr>
          <w:trHeight w:hRule="exact" w:val="25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 xml:space="preserve">Основание </w:t>
            </w:r>
            <w:proofErr w:type="gramStart"/>
            <w:r w:rsidRPr="00F05F03">
              <w:rPr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разработки</w:t>
            </w:r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C362E0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14" w:firstLine="67"/>
              <w:rPr>
                <w:rFonts w:eastAsiaTheme="minorEastAsia"/>
                <w:sz w:val="24"/>
                <w:szCs w:val="24"/>
                <w:lang w:eastAsia="ru-RU"/>
              </w:rPr>
            </w:pPr>
            <w:proofErr w:type="gramStart"/>
            <w:r w:rsidRPr="00F05F03">
              <w:rPr>
                <w:sz w:val="24"/>
                <w:szCs w:val="24"/>
                <w:lang w:eastAsia="ru-RU"/>
              </w:rPr>
              <w:t xml:space="preserve">Водный кодекс Российской федерации от 03.06.2006 № 74-ФЗ, федеральные    законы от 06.10.2003 №  131-ФЗ «Об общих принципах организации местного самоуправления в Российской Федерации», от 10.01.2002 № 7-ФЗ «Об охране окружающей среды»,   от 24.06.1998 № 89-ФЗ «Об отходах производства и потребления», от 04.05.1999 № 96-ФЗ «Об охране атмосферного воздуха», от 30.03.1999 № 52-ФЗ «О </w:t>
            </w:r>
            <w:r w:rsidRPr="00F05F03">
              <w:rPr>
                <w:spacing w:val="-2"/>
                <w:sz w:val="24"/>
                <w:szCs w:val="24"/>
                <w:lang w:eastAsia="ru-RU"/>
              </w:rPr>
              <w:t xml:space="preserve">санитарно-эпидемиологическом   благополучии  населения», </w:t>
            </w:r>
            <w:r w:rsidRPr="00F05F03">
              <w:rPr>
                <w:sz w:val="24"/>
                <w:szCs w:val="24"/>
                <w:lang w:eastAsia="ru-RU"/>
              </w:rPr>
              <w:t xml:space="preserve">от 21.07.1997 № 117-ФЗ «О безопасности гидротехнических </w:t>
            </w:r>
            <w:r w:rsidRPr="00F05F03">
              <w:rPr>
                <w:spacing w:val="-1"/>
                <w:sz w:val="24"/>
                <w:szCs w:val="24"/>
                <w:lang w:eastAsia="ru-RU"/>
              </w:rPr>
              <w:t>сооружений»,   от  04.12.2006   №   201-ФЗ</w:t>
            </w:r>
            <w:proofErr w:type="gramEnd"/>
            <w:r w:rsidRPr="00F05F03">
              <w:rPr>
                <w:spacing w:val="-1"/>
                <w:sz w:val="24"/>
                <w:szCs w:val="24"/>
                <w:lang w:eastAsia="ru-RU"/>
              </w:rPr>
              <w:t xml:space="preserve">   «О   введении  в </w:t>
            </w:r>
            <w:r w:rsidRPr="00F05F03">
              <w:rPr>
                <w:sz w:val="24"/>
                <w:szCs w:val="24"/>
                <w:lang w:eastAsia="ru-RU"/>
              </w:rPr>
              <w:t>действие   Лесного</w:t>
            </w:r>
            <w:r w:rsidR="00C362E0">
              <w:rPr>
                <w:sz w:val="24"/>
                <w:szCs w:val="24"/>
                <w:lang w:eastAsia="ru-RU"/>
              </w:rPr>
              <w:t xml:space="preserve"> кодекса Российской федерации».</w:t>
            </w:r>
          </w:p>
        </w:tc>
      </w:tr>
      <w:tr w:rsidR="00310349" w:rsidRPr="00310349" w:rsidTr="00F05F03">
        <w:trPr>
          <w:trHeight w:hRule="exact" w:val="3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310349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left="1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pacing w:val="-3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310349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Администрация Золотухинского района.</w:t>
            </w:r>
          </w:p>
        </w:tc>
      </w:tr>
      <w:tr w:rsidR="00310349" w:rsidRPr="00310349" w:rsidTr="00F05F03">
        <w:trPr>
          <w:trHeight w:hRule="exact"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955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Разработчики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331" w:firstLine="5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pacing w:val="-1"/>
                <w:sz w:val="24"/>
                <w:szCs w:val="24"/>
                <w:lang w:eastAsia="ru-RU"/>
              </w:rPr>
              <w:t xml:space="preserve">Отдел промышленности, строительства, архитектуры, </w:t>
            </w:r>
            <w:r w:rsidRPr="00F05F03">
              <w:rPr>
                <w:spacing w:val="-2"/>
                <w:sz w:val="24"/>
                <w:szCs w:val="24"/>
                <w:lang w:eastAsia="ru-RU"/>
              </w:rPr>
              <w:t>транспорта, связи и ЖКХ Администрации Золотухинского</w:t>
            </w:r>
            <w:r w:rsidRPr="00F05F03">
              <w:rPr>
                <w:sz w:val="24"/>
                <w:szCs w:val="24"/>
                <w:lang w:eastAsia="ru-RU"/>
              </w:rPr>
              <w:t>района</w:t>
            </w:r>
          </w:p>
        </w:tc>
      </w:tr>
      <w:tr w:rsidR="00310349" w:rsidRPr="00310349" w:rsidTr="00C362E0">
        <w:trPr>
          <w:trHeight w:hRule="exact" w:val="8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758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Подпрограмма 1. Экология и чистая вода</w:t>
            </w:r>
            <w:r w:rsidR="006C6592">
              <w:rPr>
                <w:sz w:val="24"/>
                <w:szCs w:val="24"/>
                <w:lang w:eastAsia="ru-RU"/>
              </w:rPr>
              <w:t xml:space="preserve"> на тер-рии Золотухинского р-на </w:t>
            </w:r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Подпрограмма 2. Регулирование качества окружающей</w:t>
            </w:r>
            <w:r w:rsidR="006C381D">
              <w:rPr>
                <w:sz w:val="24"/>
                <w:szCs w:val="24"/>
                <w:lang w:eastAsia="ru-RU"/>
              </w:rPr>
              <w:t xml:space="preserve"> </w:t>
            </w:r>
            <w:r w:rsidRPr="00F05F03">
              <w:rPr>
                <w:sz w:val="24"/>
                <w:szCs w:val="24"/>
                <w:lang w:eastAsia="ru-RU"/>
              </w:rPr>
              <w:t>среды</w:t>
            </w:r>
          </w:p>
          <w:p w:rsidR="00310349" w:rsidRPr="00F05F03" w:rsidRDefault="00310349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Подпрограмма 3. Водные ресурсы и водные объекты</w:t>
            </w:r>
          </w:p>
        </w:tc>
      </w:tr>
      <w:tr w:rsidR="00F05F03" w:rsidRPr="00310349" w:rsidTr="002856C8">
        <w:trPr>
          <w:trHeight w:hRule="exact" w:val="56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758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Основными целями программы являются: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ab/>
              <w:t>реализация разработанн</w:t>
            </w:r>
            <w:r>
              <w:rPr>
                <w:sz w:val="24"/>
                <w:szCs w:val="24"/>
                <w:lang w:eastAsia="ru-RU"/>
              </w:rPr>
              <w:t xml:space="preserve">ого комплекса мер, направленных </w:t>
            </w:r>
            <w:r w:rsidRPr="00F05F03">
              <w:rPr>
                <w:sz w:val="24"/>
                <w:szCs w:val="24"/>
                <w:lang w:eastAsia="ru-RU"/>
              </w:rPr>
              <w:t>на   снижение   факторов   р</w:t>
            </w:r>
            <w:r>
              <w:rPr>
                <w:sz w:val="24"/>
                <w:szCs w:val="24"/>
                <w:lang w:eastAsia="ru-RU"/>
              </w:rPr>
              <w:t xml:space="preserve">иска   здоровью   населения   и </w:t>
            </w:r>
            <w:r w:rsidRPr="00F05F03">
              <w:rPr>
                <w:sz w:val="24"/>
                <w:szCs w:val="24"/>
                <w:lang w:eastAsia="ru-RU"/>
              </w:rPr>
              <w:t>негативного воздействия на окружающую среду;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минимизация вредного в</w:t>
            </w:r>
            <w:r>
              <w:rPr>
                <w:sz w:val="24"/>
                <w:szCs w:val="24"/>
                <w:lang w:eastAsia="ru-RU"/>
              </w:rPr>
              <w:t xml:space="preserve">оздействия отходов производства </w:t>
            </w:r>
            <w:r w:rsidRPr="00F05F03">
              <w:rPr>
                <w:sz w:val="24"/>
                <w:szCs w:val="24"/>
                <w:lang w:eastAsia="ru-RU"/>
              </w:rPr>
              <w:t>(потребления) и предотвращение  загрязнения почв</w:t>
            </w:r>
            <w:proofErr w:type="gramStart"/>
            <w:r w:rsidRPr="00F05F03">
              <w:rPr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оптимизация процессо</w:t>
            </w:r>
            <w:r>
              <w:rPr>
                <w:sz w:val="24"/>
                <w:szCs w:val="24"/>
                <w:lang w:eastAsia="ru-RU"/>
              </w:rPr>
              <w:t xml:space="preserve">в сбора, хранения, сортировки и </w:t>
            </w:r>
            <w:r w:rsidRPr="00F05F03">
              <w:rPr>
                <w:sz w:val="24"/>
                <w:szCs w:val="24"/>
                <w:lang w:eastAsia="ru-RU"/>
              </w:rPr>
              <w:t>транспо</w:t>
            </w:r>
            <w:r>
              <w:rPr>
                <w:sz w:val="24"/>
                <w:szCs w:val="24"/>
                <w:lang w:eastAsia="ru-RU"/>
              </w:rPr>
              <w:t xml:space="preserve">ртировки отходов производства и </w:t>
            </w:r>
            <w:r w:rsidRPr="00F05F03">
              <w:rPr>
                <w:sz w:val="24"/>
                <w:szCs w:val="24"/>
                <w:lang w:eastAsia="ru-RU"/>
              </w:rPr>
              <w:t>потребления;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обеспечение контроля качества окружающей среды;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обеспечение экологически безопасного метода сбора,</w:t>
            </w:r>
          </w:p>
          <w:p w:rsid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05F03">
              <w:rPr>
                <w:sz w:val="24"/>
                <w:szCs w:val="24"/>
                <w:lang w:eastAsia="ru-RU"/>
              </w:rPr>
              <w:t>накоплени</w:t>
            </w:r>
            <w:r>
              <w:rPr>
                <w:sz w:val="24"/>
                <w:szCs w:val="24"/>
                <w:lang w:eastAsia="ru-RU"/>
              </w:rPr>
              <w:t xml:space="preserve">я, транспортировки и утилизации (обезвреживания) </w:t>
            </w:r>
            <w:r w:rsidRPr="00F05F03">
              <w:rPr>
                <w:sz w:val="24"/>
                <w:szCs w:val="24"/>
                <w:lang w:eastAsia="ru-RU"/>
              </w:rPr>
              <w:t>ртуть</w:t>
            </w:r>
            <w:r>
              <w:rPr>
                <w:sz w:val="24"/>
                <w:szCs w:val="24"/>
                <w:lang w:eastAsia="ru-RU"/>
              </w:rPr>
              <w:t xml:space="preserve">содержащих отходов потребления, </w:t>
            </w:r>
            <w:r w:rsidRPr="00F05F03">
              <w:rPr>
                <w:sz w:val="24"/>
                <w:szCs w:val="24"/>
                <w:lang w:eastAsia="ru-RU"/>
              </w:rPr>
              <w:t>представляющих опас</w:t>
            </w:r>
            <w:r>
              <w:rPr>
                <w:sz w:val="24"/>
                <w:szCs w:val="24"/>
                <w:lang w:eastAsia="ru-RU"/>
              </w:rPr>
              <w:t xml:space="preserve">ность для человека и окружающей </w:t>
            </w:r>
            <w:r w:rsidRPr="00F05F03">
              <w:rPr>
                <w:sz w:val="24"/>
                <w:szCs w:val="24"/>
                <w:lang w:eastAsia="ru-RU"/>
              </w:rPr>
              <w:t>среды (отработанных люминесцентных ламп);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Pr="00F05F03">
              <w:rPr>
                <w:rFonts w:eastAsiaTheme="minorEastAsia"/>
                <w:sz w:val="24"/>
                <w:szCs w:val="24"/>
                <w:lang w:eastAsia="ru-RU"/>
              </w:rPr>
              <w:tab/>
            </w:r>
            <w:r w:rsidRPr="00F05F03">
              <w:rPr>
                <w:spacing w:val="-3"/>
                <w:sz w:val="24"/>
                <w:szCs w:val="24"/>
                <w:lang w:eastAsia="ru-RU"/>
              </w:rPr>
              <w:t>охрана объектов растительного и животного мира и среды</w:t>
            </w:r>
            <w:r w:rsidRPr="00F05F03">
              <w:rPr>
                <w:spacing w:val="-3"/>
                <w:sz w:val="24"/>
                <w:szCs w:val="24"/>
                <w:lang w:eastAsia="ru-RU"/>
              </w:rPr>
              <w:br/>
            </w:r>
            <w:r w:rsidRPr="00F05F03">
              <w:rPr>
                <w:sz w:val="24"/>
                <w:szCs w:val="24"/>
                <w:lang w:eastAsia="ru-RU"/>
              </w:rPr>
              <w:t>их обитания;</w:t>
            </w: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Pr="00F05F03">
              <w:rPr>
                <w:sz w:val="24"/>
                <w:szCs w:val="24"/>
                <w:lang w:eastAsia="ru-RU"/>
              </w:rPr>
              <w:t>озелененение территорий;</w:t>
            </w:r>
          </w:p>
          <w:p w:rsidR="00F05F03" w:rsidRPr="002856C8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4"/>
                <w:szCs w:val="24"/>
                <w:lang w:eastAsia="ru-RU"/>
              </w:rPr>
            </w:pPr>
            <w:r w:rsidRPr="00F05F03">
              <w:rPr>
                <w:rFonts w:eastAsiaTheme="minorEastAsia"/>
                <w:lang w:eastAsia="ru-RU"/>
              </w:rPr>
              <w:t>-</w:t>
            </w:r>
            <w:r w:rsidRPr="002856C8">
              <w:rPr>
                <w:rFonts w:eastAsiaTheme="minorEastAsia"/>
                <w:sz w:val="24"/>
                <w:szCs w:val="24"/>
                <w:lang w:eastAsia="ru-RU"/>
              </w:rPr>
              <w:tab/>
            </w:r>
            <w:r w:rsidRPr="002856C8">
              <w:rPr>
                <w:spacing w:val="-1"/>
                <w:sz w:val="24"/>
                <w:szCs w:val="24"/>
                <w:lang w:eastAsia="ru-RU"/>
              </w:rPr>
              <w:t xml:space="preserve">формирование экологической культуры населения, </w:t>
            </w:r>
            <w:r w:rsidRPr="002856C8">
              <w:rPr>
                <w:spacing w:val="-3"/>
                <w:sz w:val="24"/>
                <w:szCs w:val="24"/>
                <w:lang w:eastAsia="ru-RU"/>
              </w:rPr>
              <w:t>повышение уровня экологического воспитания подростков;</w:t>
            </w:r>
          </w:p>
          <w:p w:rsidR="00F05F03" w:rsidRPr="002856C8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4"/>
                <w:szCs w:val="24"/>
                <w:lang w:eastAsia="ru-RU"/>
              </w:rPr>
            </w:pPr>
            <w:r w:rsidRPr="002856C8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Pr="002856C8">
              <w:rPr>
                <w:rFonts w:eastAsiaTheme="minorEastAsia"/>
                <w:sz w:val="24"/>
                <w:szCs w:val="24"/>
                <w:lang w:eastAsia="ru-RU"/>
              </w:rPr>
              <w:tab/>
            </w:r>
            <w:r w:rsidRPr="002856C8">
              <w:rPr>
                <w:sz w:val="24"/>
                <w:szCs w:val="24"/>
                <w:lang w:eastAsia="ru-RU"/>
              </w:rPr>
              <w:t xml:space="preserve">совершенствование нормативной правовой базы в сфере </w:t>
            </w:r>
            <w:r w:rsidRPr="002856C8">
              <w:rPr>
                <w:spacing w:val="-3"/>
                <w:sz w:val="24"/>
                <w:szCs w:val="24"/>
                <w:lang w:eastAsia="ru-RU"/>
              </w:rPr>
              <w:t>охраны окружающей среды на территории Золотухинского</w:t>
            </w:r>
            <w:r w:rsidRPr="002856C8">
              <w:rPr>
                <w:sz w:val="24"/>
                <w:szCs w:val="24"/>
                <w:lang w:eastAsia="ru-RU"/>
              </w:rPr>
              <w:t>района.</w:t>
            </w:r>
          </w:p>
          <w:p w:rsidR="00F05F03" w:rsidRDefault="00F05F03" w:rsidP="00F05F03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spacing w:line="322" w:lineRule="exact"/>
              <w:ind w:right="14" w:hanging="5"/>
              <w:rPr>
                <w:sz w:val="28"/>
                <w:szCs w:val="28"/>
                <w:lang w:eastAsia="ru-RU"/>
              </w:rPr>
            </w:pPr>
          </w:p>
          <w:p w:rsidR="00F05F03" w:rsidRPr="00F05F03" w:rsidRDefault="00F05F03" w:rsidP="00F05F0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310349" w:rsidRPr="00310349" w:rsidTr="002856C8">
        <w:trPr>
          <w:trHeight w:hRule="exact" w:val="370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349" w:rsidRPr="00310349" w:rsidRDefault="00310349" w:rsidP="00310349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line="322" w:lineRule="exact"/>
              <w:ind w:right="888"/>
              <w:rPr>
                <w:rFonts w:eastAsiaTheme="minorEastAsia"/>
                <w:lang w:eastAsia="ru-RU"/>
              </w:rPr>
            </w:pP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Основными задачами программы являются: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разработка и при</w:t>
            </w:r>
            <w:r>
              <w:rPr>
                <w:sz w:val="24"/>
                <w:szCs w:val="24"/>
                <w:lang w:eastAsia="ru-RU"/>
              </w:rPr>
              <w:t>нятие муниципальных нормативно-</w:t>
            </w:r>
            <w:r w:rsidRPr="002856C8">
              <w:rPr>
                <w:sz w:val="24"/>
                <w:szCs w:val="24"/>
                <w:lang w:eastAsia="ru-RU"/>
              </w:rPr>
              <w:t>правовых актов в области обращения с отходами;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поэтапное внедрение си</w:t>
            </w:r>
            <w:r>
              <w:rPr>
                <w:sz w:val="24"/>
                <w:szCs w:val="24"/>
                <w:lang w:eastAsia="ru-RU"/>
              </w:rPr>
              <w:t xml:space="preserve">стемы контроля над обращением с </w:t>
            </w:r>
            <w:r w:rsidRPr="002856C8">
              <w:rPr>
                <w:sz w:val="24"/>
                <w:szCs w:val="24"/>
                <w:lang w:eastAsia="ru-RU"/>
              </w:rPr>
              <w:t>отходами;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ликвидация несанкционированных стихийных свалок;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организация сбора, хранения, транспо</w:t>
            </w:r>
            <w:r>
              <w:rPr>
                <w:sz w:val="24"/>
                <w:szCs w:val="24"/>
                <w:lang w:eastAsia="ru-RU"/>
              </w:rPr>
              <w:t xml:space="preserve">ртировки и </w:t>
            </w:r>
            <w:r w:rsidRPr="002856C8">
              <w:rPr>
                <w:sz w:val="24"/>
                <w:szCs w:val="24"/>
                <w:lang w:eastAsia="ru-RU"/>
              </w:rPr>
              <w:t>утилизации отработанных люминесцентных ламп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>осуществление м</w:t>
            </w:r>
            <w:r>
              <w:rPr>
                <w:sz w:val="24"/>
                <w:szCs w:val="24"/>
                <w:lang w:eastAsia="ru-RU"/>
              </w:rPr>
              <w:t xml:space="preserve">ониторинга состояния окружающей </w:t>
            </w:r>
            <w:r w:rsidRPr="002856C8">
              <w:rPr>
                <w:sz w:val="24"/>
                <w:szCs w:val="24"/>
                <w:lang w:eastAsia="ru-RU"/>
              </w:rPr>
              <w:t>среды на территории района;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сохранение при</w:t>
            </w:r>
            <w:r>
              <w:rPr>
                <w:sz w:val="24"/>
                <w:szCs w:val="24"/>
                <w:lang w:eastAsia="ru-RU"/>
              </w:rPr>
              <w:t xml:space="preserve">родных комплексов и ландшафтов, </w:t>
            </w:r>
            <w:r w:rsidRPr="002856C8">
              <w:rPr>
                <w:sz w:val="24"/>
                <w:szCs w:val="24"/>
                <w:lang w:eastAsia="ru-RU"/>
              </w:rPr>
              <w:t>озелененных территорий;</w:t>
            </w:r>
          </w:p>
          <w:p w:rsidR="009C1BDB" w:rsidRPr="002856C8" w:rsidRDefault="002856C8" w:rsidP="002856C8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ind w:right="11" w:hanging="6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>участие шко</w:t>
            </w:r>
            <w:r>
              <w:rPr>
                <w:sz w:val="24"/>
                <w:szCs w:val="24"/>
                <w:lang w:eastAsia="ru-RU"/>
              </w:rPr>
              <w:t xml:space="preserve">льников Золотухинского района </w:t>
            </w:r>
            <w:r w:rsidRPr="002856C8">
              <w:rPr>
                <w:sz w:val="24"/>
                <w:szCs w:val="24"/>
                <w:lang w:eastAsia="ru-RU"/>
              </w:rPr>
              <w:t xml:space="preserve">муниципальных </w:t>
            </w:r>
            <w:proofErr w:type="gramStart"/>
            <w:r w:rsidRPr="002856C8">
              <w:rPr>
                <w:sz w:val="24"/>
                <w:szCs w:val="24"/>
                <w:lang w:eastAsia="ru-RU"/>
              </w:rPr>
              <w:t>программах</w:t>
            </w:r>
            <w:proofErr w:type="gramEnd"/>
            <w:r w:rsidRPr="002856C8">
              <w:rPr>
                <w:sz w:val="24"/>
                <w:szCs w:val="24"/>
                <w:lang w:eastAsia="ru-RU"/>
              </w:rPr>
              <w:t xml:space="preserve"> по экологическомувоспитанию;</w:t>
            </w:r>
          </w:p>
          <w:p w:rsidR="009C1BDB" w:rsidRPr="00310349" w:rsidRDefault="009C1BDB" w:rsidP="00310349">
            <w:pPr>
              <w:widowControl w:val="0"/>
              <w:shd w:val="clear" w:color="auto" w:fill="FFFFFF"/>
              <w:tabs>
                <w:tab w:val="left" w:pos="274"/>
              </w:tabs>
              <w:suppressAutoHyphens w:val="0"/>
              <w:autoSpaceDE w:val="0"/>
              <w:autoSpaceDN w:val="0"/>
              <w:adjustRightInd w:val="0"/>
              <w:spacing w:line="322" w:lineRule="exact"/>
              <w:ind w:right="14" w:hanging="5"/>
              <w:rPr>
                <w:rFonts w:eastAsiaTheme="minorEastAsia"/>
                <w:lang w:eastAsia="ru-RU"/>
              </w:rPr>
            </w:pPr>
          </w:p>
        </w:tc>
      </w:tr>
      <w:tr w:rsidR="002856C8" w:rsidRPr="00310349" w:rsidTr="002856C8">
        <w:trPr>
          <w:trHeight w:hRule="exact" w:val="55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left="6" w:right="408" w:firstLine="5"/>
              <w:rPr>
                <w:rFonts w:eastAsiaTheme="minorEastAsia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 xml:space="preserve">Сроки реализации </w:t>
            </w:r>
            <w:r w:rsidRPr="002856C8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A136FD" w:rsidP="004D4701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left="6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01.01.2021</w:t>
            </w:r>
            <w:r>
              <w:rPr>
                <w:sz w:val="24"/>
                <w:szCs w:val="24"/>
                <w:lang w:eastAsia="ru-RU"/>
              </w:rPr>
              <w:t>г. - 31.12.202</w:t>
            </w:r>
            <w:r w:rsidR="004D4701">
              <w:rPr>
                <w:sz w:val="24"/>
                <w:szCs w:val="24"/>
                <w:lang w:eastAsia="ru-RU"/>
              </w:rPr>
              <w:t>7</w:t>
            </w:r>
            <w:r w:rsidR="002856C8" w:rsidRPr="002856C8">
              <w:rPr>
                <w:sz w:val="24"/>
                <w:szCs w:val="24"/>
                <w:lang w:eastAsia="ru-RU"/>
              </w:rPr>
              <w:t>г.</w:t>
            </w:r>
            <w:proofErr w:type="gramStart"/>
            <w:r w:rsidR="002856C8" w:rsidRPr="002856C8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2856C8" w:rsidRPr="00310349" w:rsidTr="002856C8">
        <w:trPr>
          <w:trHeight w:hRule="exact" w:val="42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  <w:proofErr w:type="gramStart"/>
            <w:r w:rsidRPr="002856C8">
              <w:rPr>
                <w:sz w:val="24"/>
                <w:szCs w:val="24"/>
                <w:lang w:eastAsia="ru-RU"/>
              </w:rPr>
              <w:t>Приведены</w:t>
            </w:r>
            <w:proofErr w:type="gramEnd"/>
            <w:r w:rsidRPr="002856C8">
              <w:rPr>
                <w:sz w:val="24"/>
                <w:szCs w:val="24"/>
                <w:lang w:eastAsia="ru-RU"/>
              </w:rPr>
              <w:t xml:space="preserve"> в приложении № 1 к программе.</w:t>
            </w:r>
          </w:p>
        </w:tc>
      </w:tr>
      <w:tr w:rsidR="002856C8" w:rsidRPr="00310349" w:rsidTr="004D4701">
        <w:trPr>
          <w:trHeight w:hRule="exact" w:val="453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pacing w:val="-3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Объемы и источники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pacing w:val="-3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финансирования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pacing w:val="-3"/>
                <w:sz w:val="24"/>
                <w:szCs w:val="24"/>
                <w:lang w:eastAsia="ru-RU"/>
              </w:rPr>
            </w:pPr>
            <w:r w:rsidRPr="002856C8">
              <w:rPr>
                <w:spacing w:val="-3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 xml:space="preserve">Объем финансирования программы за весь период ее реализации составляет    </w:t>
            </w:r>
            <w:r w:rsidR="00832BD6">
              <w:rPr>
                <w:sz w:val="24"/>
                <w:szCs w:val="24"/>
                <w:lang w:eastAsia="ru-RU"/>
              </w:rPr>
              <w:t>7 174 501,40</w:t>
            </w:r>
            <w:r w:rsidR="004216D0">
              <w:rPr>
                <w:sz w:val="24"/>
                <w:szCs w:val="24"/>
                <w:lang w:eastAsia="ru-RU"/>
              </w:rPr>
              <w:t xml:space="preserve"> </w:t>
            </w:r>
            <w:r w:rsidRPr="002856C8">
              <w:rPr>
                <w:sz w:val="24"/>
                <w:szCs w:val="24"/>
                <w:lang w:eastAsia="ru-RU"/>
              </w:rPr>
              <w:t>руб., в том числе</w:t>
            </w:r>
          </w:p>
          <w:p w:rsidR="002856C8" w:rsidRPr="002856C8" w:rsidRDefault="004216D0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ab/>
              <w:t xml:space="preserve">районного бюджета </w:t>
            </w:r>
            <w:r w:rsidR="00385782"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32BD6">
              <w:rPr>
                <w:sz w:val="24"/>
                <w:szCs w:val="24"/>
                <w:lang w:eastAsia="ru-RU"/>
              </w:rPr>
              <w:t>7 174 501,40</w:t>
            </w:r>
            <w:bookmarkStart w:id="0" w:name="_GoBack"/>
            <w:bookmarkEnd w:id="0"/>
            <w:r w:rsidR="002856C8" w:rsidRPr="002856C8">
              <w:rPr>
                <w:sz w:val="24"/>
                <w:szCs w:val="24"/>
                <w:lang w:eastAsia="ru-RU"/>
              </w:rPr>
              <w:t xml:space="preserve"> руб.</w:t>
            </w:r>
          </w:p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-</w:t>
            </w:r>
            <w:r w:rsidRPr="002856C8">
              <w:rPr>
                <w:sz w:val="24"/>
                <w:szCs w:val="24"/>
                <w:lang w:eastAsia="ru-RU"/>
              </w:rPr>
              <w:tab/>
              <w:t xml:space="preserve">Областной бюджет </w:t>
            </w:r>
            <w:r w:rsidR="00D9651A">
              <w:rPr>
                <w:sz w:val="24"/>
                <w:szCs w:val="24"/>
                <w:lang w:eastAsia="ru-RU"/>
              </w:rPr>
              <w:t>–</w:t>
            </w:r>
            <w:r w:rsidR="00D9651A" w:rsidRPr="00D9651A">
              <w:rPr>
                <w:sz w:val="24"/>
                <w:szCs w:val="24"/>
                <w:lang w:eastAsia="ru-RU"/>
              </w:rPr>
              <w:t xml:space="preserve"> 0 </w:t>
            </w:r>
            <w:r w:rsidRPr="002856C8">
              <w:rPr>
                <w:sz w:val="24"/>
                <w:szCs w:val="24"/>
                <w:lang w:eastAsia="ru-RU"/>
              </w:rPr>
              <w:t>руб.</w:t>
            </w:r>
          </w:p>
          <w:p w:rsid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2856C8">
              <w:rPr>
                <w:sz w:val="24"/>
                <w:szCs w:val="24"/>
                <w:lang w:eastAsia="ru-RU"/>
              </w:rPr>
              <w:t>В том числе по годам</w:t>
            </w:r>
          </w:p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1460"/>
              <w:gridCol w:w="1559"/>
              <w:gridCol w:w="1061"/>
            </w:tblGrid>
            <w:tr w:rsidR="0043030F" w:rsidRPr="00310349" w:rsidTr="00385782">
              <w:trPr>
                <w:trHeight w:hRule="exact" w:val="547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spacing w:line="269" w:lineRule="exact"/>
                    <w:ind w:left="10" w:right="437" w:firstLine="5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3030F" w:rsidRPr="00310349" w:rsidRDefault="0043030F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spacing w:line="269" w:lineRule="exact"/>
                    <w:ind w:left="5" w:right="274"/>
                    <w:rPr>
                      <w:rFonts w:eastAsiaTheme="minorEastAsia"/>
                      <w:lang w:eastAsia="ru-RU"/>
                    </w:rPr>
                  </w:pPr>
                  <w:r w:rsidRPr="00310349">
                    <w:rPr>
                      <w:rFonts w:ascii="Arial" w:hAnsi="Arial"/>
                      <w:sz w:val="18"/>
                      <w:szCs w:val="18"/>
                      <w:lang w:eastAsia="ru-RU"/>
                    </w:rPr>
                    <w:t>Областной бюджет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385782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77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3 039 349,40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385782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77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3 039 349,40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77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85782" w:rsidRDefault="00385782" w:rsidP="007B3C6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5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055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000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38578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5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055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85782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000</w:t>
                  </w: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5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85782" w:rsidRDefault="002C0F9D" w:rsidP="007B3C6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1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1 189 353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2C0F9D" w:rsidRDefault="002C0F9D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1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 w:rsidRPr="002C0F9D"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1 189 353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right="10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7B3C62" w:rsidRPr="00310349" w:rsidTr="00385782">
              <w:trPr>
                <w:trHeight w:hRule="exact" w:val="278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10349" w:rsidRDefault="007B3C62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385782" w:rsidRDefault="00832BD6" w:rsidP="007B3C6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105 790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832BD6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105 790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7B3C62" w:rsidRPr="007B3C62" w:rsidRDefault="007B3C62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962B60" w:rsidRPr="00310349" w:rsidTr="00385782">
              <w:trPr>
                <w:trHeight w:hRule="exact" w:val="312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10349" w:rsidRDefault="00962B60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85782" w:rsidRDefault="00832BD6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286 725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7B3C62" w:rsidRDefault="00832BD6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286 725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7B3C62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 w:rsidRPr="007B3C62"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4D4701" w:rsidRPr="00310349" w:rsidTr="00D56B2C">
              <w:trPr>
                <w:trHeight w:val="291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Default="004D4701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Pr="00385782" w:rsidRDefault="00832BD6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249 142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Pr="007B3C62" w:rsidRDefault="00832BD6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249 142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Pr="007B3C62" w:rsidRDefault="004D4701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832BD6" w:rsidRPr="00310349" w:rsidTr="00385782">
              <w:trPr>
                <w:trHeight w:hRule="exact" w:val="312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32BD6" w:rsidRDefault="00832BD6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32BD6" w:rsidRPr="00385782" w:rsidRDefault="00832BD6" w:rsidP="0058732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249 142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32BD6" w:rsidRPr="007B3C62" w:rsidRDefault="00832BD6" w:rsidP="0058732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sz w:val="24"/>
                      <w:szCs w:val="24"/>
                      <w:lang w:eastAsia="ru-RU"/>
                    </w:rPr>
                    <w:t>249 142</w:t>
                  </w: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32BD6" w:rsidRDefault="00832BD6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  <w:r>
                    <w:rPr>
                      <w:rFonts w:eastAsiaTheme="minorEastAsia"/>
                      <w:lang w:eastAsia="ru-RU"/>
                    </w:rPr>
                    <w:t>0</w:t>
                  </w:r>
                </w:p>
              </w:tc>
            </w:tr>
            <w:tr w:rsidR="004D4701" w:rsidRPr="00310349" w:rsidTr="00385782">
              <w:trPr>
                <w:trHeight w:hRule="exact" w:val="312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Default="004D4701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Default="004D4701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Default="004D4701" w:rsidP="00A15B8F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D4701" w:rsidRDefault="004D4701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</w:p>
              </w:tc>
            </w:tr>
            <w:tr w:rsidR="00962B60" w:rsidRPr="00310349" w:rsidTr="00385782">
              <w:trPr>
                <w:trHeight w:hRule="exact" w:val="312"/>
              </w:trPr>
              <w:tc>
                <w:tcPr>
                  <w:tcW w:w="7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Default="00962B60" w:rsidP="0001785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ind w:left="10"/>
                    <w:rPr>
                      <w:rFonts w:ascii="Arial" w:eastAsiaTheme="minorEastAsia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85782" w:rsidRDefault="00962B60" w:rsidP="00385782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Pr="00385782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62B60" w:rsidRDefault="00962B60" w:rsidP="00513181">
                  <w:pPr>
                    <w:widowControl w:val="0"/>
                    <w:shd w:val="clear" w:color="auto" w:fill="FFFFFF"/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lang w:eastAsia="ru-RU"/>
                    </w:rPr>
                  </w:pPr>
                </w:p>
              </w:tc>
            </w:tr>
          </w:tbl>
          <w:p w:rsidR="002856C8" w:rsidRPr="002856C8" w:rsidRDefault="002856C8" w:rsidP="002856C8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43030F" w:rsidRPr="00310349" w:rsidTr="0043030F">
        <w:trPr>
          <w:trHeight w:hRule="exact" w:val="198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43030F" w:rsidRDefault="0043030F" w:rsidP="0043030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ind w:right="23"/>
              <w:rPr>
                <w:rFonts w:eastAsiaTheme="minorEastAsia"/>
                <w:sz w:val="24"/>
                <w:szCs w:val="24"/>
                <w:lang w:eastAsia="ru-RU"/>
              </w:rPr>
            </w:pPr>
            <w:r w:rsidRPr="0043030F">
              <w:rPr>
                <w:sz w:val="24"/>
                <w:szCs w:val="24"/>
                <w:lang w:eastAsia="ru-RU"/>
              </w:rPr>
              <w:t xml:space="preserve">Ожидаемые </w:t>
            </w:r>
            <w:r w:rsidRPr="0043030F">
              <w:rPr>
                <w:spacing w:val="-2"/>
                <w:sz w:val="24"/>
                <w:szCs w:val="24"/>
                <w:lang w:eastAsia="ru-RU"/>
              </w:rPr>
              <w:t xml:space="preserve">конечные результаты </w:t>
            </w:r>
            <w:r w:rsidRPr="0043030F">
              <w:rPr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43030F" w:rsidRDefault="0043030F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line="322" w:lineRule="exact"/>
              <w:ind w:left="5" w:right="14" w:hanging="10"/>
              <w:rPr>
                <w:rFonts w:eastAsiaTheme="minorEastAsia"/>
                <w:sz w:val="24"/>
                <w:szCs w:val="24"/>
                <w:lang w:eastAsia="ru-RU"/>
              </w:rPr>
            </w:pPr>
            <w:r w:rsidRPr="0043030F">
              <w:rPr>
                <w:sz w:val="24"/>
                <w:szCs w:val="24"/>
                <w:lang w:eastAsia="ru-RU"/>
              </w:rPr>
              <w:t>Обеспечение благоприятной экологической обстановки на территории Золотухинского района, снижение негативного воздействия отходов на окружающую среду, сокращение объемов накопления промышленных и бытовых отходов</w:t>
            </w:r>
            <w:proofErr w:type="gramStart"/>
            <w:r w:rsidRPr="0043030F">
              <w:rPr>
                <w:sz w:val="24"/>
                <w:szCs w:val="24"/>
                <w:lang w:eastAsia="ru-RU"/>
              </w:rPr>
              <w:t>,л</w:t>
            </w:r>
            <w:proofErr w:type="gramEnd"/>
            <w:r w:rsidRPr="0043030F">
              <w:rPr>
                <w:sz w:val="24"/>
                <w:szCs w:val="24"/>
                <w:lang w:eastAsia="ru-RU"/>
              </w:rPr>
              <w:t>иквидация несанкционированных свалок на территории Золотухинского района, сохранение природных ландшафтов, используемы</w:t>
            </w:r>
            <w:r>
              <w:rPr>
                <w:sz w:val="24"/>
                <w:szCs w:val="24"/>
                <w:lang w:eastAsia="ru-RU"/>
              </w:rPr>
              <w:t>х для отдыха населения, улучшение качества водоснабжения населения.</w:t>
            </w:r>
          </w:p>
        </w:tc>
      </w:tr>
      <w:tr w:rsidR="0043030F" w:rsidRPr="00310349" w:rsidTr="00874D1A">
        <w:trPr>
          <w:trHeight w:hRule="exact" w:val="127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874D1A" w:rsidRDefault="00874D1A" w:rsidP="00874D1A">
            <w:pPr>
              <w:rPr>
                <w:sz w:val="24"/>
                <w:szCs w:val="24"/>
              </w:rPr>
            </w:pPr>
            <w:r w:rsidRPr="00874D1A">
              <w:rPr>
                <w:sz w:val="24"/>
                <w:szCs w:val="24"/>
              </w:rPr>
              <w:t xml:space="preserve">Контроль и руководство  за </w:t>
            </w:r>
            <w:r w:rsidR="0043030F" w:rsidRPr="00874D1A">
              <w:rPr>
                <w:sz w:val="24"/>
                <w:szCs w:val="24"/>
              </w:rPr>
              <w:t>реализацией программы</w:t>
            </w:r>
          </w:p>
        </w:tc>
        <w:tc>
          <w:tcPr>
            <w:tcW w:w="7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30F" w:rsidRPr="0043030F" w:rsidRDefault="0043030F" w:rsidP="00017852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line="322" w:lineRule="exact"/>
              <w:ind w:right="14" w:hanging="5"/>
              <w:jc w:val="both"/>
              <w:rPr>
                <w:rFonts w:eastAsiaTheme="minorEastAsia"/>
                <w:sz w:val="24"/>
                <w:szCs w:val="24"/>
                <w:lang w:eastAsia="ru-RU"/>
              </w:rPr>
            </w:pPr>
            <w:r w:rsidRPr="0043030F">
              <w:rPr>
                <w:sz w:val="24"/>
                <w:szCs w:val="24"/>
                <w:lang w:eastAsia="ru-RU"/>
              </w:rPr>
              <w:t xml:space="preserve">Контроль и руководство за реализацией программы осуществляет </w:t>
            </w:r>
            <w:r w:rsidR="00874D1A">
              <w:rPr>
                <w:sz w:val="24"/>
                <w:szCs w:val="24"/>
                <w:lang w:eastAsia="ru-RU"/>
              </w:rPr>
              <w:t xml:space="preserve"> первый </w:t>
            </w:r>
            <w:r w:rsidRPr="0043030F">
              <w:rPr>
                <w:sz w:val="24"/>
                <w:szCs w:val="24"/>
                <w:lang w:eastAsia="ru-RU"/>
              </w:rPr>
              <w:t>заместитель</w:t>
            </w:r>
            <w:r w:rsidR="00874D1A">
              <w:rPr>
                <w:sz w:val="24"/>
                <w:szCs w:val="24"/>
                <w:lang w:eastAsia="ru-RU"/>
              </w:rPr>
              <w:t xml:space="preserve"> Главы Золотухинского района Кащавцева Н.М.</w:t>
            </w:r>
          </w:p>
        </w:tc>
      </w:tr>
    </w:tbl>
    <w:p w:rsidR="00DC6DA5" w:rsidRDefault="00DC6DA5" w:rsidP="00310349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lang w:eastAsia="ru-RU"/>
        </w:rPr>
      </w:pPr>
    </w:p>
    <w:p w:rsidR="00DC6DA5" w:rsidRDefault="00DC6DA5">
      <w:pPr>
        <w:suppressAutoHyphens w:val="0"/>
        <w:spacing w:after="200" w:line="276" w:lineRule="auto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br w:type="page"/>
      </w:r>
    </w:p>
    <w:p w:rsidR="00310349" w:rsidRPr="00310349" w:rsidRDefault="00310349" w:rsidP="00310349">
      <w:pPr>
        <w:widowControl w:val="0"/>
        <w:suppressAutoHyphens w:val="0"/>
        <w:autoSpaceDE w:val="0"/>
        <w:autoSpaceDN w:val="0"/>
        <w:adjustRightInd w:val="0"/>
        <w:rPr>
          <w:rFonts w:eastAsiaTheme="minorEastAsia"/>
          <w:lang w:eastAsia="ru-RU"/>
        </w:rPr>
        <w:sectPr w:rsidR="00310349" w:rsidRPr="00310349" w:rsidSect="00220708">
          <w:pgSz w:w="11909" w:h="16834"/>
          <w:pgMar w:top="567" w:right="567" w:bottom="408" w:left="1134" w:header="720" w:footer="720" w:gutter="0"/>
          <w:cols w:space="60"/>
          <w:noEndnote/>
        </w:sectPr>
      </w:pPr>
    </w:p>
    <w:p w:rsidR="00017852" w:rsidRPr="005D506F" w:rsidRDefault="00017852" w:rsidP="00DC6DA5">
      <w:pPr>
        <w:tabs>
          <w:tab w:val="left" w:pos="7638"/>
        </w:tabs>
        <w:rPr>
          <w:rFonts w:ascii="Arial" w:hAnsi="Arial" w:cs="Arial"/>
          <w:sz w:val="24"/>
          <w:szCs w:val="24"/>
        </w:rPr>
      </w:pPr>
    </w:p>
    <w:sectPr w:rsidR="00017852" w:rsidRPr="005D506F" w:rsidSect="00834230">
      <w:pgSz w:w="11909" w:h="16834"/>
      <w:pgMar w:top="1440" w:right="579" w:bottom="720" w:left="113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934" w:rsidRDefault="00AE7934" w:rsidP="001D4D45">
      <w:r>
        <w:separator/>
      </w:r>
    </w:p>
  </w:endnote>
  <w:endnote w:type="continuationSeparator" w:id="0">
    <w:p w:rsidR="00AE7934" w:rsidRDefault="00AE7934" w:rsidP="001D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934" w:rsidRDefault="00AE7934" w:rsidP="001D4D45">
      <w:r>
        <w:separator/>
      </w:r>
    </w:p>
  </w:footnote>
  <w:footnote w:type="continuationSeparator" w:id="0">
    <w:p w:rsidR="00AE7934" w:rsidRDefault="00AE7934" w:rsidP="001D4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503F2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34"/>
    <w:rsid w:val="000045C5"/>
    <w:rsid w:val="00017852"/>
    <w:rsid w:val="0002555F"/>
    <w:rsid w:val="000A2F00"/>
    <w:rsid w:val="000D0941"/>
    <w:rsid w:val="000E02E3"/>
    <w:rsid w:val="000F5B06"/>
    <w:rsid w:val="000F715F"/>
    <w:rsid w:val="00103E6D"/>
    <w:rsid w:val="00113AF3"/>
    <w:rsid w:val="00133716"/>
    <w:rsid w:val="00144405"/>
    <w:rsid w:val="0014504E"/>
    <w:rsid w:val="001834CD"/>
    <w:rsid w:val="001902B7"/>
    <w:rsid w:val="00193A1D"/>
    <w:rsid w:val="00196B2A"/>
    <w:rsid w:val="001B46C2"/>
    <w:rsid w:val="001D0527"/>
    <w:rsid w:val="001D0AC0"/>
    <w:rsid w:val="001D4D45"/>
    <w:rsid w:val="001F31B0"/>
    <w:rsid w:val="00206383"/>
    <w:rsid w:val="00214C30"/>
    <w:rsid w:val="00220708"/>
    <w:rsid w:val="00220796"/>
    <w:rsid w:val="00231899"/>
    <w:rsid w:val="00264E3E"/>
    <w:rsid w:val="0027006A"/>
    <w:rsid w:val="002856C8"/>
    <w:rsid w:val="00294894"/>
    <w:rsid w:val="002A6E45"/>
    <w:rsid w:val="002C0F9D"/>
    <w:rsid w:val="002D627A"/>
    <w:rsid w:val="002F7A34"/>
    <w:rsid w:val="00310349"/>
    <w:rsid w:val="0031315A"/>
    <w:rsid w:val="0033543C"/>
    <w:rsid w:val="00370E35"/>
    <w:rsid w:val="00372FE7"/>
    <w:rsid w:val="00381363"/>
    <w:rsid w:val="00385782"/>
    <w:rsid w:val="003A7F22"/>
    <w:rsid w:val="003E717B"/>
    <w:rsid w:val="003F1EE1"/>
    <w:rsid w:val="003F42E7"/>
    <w:rsid w:val="004124F8"/>
    <w:rsid w:val="00412997"/>
    <w:rsid w:val="004216D0"/>
    <w:rsid w:val="0043030F"/>
    <w:rsid w:val="0044542D"/>
    <w:rsid w:val="004454B2"/>
    <w:rsid w:val="00470EAE"/>
    <w:rsid w:val="0047305C"/>
    <w:rsid w:val="00473AC7"/>
    <w:rsid w:val="00483E26"/>
    <w:rsid w:val="00487F32"/>
    <w:rsid w:val="004A3278"/>
    <w:rsid w:val="004B75E5"/>
    <w:rsid w:val="004D4701"/>
    <w:rsid w:val="004F3868"/>
    <w:rsid w:val="004F495A"/>
    <w:rsid w:val="00513181"/>
    <w:rsid w:val="00583054"/>
    <w:rsid w:val="0059560C"/>
    <w:rsid w:val="005A117F"/>
    <w:rsid w:val="005A3ACE"/>
    <w:rsid w:val="005C1E73"/>
    <w:rsid w:val="005D499A"/>
    <w:rsid w:val="005D506F"/>
    <w:rsid w:val="005D5441"/>
    <w:rsid w:val="005F69BC"/>
    <w:rsid w:val="006016F8"/>
    <w:rsid w:val="0062659D"/>
    <w:rsid w:val="00644D5A"/>
    <w:rsid w:val="00677F84"/>
    <w:rsid w:val="00687225"/>
    <w:rsid w:val="00687512"/>
    <w:rsid w:val="006B1B22"/>
    <w:rsid w:val="006B30DF"/>
    <w:rsid w:val="006C381D"/>
    <w:rsid w:val="006C6592"/>
    <w:rsid w:val="006D5566"/>
    <w:rsid w:val="006D56D9"/>
    <w:rsid w:val="006D7BE4"/>
    <w:rsid w:val="006E11AD"/>
    <w:rsid w:val="0071732F"/>
    <w:rsid w:val="00733EF3"/>
    <w:rsid w:val="007864B7"/>
    <w:rsid w:val="007B3C62"/>
    <w:rsid w:val="007B5765"/>
    <w:rsid w:val="007E453C"/>
    <w:rsid w:val="00811132"/>
    <w:rsid w:val="00822269"/>
    <w:rsid w:val="008303D9"/>
    <w:rsid w:val="00832BD6"/>
    <w:rsid w:val="00834230"/>
    <w:rsid w:val="00837C19"/>
    <w:rsid w:val="00843D45"/>
    <w:rsid w:val="00862BAB"/>
    <w:rsid w:val="00874D1A"/>
    <w:rsid w:val="008A43AB"/>
    <w:rsid w:val="008C2812"/>
    <w:rsid w:val="008E0397"/>
    <w:rsid w:val="009064BE"/>
    <w:rsid w:val="00914D48"/>
    <w:rsid w:val="0092464A"/>
    <w:rsid w:val="00940848"/>
    <w:rsid w:val="00946BC2"/>
    <w:rsid w:val="00962B60"/>
    <w:rsid w:val="00964910"/>
    <w:rsid w:val="009A501D"/>
    <w:rsid w:val="009B4758"/>
    <w:rsid w:val="009C1BDB"/>
    <w:rsid w:val="009C227F"/>
    <w:rsid w:val="00A02EFC"/>
    <w:rsid w:val="00A136FD"/>
    <w:rsid w:val="00A178CA"/>
    <w:rsid w:val="00A52761"/>
    <w:rsid w:val="00A61808"/>
    <w:rsid w:val="00A9471E"/>
    <w:rsid w:val="00AE7934"/>
    <w:rsid w:val="00B21CFE"/>
    <w:rsid w:val="00B44F4D"/>
    <w:rsid w:val="00B86A4A"/>
    <w:rsid w:val="00B93341"/>
    <w:rsid w:val="00BA7DA3"/>
    <w:rsid w:val="00BC1786"/>
    <w:rsid w:val="00BD280F"/>
    <w:rsid w:val="00BF16DA"/>
    <w:rsid w:val="00C01D95"/>
    <w:rsid w:val="00C05469"/>
    <w:rsid w:val="00C15077"/>
    <w:rsid w:val="00C362E0"/>
    <w:rsid w:val="00C365C6"/>
    <w:rsid w:val="00C67C77"/>
    <w:rsid w:val="00C72C78"/>
    <w:rsid w:val="00C92DAD"/>
    <w:rsid w:val="00C97E5E"/>
    <w:rsid w:val="00CB3BBC"/>
    <w:rsid w:val="00CC6A5F"/>
    <w:rsid w:val="00D6026B"/>
    <w:rsid w:val="00D60C00"/>
    <w:rsid w:val="00D80BCD"/>
    <w:rsid w:val="00D9651A"/>
    <w:rsid w:val="00DA7477"/>
    <w:rsid w:val="00DC6DA5"/>
    <w:rsid w:val="00DC7EF1"/>
    <w:rsid w:val="00DE64F1"/>
    <w:rsid w:val="00E306C2"/>
    <w:rsid w:val="00E66CEB"/>
    <w:rsid w:val="00E73956"/>
    <w:rsid w:val="00EA1CDE"/>
    <w:rsid w:val="00EA253E"/>
    <w:rsid w:val="00EA7C06"/>
    <w:rsid w:val="00ED1A0F"/>
    <w:rsid w:val="00EE3D07"/>
    <w:rsid w:val="00F0185F"/>
    <w:rsid w:val="00F041E1"/>
    <w:rsid w:val="00F0431A"/>
    <w:rsid w:val="00F05F03"/>
    <w:rsid w:val="00F12171"/>
    <w:rsid w:val="00F36502"/>
    <w:rsid w:val="00F77508"/>
    <w:rsid w:val="00FA0E8B"/>
    <w:rsid w:val="00FB7F36"/>
    <w:rsid w:val="00FC1431"/>
    <w:rsid w:val="00FC2A31"/>
    <w:rsid w:val="00FD363B"/>
    <w:rsid w:val="00FD3DBA"/>
    <w:rsid w:val="00FE4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35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D3DBA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3D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3E7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35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33543C"/>
  </w:style>
  <w:style w:type="paragraph" w:styleId="a7">
    <w:name w:val="Body Text"/>
    <w:basedOn w:val="a"/>
    <w:link w:val="a8"/>
    <w:rsid w:val="0033543C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8">
    <w:name w:val="Основной текст Знак"/>
    <w:basedOn w:val="a0"/>
    <w:link w:val="a7"/>
    <w:rsid w:val="0033543C"/>
    <w:rPr>
      <w:rFonts w:ascii="Calibri" w:eastAsia="Times New Roman" w:hAnsi="Calibri" w:cs="Calibri"/>
      <w:lang w:eastAsia="ar-SA"/>
    </w:rPr>
  </w:style>
  <w:style w:type="paragraph" w:styleId="31">
    <w:name w:val="Body Text 3"/>
    <w:basedOn w:val="a"/>
    <w:link w:val="32"/>
    <w:rsid w:val="0033543C"/>
    <w:pPr>
      <w:suppressAutoHyphens w:val="0"/>
      <w:spacing w:after="120" w:line="276" w:lineRule="auto"/>
    </w:pPr>
    <w:rPr>
      <w:rFonts w:ascii="Calibri" w:hAnsi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3543C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33543C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303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830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220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111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35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D3DBA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3D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1D4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4D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3E7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35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33543C"/>
  </w:style>
  <w:style w:type="paragraph" w:styleId="a7">
    <w:name w:val="Body Text"/>
    <w:basedOn w:val="a"/>
    <w:link w:val="a8"/>
    <w:rsid w:val="0033543C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8">
    <w:name w:val="Основной текст Знак"/>
    <w:basedOn w:val="a0"/>
    <w:link w:val="a7"/>
    <w:rsid w:val="0033543C"/>
    <w:rPr>
      <w:rFonts w:ascii="Calibri" w:eastAsia="Times New Roman" w:hAnsi="Calibri" w:cs="Calibri"/>
      <w:lang w:eastAsia="ar-SA"/>
    </w:rPr>
  </w:style>
  <w:style w:type="paragraph" w:styleId="31">
    <w:name w:val="Body Text 3"/>
    <w:basedOn w:val="a"/>
    <w:link w:val="32"/>
    <w:rsid w:val="0033543C"/>
    <w:pPr>
      <w:suppressAutoHyphens w:val="0"/>
      <w:spacing w:after="120" w:line="276" w:lineRule="auto"/>
    </w:pPr>
    <w:rPr>
      <w:rFonts w:ascii="Calibri" w:hAnsi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3543C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33543C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303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830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220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111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9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9427-C31E-4CCA-987F-7EF7E6EE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Ahritektora</dc:creator>
  <cp:lastModifiedBy>4</cp:lastModifiedBy>
  <cp:revision>11</cp:revision>
  <cp:lastPrinted>2021-03-31T08:13:00Z</cp:lastPrinted>
  <dcterms:created xsi:type="dcterms:W3CDTF">2022-11-14T06:04:00Z</dcterms:created>
  <dcterms:modified xsi:type="dcterms:W3CDTF">2024-11-06T08:02:00Z</dcterms:modified>
</cp:coreProperties>
</file>