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70" w:rsidRDefault="00593E52" w:rsidP="00F57B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027024" w:rsidRDefault="00027024" w:rsidP="00211C70">
      <w:pPr>
        <w:spacing w:line="360" w:lineRule="auto"/>
        <w:rPr>
          <w:sz w:val="28"/>
          <w:szCs w:val="28"/>
        </w:rPr>
      </w:pPr>
    </w:p>
    <w:p w:rsidR="00027024" w:rsidRDefault="00027024" w:rsidP="00211C70">
      <w:pPr>
        <w:spacing w:line="360" w:lineRule="auto"/>
        <w:rPr>
          <w:sz w:val="28"/>
          <w:szCs w:val="28"/>
        </w:rPr>
      </w:pPr>
    </w:p>
    <w:p w:rsidR="00211C70" w:rsidRPr="00B20B95" w:rsidRDefault="00211C70" w:rsidP="00F57B5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57B5C">
        <w:rPr>
          <w:sz w:val="28"/>
          <w:szCs w:val="28"/>
        </w:rPr>
        <w:t xml:space="preserve">                                                  Проект</w:t>
      </w:r>
    </w:p>
    <w:p w:rsidR="00211C70" w:rsidRPr="00B20B95" w:rsidRDefault="00211C70" w:rsidP="00211C70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B20B95">
        <w:rPr>
          <w:b/>
          <w:sz w:val="28"/>
          <w:szCs w:val="28"/>
        </w:rPr>
        <w:t>П</w:t>
      </w:r>
      <w:proofErr w:type="gramEnd"/>
      <w:r w:rsidRPr="00B20B95">
        <w:rPr>
          <w:b/>
          <w:sz w:val="28"/>
          <w:szCs w:val="28"/>
        </w:rPr>
        <w:t xml:space="preserve"> А С П О Р Т</w:t>
      </w:r>
    </w:p>
    <w:p w:rsidR="00211C70" w:rsidRPr="00B20B95" w:rsidRDefault="00211C70" w:rsidP="00211C70">
      <w:pPr>
        <w:spacing w:line="360" w:lineRule="auto"/>
        <w:rPr>
          <w:b/>
          <w:sz w:val="28"/>
          <w:szCs w:val="28"/>
        </w:rPr>
      </w:pPr>
      <w:r w:rsidRPr="00B20B95">
        <w:rPr>
          <w:b/>
          <w:sz w:val="28"/>
          <w:szCs w:val="28"/>
        </w:rPr>
        <w:t xml:space="preserve">муниципальной   программы  </w:t>
      </w:r>
      <w:proofErr w:type="spellStart"/>
      <w:r w:rsidRPr="00B20B95">
        <w:rPr>
          <w:b/>
          <w:sz w:val="28"/>
          <w:szCs w:val="28"/>
        </w:rPr>
        <w:t>Золотухинского</w:t>
      </w:r>
      <w:proofErr w:type="spellEnd"/>
      <w:r w:rsidRPr="00B20B95">
        <w:rPr>
          <w:b/>
          <w:sz w:val="28"/>
          <w:szCs w:val="28"/>
        </w:rPr>
        <w:t xml:space="preserve"> района  Курской области «</w:t>
      </w:r>
      <w:r w:rsidRPr="00CB0953">
        <w:rPr>
          <w:b/>
          <w:sz w:val="28"/>
          <w:szCs w:val="28"/>
        </w:rPr>
        <w:t>Развитие транспо</w:t>
      </w:r>
      <w:r>
        <w:rPr>
          <w:b/>
          <w:sz w:val="28"/>
          <w:szCs w:val="28"/>
        </w:rPr>
        <w:t xml:space="preserve">ртной системы,  </w:t>
      </w:r>
      <w:r w:rsidRPr="00CB0953">
        <w:rPr>
          <w:b/>
          <w:sz w:val="28"/>
          <w:szCs w:val="28"/>
        </w:rPr>
        <w:t xml:space="preserve">обеспечение перевозки </w:t>
      </w:r>
      <w:r>
        <w:rPr>
          <w:b/>
          <w:sz w:val="28"/>
          <w:szCs w:val="28"/>
        </w:rPr>
        <w:t xml:space="preserve"> </w:t>
      </w:r>
      <w:r w:rsidRPr="00CB0953">
        <w:rPr>
          <w:b/>
          <w:sz w:val="28"/>
          <w:szCs w:val="28"/>
        </w:rPr>
        <w:t>пассажиров</w:t>
      </w:r>
      <w:r>
        <w:rPr>
          <w:b/>
          <w:sz w:val="28"/>
          <w:szCs w:val="28"/>
        </w:rPr>
        <w:t xml:space="preserve">   </w:t>
      </w:r>
      <w:r w:rsidRPr="00B20B95">
        <w:rPr>
          <w:b/>
          <w:sz w:val="28"/>
          <w:szCs w:val="28"/>
        </w:rPr>
        <w:t xml:space="preserve">в </w:t>
      </w:r>
      <w:proofErr w:type="spellStart"/>
      <w:r w:rsidRPr="00B20B95">
        <w:rPr>
          <w:b/>
          <w:sz w:val="28"/>
          <w:szCs w:val="28"/>
        </w:rPr>
        <w:t>Золотухинском</w:t>
      </w:r>
      <w:proofErr w:type="spellEnd"/>
      <w:r w:rsidRPr="00B20B95">
        <w:rPr>
          <w:b/>
          <w:sz w:val="28"/>
          <w:szCs w:val="28"/>
        </w:rPr>
        <w:t xml:space="preserve"> райо</w:t>
      </w:r>
      <w:r>
        <w:rPr>
          <w:b/>
          <w:sz w:val="28"/>
          <w:szCs w:val="28"/>
        </w:rPr>
        <w:t>не Курской области   и безопасности дорожного движения</w:t>
      </w:r>
      <w:r w:rsidRPr="00B20B95">
        <w:rPr>
          <w:b/>
          <w:sz w:val="28"/>
          <w:szCs w:val="28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713"/>
      </w:tblGrid>
      <w:tr w:rsidR="00211C70" w:rsidRPr="00BA30B0" w:rsidTr="00D90A6F">
        <w:trPr>
          <w:trHeight w:val="2317"/>
        </w:trPr>
        <w:tc>
          <w:tcPr>
            <w:tcW w:w="3652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Наименование Программы</w:t>
            </w:r>
          </w:p>
          <w:p w:rsidR="00211C70" w:rsidRPr="00BA30B0" w:rsidRDefault="00211C70" w:rsidP="00D90A6F">
            <w:pPr>
              <w:spacing w:line="360" w:lineRule="auto"/>
              <w:ind w:left="-250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 «</w:t>
            </w:r>
            <w:r>
              <w:rPr>
                <w:sz w:val="28"/>
                <w:szCs w:val="28"/>
              </w:rPr>
              <w:t xml:space="preserve">Развитие транспортной системы, обеспечение перевозки пассажиров  </w:t>
            </w:r>
            <w:r w:rsidRPr="00BA30B0">
              <w:rPr>
                <w:sz w:val="28"/>
                <w:szCs w:val="28"/>
              </w:rPr>
              <w:t xml:space="preserve">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йоне Курской области и безопасности дорожного движения </w:t>
            </w:r>
            <w:r w:rsidRPr="00BA30B0">
              <w:rPr>
                <w:sz w:val="28"/>
                <w:szCs w:val="28"/>
              </w:rPr>
              <w:t>»    (далее - Программа)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</w:t>
            </w:r>
            <w:r w:rsidRPr="00BA30B0">
              <w:rPr>
                <w:sz w:val="28"/>
                <w:szCs w:val="28"/>
              </w:rPr>
              <w:t>одпрограмм</w:t>
            </w:r>
          </w:p>
        </w:tc>
        <w:tc>
          <w:tcPr>
            <w:tcW w:w="6713" w:type="dxa"/>
          </w:tcPr>
          <w:p w:rsidR="00211C70" w:rsidRDefault="00211C70" w:rsidP="00D90A6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 xml:space="preserve">а  1  </w:t>
            </w:r>
            <w:r w:rsidRPr="00BA30B0">
              <w:rPr>
                <w:sz w:val="28"/>
                <w:szCs w:val="28"/>
              </w:rPr>
              <w:t xml:space="preserve"> «Развитие сети автомобильных дорог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</w:t>
            </w:r>
            <w:r>
              <w:rPr>
                <w:sz w:val="28"/>
                <w:szCs w:val="28"/>
              </w:rPr>
              <w:t xml:space="preserve">урской области </w:t>
            </w:r>
            <w:r w:rsidRPr="00BA30B0">
              <w:rPr>
                <w:sz w:val="28"/>
                <w:szCs w:val="28"/>
              </w:rPr>
              <w:t>»</w:t>
            </w:r>
          </w:p>
          <w:p w:rsidR="00211C7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bCs/>
                <w:sz w:val="28"/>
                <w:szCs w:val="28"/>
              </w:rPr>
              <w:t xml:space="preserve">а 2 </w:t>
            </w:r>
            <w:r w:rsidRPr="00BA30B0">
              <w:rPr>
                <w:bCs/>
                <w:sz w:val="28"/>
                <w:szCs w:val="28"/>
              </w:rPr>
              <w:t xml:space="preserve">«Развитие пассажирских перевозок в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районе К</w:t>
            </w:r>
            <w:r>
              <w:rPr>
                <w:bCs/>
                <w:sz w:val="28"/>
                <w:szCs w:val="28"/>
              </w:rPr>
              <w:t xml:space="preserve">урской области </w:t>
            </w:r>
            <w:r w:rsidRPr="00BA30B0">
              <w:rPr>
                <w:bCs/>
                <w:sz w:val="28"/>
                <w:szCs w:val="28"/>
              </w:rPr>
              <w:t>»</w:t>
            </w:r>
          </w:p>
          <w:p w:rsidR="00211C70" w:rsidRPr="00C81F19" w:rsidRDefault="00211C70" w:rsidP="00D90A6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а 3</w:t>
            </w:r>
            <w:r w:rsidRPr="00BA30B0">
              <w:rPr>
                <w:sz w:val="28"/>
                <w:szCs w:val="28"/>
              </w:rPr>
              <w:t xml:space="preserve"> «Повышение безопасности дорожного движения в </w:t>
            </w:r>
            <w:proofErr w:type="spellStart"/>
            <w:r w:rsidRPr="00BA30B0">
              <w:rPr>
                <w:sz w:val="28"/>
                <w:szCs w:val="28"/>
              </w:rPr>
              <w:t>Золотухинском</w:t>
            </w:r>
            <w:proofErr w:type="spellEnd"/>
            <w:r w:rsidRPr="00BA30B0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йоне Курской области</w:t>
            </w:r>
            <w:r w:rsidRPr="00BA30B0">
              <w:rPr>
                <w:sz w:val="28"/>
                <w:szCs w:val="28"/>
              </w:rPr>
              <w:t xml:space="preserve">» 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Основание для разработки Программы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Федеральный закон от 10.12.1995 г. № 196-ФЗ   "О безопасности дорожного движения";    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Федеральный закон от 08.11.2007г. №257-ФЗ "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-Федеральный закон от.06.10.2003 года № 131-ФЗ «Об общих принципах организации местного самоупр</w:t>
            </w:r>
            <w:r>
              <w:rPr>
                <w:sz w:val="28"/>
                <w:szCs w:val="28"/>
              </w:rPr>
              <w:t>авления в Российской Федерации»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постановление Адм</w:t>
            </w:r>
            <w:r>
              <w:rPr>
                <w:sz w:val="28"/>
                <w:szCs w:val="28"/>
              </w:rPr>
              <w:t>инистрации Курской области от 31.08.2015 г. № 569</w:t>
            </w:r>
            <w:r w:rsidRPr="00BA30B0">
              <w:rPr>
                <w:sz w:val="28"/>
                <w:szCs w:val="28"/>
              </w:rPr>
              <w:t xml:space="preserve">-па </w:t>
            </w:r>
            <w:r>
              <w:rPr>
                <w:sz w:val="28"/>
                <w:szCs w:val="28"/>
              </w:rPr>
              <w:t xml:space="preserve"> « О внесении изменений в государственную  программу Курской области </w:t>
            </w:r>
            <w:r>
              <w:rPr>
                <w:sz w:val="28"/>
                <w:szCs w:val="28"/>
              </w:rPr>
              <w:lastRenderedPageBreak/>
              <w:t xml:space="preserve">«Развитие транспортной системы, обеспечение перевозки пассажиров  в Курской области и безопасности дорожного движения </w:t>
            </w:r>
            <w:r w:rsidRPr="00BA30B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  <w:r w:rsidRPr="00BA30B0">
              <w:rPr>
                <w:sz w:val="28"/>
                <w:szCs w:val="28"/>
              </w:rPr>
              <w:t xml:space="preserve">                                   - постановление Администрации Курской области от </w:t>
            </w:r>
            <w:r w:rsidRPr="00C00FE4">
              <w:rPr>
                <w:b/>
                <w:sz w:val="28"/>
                <w:szCs w:val="28"/>
              </w:rPr>
              <w:t>30.11.2011 г. № 622-па «Об утверждении областной целевой программы «Повышение безопасности дорожного движения в Курской области в 2012-2020</w:t>
            </w:r>
            <w:r w:rsidRPr="00BA30B0">
              <w:rPr>
                <w:sz w:val="28"/>
                <w:szCs w:val="28"/>
              </w:rPr>
              <w:t xml:space="preserve"> годах»</w:t>
            </w:r>
            <w:proofErr w:type="gramEnd"/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 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задачами Программы являются:</w:t>
            </w:r>
          </w:p>
          <w:p w:rsidR="00211C70" w:rsidRDefault="00211C70" w:rsidP="00D90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 xml:space="preserve">осуществление проектно-изыскательских работ </w:t>
            </w:r>
            <w:r>
              <w:rPr>
                <w:sz w:val="28"/>
                <w:szCs w:val="28"/>
              </w:rPr>
              <w:t>для строительства</w:t>
            </w:r>
            <w:r w:rsidRPr="00BA30B0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 -строительство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</w:t>
            </w:r>
            <w:r>
              <w:rPr>
                <w:sz w:val="28"/>
                <w:szCs w:val="28"/>
              </w:rPr>
              <w:t xml:space="preserve"> земельные участки и автодороги;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сокращение </w:t>
            </w:r>
            <w:r w:rsidRPr="00BA30B0">
              <w:rPr>
                <w:spacing w:val="-1"/>
                <w:sz w:val="28"/>
                <w:szCs w:val="28"/>
              </w:rPr>
              <w:t>смертности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BA30B0">
              <w:rPr>
                <w:spacing w:val="-6"/>
                <w:sz w:val="28"/>
                <w:szCs w:val="28"/>
              </w:rPr>
              <w:t>от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>дорожн</w:t>
            </w:r>
            <w:proofErr w:type="gramStart"/>
            <w:r w:rsidRPr="00BA30B0">
              <w:rPr>
                <w:spacing w:val="-1"/>
                <w:sz w:val="28"/>
                <w:szCs w:val="28"/>
              </w:rPr>
              <w:t>о-</w:t>
            </w:r>
            <w:proofErr w:type="gramEnd"/>
            <w:r w:rsidRPr="00BA30B0">
              <w:rPr>
                <w:spacing w:val="-1"/>
                <w:sz w:val="28"/>
                <w:szCs w:val="28"/>
              </w:rPr>
              <w:t xml:space="preserve"> транспортных</w:t>
            </w:r>
            <w:r w:rsidR="00DC2A37">
              <w:rPr>
                <w:sz w:val="28"/>
                <w:szCs w:val="28"/>
              </w:rPr>
              <w:t xml:space="preserve"> происшествий в </w:t>
            </w:r>
            <w:r>
              <w:rPr>
                <w:sz w:val="28"/>
                <w:szCs w:val="28"/>
              </w:rPr>
              <w:t>2020</w:t>
            </w:r>
            <w:r w:rsidR="00DC2A37">
              <w:rPr>
                <w:sz w:val="28"/>
                <w:szCs w:val="28"/>
              </w:rPr>
              <w:t>-202</w:t>
            </w:r>
            <w:r w:rsidR="00A7628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г. 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повышение правового сознания и предупреждения опасного поведения участников     дорожного движения;</w:t>
            </w:r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BA30B0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BA30B0">
              <w:rPr>
                <w:sz w:val="28"/>
                <w:szCs w:val="28"/>
              </w:rPr>
              <w:t>организационно-планировочных</w:t>
            </w:r>
            <w:proofErr w:type="gramEnd"/>
          </w:p>
          <w:p w:rsidR="00211C70" w:rsidRPr="00BA30B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и инженерных  мероприятий, направленных на совершенствование организации движения транспортных средств и пешеходов;</w:t>
            </w:r>
          </w:p>
          <w:p w:rsidR="00211C70" w:rsidRPr="00BA30B0" w:rsidRDefault="00211C70" w:rsidP="00D90A6F">
            <w:pPr>
              <w:shd w:val="clear" w:color="auto" w:fill="FFFFFF"/>
              <w:tabs>
                <w:tab w:val="left" w:pos="27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</w:t>
            </w:r>
            <w:r w:rsidRPr="00BA30B0">
              <w:rPr>
                <w:spacing w:val="-1"/>
                <w:sz w:val="28"/>
                <w:szCs w:val="28"/>
              </w:rPr>
              <w:t>совершенствование</w:t>
            </w:r>
            <w:r w:rsidR="00A21D05">
              <w:rPr>
                <w:spacing w:val="-1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>нормативно-правовых,</w:t>
            </w:r>
          </w:p>
          <w:p w:rsidR="00211C70" w:rsidRDefault="00211C70" w:rsidP="00D90A6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методических и организационных основ системы управления деятельностью в области обеспечения безопасности дорожного движения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удовлетворение спроса населения и  потребности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района в транспортных услугах;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доступности, качества и безопасности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     потенциала        </w:t>
            </w:r>
            <w:proofErr w:type="gramStart"/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транспортной</w:t>
            </w:r>
            <w:proofErr w:type="gramEnd"/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инфраструктуры;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повышение    эффективности    функционирования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субъектов транспортного комплекса района.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обеспечение      правового       регулирования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пассажирских перевозок;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развитие  пассажирских  перевозок  транспортом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общего  пользования   и   повышение   качества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обслуживания предоставляемых услуг населению;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развитие и привлечение  инвестиций  в  объекты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эффективное    функционирование    предприятий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улучшение  условий  труда  и  создание   новых</w:t>
            </w:r>
          </w:p>
          <w:p w:rsidR="00211C70" w:rsidRPr="00230C76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протяженность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-протяженность автомобильных дорог общего пользования местного значения с твердым покрытием;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населенных пунктов, обеспеченных постоянной круглогодичной связью с сетью  автодорог общего пользования по дорогам с твердым покрытием;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-количество отремонтированных километров автомобильных дорог общего пользования  регионального или межмуниципального значения;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-количество построенных и реконструированных  километров автомобильных </w:t>
            </w:r>
            <w:r w:rsidRPr="00BA30B0">
              <w:rPr>
                <w:sz w:val="28"/>
                <w:szCs w:val="28"/>
              </w:rPr>
              <w:lastRenderedPageBreak/>
              <w:t>дорог общего пользования местного значения</w:t>
            </w:r>
            <w:r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 число дорожно-транспортных происшествий 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с пострадавшими;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число погибших в дорожно-транспортных происшествиях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р</w:t>
            </w:r>
            <w:proofErr w:type="gramEnd"/>
            <w:r w:rsidRPr="00BA30B0">
              <w:rPr>
                <w:sz w:val="28"/>
                <w:szCs w:val="28"/>
              </w:rPr>
              <w:t>ост     объема     пассажирских     перевозок                              автомобильным транспортом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количество    приобретенного     пассажирского подвижного состава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713" w:type="dxa"/>
          </w:tcPr>
          <w:p w:rsidR="00211C70" w:rsidRPr="00BA30B0" w:rsidRDefault="00211C70" w:rsidP="00E440E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DC2A37">
              <w:rPr>
                <w:sz w:val="28"/>
                <w:szCs w:val="28"/>
              </w:rPr>
              <w:t>-202</w:t>
            </w:r>
            <w:r w:rsidR="00E440E2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Pr="00BA30B0">
              <w:rPr>
                <w:sz w:val="28"/>
                <w:szCs w:val="28"/>
              </w:rPr>
              <w:t>годы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Перечень основных программных мероприятий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осуществление проектно-изыскательских работ и прочих работ;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-строительство автомобильных дорог общего пользования местного значения;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-межевание, проведение кадастровых работ в отношении земельных участков, занятых автодорогами и в отношении автодорог как объектов недвижимого имущества, паспортизация, инвентаризация и государственная регистрация права муниципальной собственности на эти земельные участки и автодороги.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проведение акций, направленных на повышение безопасности дорожного движения;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размещение материалов в средствах массовой информации;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- распространение светоотражающих элементов среди дошкольников и учащихся младших классов;</w:t>
            </w:r>
          </w:p>
          <w:p w:rsidR="00211C70" w:rsidRPr="00D2649E" w:rsidRDefault="00211C70" w:rsidP="00D90A6F">
            <w:pPr>
              <w:shd w:val="clear" w:color="auto" w:fill="FFFFFF"/>
              <w:rPr>
                <w:spacing w:val="-11"/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 осна</w:t>
            </w:r>
            <w:r>
              <w:rPr>
                <w:sz w:val="28"/>
                <w:szCs w:val="28"/>
              </w:rPr>
              <w:t xml:space="preserve">щение современными техническими </w:t>
            </w:r>
            <w:proofErr w:type="gramStart"/>
            <w:r w:rsidRPr="00BA30B0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-</w:t>
            </w:r>
            <w:r w:rsidRPr="00BA30B0">
              <w:rPr>
                <w:sz w:val="28"/>
                <w:szCs w:val="28"/>
              </w:rPr>
              <w:t>ми</w:t>
            </w:r>
            <w:proofErr w:type="gramEnd"/>
            <w:r w:rsidRPr="00BA30B0">
              <w:rPr>
                <w:sz w:val="28"/>
                <w:szCs w:val="28"/>
              </w:rPr>
              <w:t xml:space="preserve"> и сред</w:t>
            </w:r>
            <w:r>
              <w:rPr>
                <w:sz w:val="28"/>
                <w:szCs w:val="28"/>
              </w:rPr>
              <w:t xml:space="preserve">ствами обучения (уголки по ПДД, </w:t>
            </w:r>
            <w:proofErr w:type="spellStart"/>
            <w:r w:rsidRPr="00BA30B0">
              <w:rPr>
                <w:spacing w:val="-11"/>
                <w:sz w:val="28"/>
                <w:szCs w:val="28"/>
              </w:rPr>
              <w:t>компью</w:t>
            </w:r>
            <w:r>
              <w:rPr>
                <w:spacing w:val="-11"/>
                <w:sz w:val="28"/>
                <w:szCs w:val="28"/>
              </w:rPr>
              <w:t>-</w:t>
            </w:r>
            <w:r w:rsidRPr="00BA30B0">
              <w:rPr>
                <w:spacing w:val="-11"/>
                <w:sz w:val="28"/>
                <w:szCs w:val="28"/>
              </w:rPr>
              <w:t>терные</w:t>
            </w:r>
            <w:proofErr w:type="spellEnd"/>
            <w:r w:rsidRPr="00BA30B0">
              <w:rPr>
                <w:spacing w:val="-11"/>
                <w:sz w:val="28"/>
                <w:szCs w:val="28"/>
              </w:rPr>
              <w:t xml:space="preserve"> программы) </w:t>
            </w:r>
            <w:r>
              <w:rPr>
                <w:spacing w:val="-11"/>
                <w:sz w:val="28"/>
                <w:szCs w:val="28"/>
              </w:rPr>
              <w:t xml:space="preserve">   </w:t>
            </w:r>
            <w:r w:rsidRPr="00BA30B0">
              <w:rPr>
                <w:spacing w:val="-11"/>
                <w:sz w:val="28"/>
                <w:szCs w:val="28"/>
              </w:rPr>
              <w:t>образовательных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 w:rsidRPr="00BA30B0">
              <w:rPr>
                <w:spacing w:val="-6"/>
                <w:sz w:val="28"/>
                <w:szCs w:val="28"/>
              </w:rPr>
              <w:t xml:space="preserve">учреждений    </w:t>
            </w:r>
            <w:proofErr w:type="spellStart"/>
            <w:r w:rsidRPr="00BA30B0">
              <w:rPr>
                <w:spacing w:val="-6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6"/>
                <w:sz w:val="28"/>
                <w:szCs w:val="28"/>
              </w:rPr>
              <w:t xml:space="preserve">     района    Курской</w:t>
            </w:r>
            <w:r>
              <w:rPr>
                <w:spacing w:val="-11"/>
                <w:sz w:val="28"/>
                <w:szCs w:val="28"/>
              </w:rPr>
              <w:t xml:space="preserve">   </w:t>
            </w:r>
            <w:r w:rsidRPr="00BA30B0">
              <w:rPr>
                <w:spacing w:val="-8"/>
                <w:sz w:val="28"/>
                <w:szCs w:val="28"/>
              </w:rPr>
              <w:t>области;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детских конкурсов, викторин, сборов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учащихся;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 xml:space="preserve">- оборудование   </w:t>
            </w:r>
            <w:proofErr w:type="gramStart"/>
            <w:r w:rsidRPr="00BA30B0">
              <w:rPr>
                <w:spacing w:val="-8"/>
                <w:sz w:val="28"/>
                <w:szCs w:val="28"/>
              </w:rPr>
              <w:t>искусственным</w:t>
            </w:r>
            <w:proofErr w:type="gramEnd"/>
            <w:r w:rsidRPr="00BA30B0">
              <w:rPr>
                <w:spacing w:val="-8"/>
                <w:sz w:val="28"/>
                <w:szCs w:val="28"/>
              </w:rPr>
              <w:t xml:space="preserve">   освещение   мест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4"/>
                <w:sz w:val="28"/>
                <w:szCs w:val="28"/>
              </w:rPr>
              <w:t>концентрации ДТП на участках муниципальных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автомобильных дорог;</w:t>
            </w: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 w:rsidRPr="00BA30B0">
              <w:rPr>
                <w:spacing w:val="-8"/>
                <w:sz w:val="28"/>
                <w:szCs w:val="28"/>
              </w:rPr>
              <w:t>- проведение комплекса инженерных мероприятий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по ремонту и содержанию улично-дорожной сети</w:t>
            </w:r>
            <w:r>
              <w:rPr>
                <w:spacing w:val="-9"/>
                <w:sz w:val="28"/>
                <w:szCs w:val="28"/>
              </w:rPr>
              <w:t>;</w:t>
            </w:r>
          </w:p>
          <w:p w:rsidR="00211C70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211C7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>рост     объема     пассажирских     перевозок                              автомобильным транспортом общего пользования;</w:t>
            </w:r>
          </w:p>
          <w:p w:rsidR="00211C70" w:rsidRPr="00D2649E" w:rsidRDefault="00211C70" w:rsidP="00D90A6F">
            <w:pPr>
              <w:shd w:val="clear" w:color="auto" w:fill="FFFFFF"/>
              <w:rPr>
                <w:spacing w:val="-9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рост  объема  пассажирооборота  автомобильного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открытых    новых     автобусных                              маршрутов;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населенных  пунктов,  не   имеющих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регулярного      автобусного      и      (или) железнодорожного сообщения;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количество      согласованных       расписаний</w:t>
            </w:r>
          </w:p>
          <w:p w:rsidR="00211C7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0B0">
              <w:rPr>
                <w:rFonts w:ascii="Times New Roman" w:hAnsi="Times New Roman" w:cs="Times New Roman"/>
                <w:sz w:val="28"/>
                <w:szCs w:val="28"/>
              </w:rPr>
              <w:t>пассажирского транспорта;</w:t>
            </w:r>
          </w:p>
          <w:p w:rsidR="00211C70" w:rsidRPr="00BA30B0" w:rsidRDefault="00211C70" w:rsidP="00D90A6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C70" w:rsidRPr="00BA30B0" w:rsidRDefault="00211C70" w:rsidP="00D90A6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A30B0">
              <w:rPr>
                <w:sz w:val="28"/>
                <w:szCs w:val="28"/>
              </w:rPr>
              <w:t xml:space="preserve">количество    приобретенного     </w:t>
            </w:r>
            <w:r>
              <w:rPr>
                <w:sz w:val="28"/>
                <w:szCs w:val="28"/>
              </w:rPr>
              <w:t xml:space="preserve">пассажирского </w:t>
            </w:r>
            <w:r w:rsidRPr="00BA30B0">
              <w:rPr>
                <w:sz w:val="28"/>
                <w:szCs w:val="28"/>
              </w:rPr>
              <w:t>подвижного состава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BA30B0">
              <w:rPr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z w:val="28"/>
                <w:szCs w:val="28"/>
              </w:rPr>
              <w:t xml:space="preserve"> района Курской области</w:t>
            </w:r>
            <w:r>
              <w:rPr>
                <w:sz w:val="28"/>
                <w:szCs w:val="28"/>
              </w:rPr>
              <w:t>,</w:t>
            </w:r>
            <w:r w:rsidRPr="00BA30B0">
              <w:rPr>
                <w:spacing w:val="-3"/>
                <w:sz w:val="28"/>
                <w:szCs w:val="28"/>
              </w:rPr>
              <w:t xml:space="preserve"> муниципальные образования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3"/>
                <w:sz w:val="28"/>
                <w:szCs w:val="28"/>
              </w:rPr>
              <w:t xml:space="preserve"> </w:t>
            </w:r>
            <w:r w:rsidRPr="00BA30B0">
              <w:rPr>
                <w:spacing w:val="-1"/>
                <w:sz w:val="28"/>
                <w:szCs w:val="28"/>
              </w:rPr>
              <w:t xml:space="preserve">района Курской области, образовательные учреждения </w:t>
            </w:r>
            <w:proofErr w:type="spellStart"/>
            <w:r w:rsidRPr="00BA30B0">
              <w:rPr>
                <w:spacing w:val="-1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1"/>
                <w:sz w:val="28"/>
                <w:szCs w:val="28"/>
              </w:rPr>
              <w:t xml:space="preserve"> района Курской </w:t>
            </w:r>
            <w:r w:rsidRPr="00BA30B0">
              <w:rPr>
                <w:sz w:val="28"/>
                <w:szCs w:val="28"/>
              </w:rPr>
              <w:t>области, предприятия и организации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6713" w:type="dxa"/>
          </w:tcPr>
          <w:p w:rsidR="00211C70" w:rsidRDefault="00211C70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Объем финансирования мероприятий Программы </w:t>
            </w:r>
            <w:r>
              <w:rPr>
                <w:sz w:val="28"/>
                <w:szCs w:val="28"/>
              </w:rPr>
              <w:t xml:space="preserve">составляет  </w:t>
            </w:r>
            <w:r w:rsidR="00A31220">
              <w:rPr>
                <w:sz w:val="28"/>
                <w:szCs w:val="28"/>
              </w:rPr>
              <w:t>756 659,81956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, в том числе  из б</w:t>
            </w:r>
            <w:r w:rsidRPr="00BA30B0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 xml:space="preserve"> муниципального района «</w:t>
            </w:r>
            <w:proofErr w:type="spellStart"/>
            <w:r w:rsidRPr="00BA30B0">
              <w:rPr>
                <w:sz w:val="28"/>
                <w:szCs w:val="28"/>
              </w:rPr>
              <w:t>Золотухинский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район» Курской области</w:t>
            </w:r>
            <w:r>
              <w:rPr>
                <w:sz w:val="28"/>
                <w:szCs w:val="28"/>
              </w:rPr>
              <w:t xml:space="preserve">  -  </w:t>
            </w:r>
            <w:r w:rsidR="00A31220">
              <w:rPr>
                <w:sz w:val="28"/>
                <w:szCs w:val="28"/>
              </w:rPr>
              <w:t>756 659,81956</w:t>
            </w:r>
            <w:r w:rsidR="00C00F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тыс. руб.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 2020 год – </w:t>
            </w:r>
            <w:r w:rsidR="00C00FE4">
              <w:rPr>
                <w:sz w:val="28"/>
                <w:szCs w:val="28"/>
              </w:rPr>
              <w:t>119 394,204</w:t>
            </w:r>
            <w:r w:rsidR="00211C70"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2021 год – </w:t>
            </w:r>
            <w:r w:rsidR="007B1885">
              <w:rPr>
                <w:sz w:val="28"/>
                <w:szCs w:val="28"/>
              </w:rPr>
              <w:t>145</w:t>
            </w:r>
            <w:r w:rsidR="00220717">
              <w:rPr>
                <w:sz w:val="28"/>
                <w:szCs w:val="28"/>
              </w:rPr>
              <w:t xml:space="preserve"> </w:t>
            </w:r>
            <w:r w:rsidR="007B1885">
              <w:rPr>
                <w:sz w:val="28"/>
                <w:szCs w:val="28"/>
              </w:rPr>
              <w:t>481,85525</w:t>
            </w:r>
            <w:r w:rsidR="00211C70"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211C70" w:rsidRDefault="00DC2A37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</w:t>
            </w:r>
            <w:r w:rsidR="00211C70">
              <w:rPr>
                <w:sz w:val="28"/>
                <w:szCs w:val="28"/>
              </w:rPr>
              <w:t xml:space="preserve"> год – </w:t>
            </w:r>
            <w:r w:rsidR="00220717">
              <w:rPr>
                <w:sz w:val="28"/>
                <w:szCs w:val="28"/>
              </w:rPr>
              <w:t>89</w:t>
            </w:r>
            <w:r w:rsidR="00FA15FC">
              <w:rPr>
                <w:sz w:val="28"/>
                <w:szCs w:val="28"/>
              </w:rPr>
              <w:t> </w:t>
            </w:r>
            <w:r w:rsidR="00220717">
              <w:rPr>
                <w:sz w:val="28"/>
                <w:szCs w:val="28"/>
              </w:rPr>
              <w:t>883</w:t>
            </w:r>
            <w:r w:rsidR="00FA15FC">
              <w:rPr>
                <w:sz w:val="28"/>
                <w:szCs w:val="28"/>
              </w:rPr>
              <w:t>,</w:t>
            </w:r>
            <w:r w:rsidR="00220717">
              <w:rPr>
                <w:sz w:val="28"/>
                <w:szCs w:val="28"/>
              </w:rPr>
              <w:t xml:space="preserve"> 12773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211C70">
              <w:rPr>
                <w:sz w:val="28"/>
                <w:szCs w:val="28"/>
              </w:rPr>
              <w:t>тыс</w:t>
            </w:r>
            <w:proofErr w:type="gramStart"/>
            <w:r w:rsidR="00211C70">
              <w:rPr>
                <w:sz w:val="28"/>
                <w:szCs w:val="28"/>
              </w:rPr>
              <w:t>.р</w:t>
            </w:r>
            <w:proofErr w:type="gramEnd"/>
            <w:r w:rsidR="00211C70">
              <w:rPr>
                <w:sz w:val="28"/>
                <w:szCs w:val="28"/>
              </w:rPr>
              <w:t>уб</w:t>
            </w:r>
            <w:proofErr w:type="spellEnd"/>
            <w:r w:rsidR="00211C70">
              <w:rPr>
                <w:sz w:val="28"/>
                <w:szCs w:val="28"/>
              </w:rPr>
              <w:t>.</w:t>
            </w:r>
          </w:p>
          <w:p w:rsidR="003202B0" w:rsidRDefault="00C00FE4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 -</w:t>
            </w:r>
            <w:r w:rsidR="00FA15FC">
              <w:rPr>
                <w:sz w:val="28"/>
                <w:szCs w:val="28"/>
              </w:rPr>
              <w:t>107 737, 37606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00FE4" w:rsidRDefault="003202B0" w:rsidP="0022071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</w:t>
            </w:r>
            <w:r w:rsidR="00C00FE4">
              <w:rPr>
                <w:sz w:val="28"/>
                <w:szCs w:val="28"/>
              </w:rPr>
              <w:t xml:space="preserve"> </w:t>
            </w:r>
            <w:r w:rsidR="007B1885">
              <w:rPr>
                <w:sz w:val="28"/>
                <w:szCs w:val="28"/>
              </w:rPr>
              <w:t>-</w:t>
            </w:r>
            <w:r w:rsidR="00A31220">
              <w:rPr>
                <w:sz w:val="28"/>
                <w:szCs w:val="28"/>
              </w:rPr>
              <w:t>147 186,54132</w:t>
            </w:r>
            <w:r w:rsidR="007B1885">
              <w:rPr>
                <w:sz w:val="28"/>
                <w:szCs w:val="28"/>
              </w:rPr>
              <w:t xml:space="preserve"> </w:t>
            </w:r>
            <w:proofErr w:type="spellStart"/>
            <w:r w:rsidR="007B1885">
              <w:rPr>
                <w:sz w:val="28"/>
                <w:szCs w:val="28"/>
              </w:rPr>
              <w:t>тыс</w:t>
            </w:r>
            <w:proofErr w:type="gramStart"/>
            <w:r w:rsidR="007B1885">
              <w:rPr>
                <w:sz w:val="28"/>
                <w:szCs w:val="28"/>
              </w:rPr>
              <w:t>.р</w:t>
            </w:r>
            <w:proofErr w:type="gramEnd"/>
            <w:r w:rsidR="007B1885">
              <w:rPr>
                <w:sz w:val="28"/>
                <w:szCs w:val="28"/>
              </w:rPr>
              <w:t>уб</w:t>
            </w:r>
            <w:proofErr w:type="spellEnd"/>
          </w:p>
          <w:p w:rsidR="00220717" w:rsidRDefault="00220717" w:rsidP="0022071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2025 год – </w:t>
            </w:r>
            <w:r w:rsidR="00FA15FC">
              <w:rPr>
                <w:sz w:val="28"/>
                <w:szCs w:val="28"/>
              </w:rPr>
              <w:t>115</w:t>
            </w:r>
            <w:r w:rsidR="00A31220">
              <w:rPr>
                <w:sz w:val="28"/>
                <w:szCs w:val="28"/>
              </w:rPr>
              <w:t> 868,55520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A7628C" w:rsidRDefault="00A7628C" w:rsidP="00A7628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2026 год – </w:t>
            </w:r>
            <w:r w:rsidR="00FA15FC">
              <w:rPr>
                <w:sz w:val="28"/>
                <w:szCs w:val="28"/>
              </w:rPr>
              <w:t>1</w:t>
            </w:r>
            <w:r w:rsidR="00A31220">
              <w:rPr>
                <w:sz w:val="28"/>
                <w:szCs w:val="28"/>
              </w:rPr>
              <w:t>5 554,080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A7628C" w:rsidRPr="00BA30B0" w:rsidRDefault="00A31220" w:rsidP="00A31220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15 554,080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 w:rsidRPr="00BA30B0">
              <w:rPr>
                <w:sz w:val="28"/>
                <w:szCs w:val="28"/>
              </w:rPr>
              <w:t xml:space="preserve"> 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BA30B0">
              <w:rPr>
                <w:sz w:val="28"/>
                <w:szCs w:val="28"/>
              </w:rPr>
              <w:lastRenderedPageBreak/>
              <w:t>Контроль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реализацией Прогр</w:t>
            </w:r>
            <w:r>
              <w:rPr>
                <w:sz w:val="28"/>
                <w:szCs w:val="28"/>
              </w:rPr>
              <w:t>а</w:t>
            </w:r>
            <w:r w:rsidRPr="00BA30B0">
              <w:rPr>
                <w:sz w:val="28"/>
                <w:szCs w:val="28"/>
              </w:rPr>
              <w:t>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 xml:space="preserve">Общий </w:t>
            </w:r>
            <w:proofErr w:type="gramStart"/>
            <w:r w:rsidRPr="00BA30B0">
              <w:rPr>
                <w:spacing w:val="-9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9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3"/>
                <w:sz w:val="28"/>
                <w:szCs w:val="28"/>
              </w:rPr>
              <w:t xml:space="preserve">осуществляет Администрация </w:t>
            </w:r>
            <w:proofErr w:type="spellStart"/>
            <w:r w:rsidRPr="00BA30B0">
              <w:rPr>
                <w:spacing w:val="-3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3"/>
                <w:sz w:val="28"/>
                <w:szCs w:val="28"/>
              </w:rPr>
              <w:t xml:space="preserve"> </w:t>
            </w:r>
            <w:r w:rsidRPr="00BA30B0">
              <w:rPr>
                <w:spacing w:val="-8"/>
                <w:sz w:val="28"/>
                <w:szCs w:val="28"/>
              </w:rPr>
              <w:t xml:space="preserve">района Курской области. Управление и текущий </w:t>
            </w:r>
            <w:proofErr w:type="gramStart"/>
            <w:r w:rsidRPr="00BA30B0">
              <w:rPr>
                <w:spacing w:val="-4"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spacing w:val="-4"/>
                <w:sz w:val="28"/>
                <w:szCs w:val="28"/>
              </w:rPr>
              <w:t xml:space="preserve"> ходом реализации Программы </w:t>
            </w:r>
            <w:r w:rsidRPr="00BA30B0">
              <w:rPr>
                <w:spacing w:val="-9"/>
                <w:sz w:val="28"/>
                <w:szCs w:val="28"/>
              </w:rPr>
              <w:t xml:space="preserve">осуществляет комиссия </w:t>
            </w:r>
            <w:proofErr w:type="spellStart"/>
            <w:r w:rsidRPr="00BA30B0">
              <w:rPr>
                <w:spacing w:val="-9"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spacing w:val="-9"/>
                <w:sz w:val="28"/>
                <w:szCs w:val="28"/>
              </w:rPr>
              <w:t xml:space="preserve"> района по </w:t>
            </w:r>
            <w:r w:rsidRPr="00BA30B0">
              <w:rPr>
                <w:spacing w:val="-8"/>
                <w:sz w:val="28"/>
                <w:szCs w:val="28"/>
              </w:rPr>
              <w:t>обеспечению безопасности дорожного движения</w:t>
            </w:r>
          </w:p>
        </w:tc>
      </w:tr>
      <w:tr w:rsidR="00211C70" w:rsidRPr="00BA30B0" w:rsidTr="00D90A6F">
        <w:tc>
          <w:tcPr>
            <w:tcW w:w="3652" w:type="dxa"/>
          </w:tcPr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713" w:type="dxa"/>
          </w:tcPr>
          <w:p w:rsidR="00211C70" w:rsidRPr="00BA30B0" w:rsidRDefault="00211C70" w:rsidP="00D90A6F">
            <w:pPr>
              <w:shd w:val="clear" w:color="auto" w:fill="FFFFFF"/>
              <w:tabs>
                <w:tab w:val="left" w:pos="1608"/>
                <w:tab w:val="left" w:pos="2698"/>
              </w:tabs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6"/>
                <w:sz w:val="28"/>
                <w:szCs w:val="28"/>
              </w:rPr>
              <w:t>- снижение      числа      погибших      в     дорожн</w:t>
            </w:r>
            <w:proofErr w:type="gramStart"/>
            <w:r w:rsidRPr="00BA30B0">
              <w:rPr>
                <w:spacing w:val="-6"/>
                <w:sz w:val="28"/>
                <w:szCs w:val="28"/>
              </w:rPr>
              <w:t>о-</w:t>
            </w:r>
            <w:proofErr w:type="gramEnd"/>
            <w:r w:rsidRPr="00BA30B0">
              <w:rPr>
                <w:spacing w:val="-6"/>
                <w:sz w:val="28"/>
                <w:szCs w:val="28"/>
              </w:rPr>
              <w:br/>
            </w:r>
            <w:r w:rsidRPr="00BA30B0">
              <w:rPr>
                <w:spacing w:val="-8"/>
                <w:sz w:val="28"/>
                <w:szCs w:val="28"/>
              </w:rPr>
              <w:t>т</w:t>
            </w:r>
            <w:r>
              <w:rPr>
                <w:spacing w:val="-8"/>
                <w:sz w:val="28"/>
                <w:szCs w:val="28"/>
              </w:rPr>
              <w:t>ранспортных происшествиях к 202</w:t>
            </w:r>
            <w:r w:rsidR="00EF45D5">
              <w:rPr>
                <w:spacing w:val="-8"/>
                <w:sz w:val="28"/>
                <w:szCs w:val="28"/>
              </w:rPr>
              <w:t>4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 w:rsidRPr="00BA30B0">
              <w:rPr>
                <w:spacing w:val="-8"/>
                <w:sz w:val="28"/>
                <w:szCs w:val="28"/>
              </w:rPr>
              <w:t>г.;</w:t>
            </w:r>
            <w:r w:rsidRPr="00BA30B0">
              <w:rPr>
                <w:spacing w:val="-8"/>
                <w:sz w:val="28"/>
                <w:szCs w:val="28"/>
              </w:rPr>
              <w:br/>
            </w:r>
            <w:r w:rsidRPr="00BA30B0">
              <w:rPr>
                <w:spacing w:val="-11"/>
                <w:sz w:val="28"/>
                <w:szCs w:val="28"/>
              </w:rPr>
              <w:t>- снижение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3"/>
                <w:sz w:val="28"/>
                <w:szCs w:val="28"/>
              </w:rPr>
              <w:t>числа</w:t>
            </w:r>
            <w:r w:rsidRPr="00BA30B0">
              <w:rPr>
                <w:sz w:val="28"/>
                <w:szCs w:val="28"/>
              </w:rPr>
              <w:tab/>
            </w:r>
            <w:r w:rsidRPr="00BA30B0">
              <w:rPr>
                <w:spacing w:val="-12"/>
                <w:sz w:val="28"/>
                <w:szCs w:val="28"/>
              </w:rPr>
              <w:t>дорожно-транспортных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pacing w:val="-9"/>
                <w:sz w:val="28"/>
                <w:szCs w:val="28"/>
              </w:rPr>
              <w:t>происшествий с пострадавшими</w:t>
            </w:r>
          </w:p>
          <w:p w:rsidR="00211C70" w:rsidRPr="00BA30B0" w:rsidRDefault="00211C70" w:rsidP="00D90A6F">
            <w:pPr>
              <w:jc w:val="both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>-увеличение протяженности автомобильных дорог общего пользования местного значен</w:t>
            </w:r>
            <w:r>
              <w:rPr>
                <w:sz w:val="28"/>
                <w:szCs w:val="28"/>
              </w:rPr>
              <w:t xml:space="preserve">ия с твердым покрытием;                                                                                     </w:t>
            </w:r>
            <w:proofErr w:type="gramStart"/>
            <w:r w:rsidRPr="00BA30B0">
              <w:rPr>
                <w:sz w:val="28"/>
                <w:szCs w:val="28"/>
              </w:rPr>
              <w:t>-у</w:t>
            </w:r>
            <w:proofErr w:type="gramEnd"/>
            <w:r w:rsidRPr="00BA30B0">
              <w:rPr>
                <w:sz w:val="28"/>
                <w:szCs w:val="28"/>
              </w:rPr>
              <w:t>величение количества населенных пунктов, обеспеченных постоянной круглогодичной связью с сетью автодорог общего пользования по дорогам с твердым покрытием;</w:t>
            </w:r>
          </w:p>
          <w:p w:rsidR="00211C7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sz w:val="28"/>
                <w:szCs w:val="28"/>
              </w:rPr>
              <w:t xml:space="preserve">-увеличение </w:t>
            </w:r>
            <w:proofErr w:type="gramStart"/>
            <w:r w:rsidRPr="00BA30B0">
              <w:rPr>
                <w:sz w:val="28"/>
                <w:szCs w:val="28"/>
              </w:rPr>
              <w:t xml:space="preserve">количества 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отремонтированных     километров 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>автомобильных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 xml:space="preserve">  </w:t>
            </w:r>
            <w:r w:rsidRPr="00BA30B0">
              <w:rPr>
                <w:sz w:val="28"/>
                <w:szCs w:val="28"/>
              </w:rPr>
              <w:t xml:space="preserve"> общего    пользования 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 xml:space="preserve"> местного </w:t>
            </w:r>
            <w:r>
              <w:rPr>
                <w:sz w:val="28"/>
                <w:szCs w:val="28"/>
              </w:rPr>
              <w:t xml:space="preserve"> </w:t>
            </w:r>
            <w:r w:rsidRPr="00BA30B0">
              <w:rPr>
                <w:sz w:val="28"/>
                <w:szCs w:val="28"/>
              </w:rPr>
              <w:t>значения</w:t>
            </w:r>
            <w:proofErr w:type="gramEnd"/>
            <w:r w:rsidRPr="00BA30B0">
              <w:rPr>
                <w:sz w:val="28"/>
                <w:szCs w:val="28"/>
              </w:rPr>
              <w:t>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 xml:space="preserve">-повышение качества, комфортности и стабильности  автомобильных пассажирских перевозок жителей </w:t>
            </w:r>
            <w:proofErr w:type="spellStart"/>
            <w:r w:rsidRPr="00BA30B0">
              <w:rPr>
                <w:bCs/>
                <w:sz w:val="28"/>
                <w:szCs w:val="28"/>
              </w:rPr>
              <w:t>Золотухинского</w:t>
            </w:r>
            <w:proofErr w:type="spellEnd"/>
            <w:r w:rsidRPr="00BA30B0">
              <w:rPr>
                <w:bCs/>
                <w:sz w:val="28"/>
                <w:szCs w:val="28"/>
              </w:rPr>
              <w:t xml:space="preserve"> района;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-увеличение количества перевезенных пас</w:t>
            </w:r>
            <w:r>
              <w:rPr>
                <w:bCs/>
                <w:sz w:val="28"/>
                <w:szCs w:val="28"/>
              </w:rPr>
              <w:t>сажиров и пассажирооборота к 20</w:t>
            </w:r>
            <w:r w:rsidR="00C00FE4">
              <w:rPr>
                <w:bCs/>
                <w:sz w:val="28"/>
                <w:szCs w:val="28"/>
              </w:rPr>
              <w:t>2</w:t>
            </w:r>
            <w:r w:rsidR="00EF45D5">
              <w:rPr>
                <w:bCs/>
                <w:sz w:val="28"/>
                <w:szCs w:val="28"/>
              </w:rPr>
              <w:t>4</w:t>
            </w:r>
            <w:r w:rsidRPr="00BA30B0">
              <w:rPr>
                <w:bCs/>
                <w:sz w:val="28"/>
                <w:szCs w:val="28"/>
              </w:rPr>
              <w:t xml:space="preserve"> году на 20 процентов;</w:t>
            </w:r>
          </w:p>
          <w:p w:rsidR="00211C70" w:rsidRPr="00BA30B0" w:rsidRDefault="00211C70" w:rsidP="00D90A6F">
            <w:pPr>
              <w:keepNext/>
              <w:spacing w:line="360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lastRenderedPageBreak/>
              <w:t xml:space="preserve">-целевое использование и </w:t>
            </w:r>
            <w:proofErr w:type="gramStart"/>
            <w:r w:rsidRPr="00BA30B0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BA30B0">
              <w:rPr>
                <w:bCs/>
                <w:sz w:val="28"/>
                <w:szCs w:val="28"/>
              </w:rPr>
              <w:t xml:space="preserve"> эффективным использованием бюджетных средств, направляемых на возмещение расходов по перевозке пассажиров на социально значимом маршруте  на пассажирском транспорте общего пользования (по итогам проведения конкурса);</w:t>
            </w:r>
          </w:p>
          <w:p w:rsidR="00211C70" w:rsidRPr="00BA30B0" w:rsidRDefault="00211C70" w:rsidP="00D90A6F">
            <w:pPr>
              <w:spacing w:line="360" w:lineRule="auto"/>
              <w:rPr>
                <w:sz w:val="28"/>
                <w:szCs w:val="28"/>
              </w:rPr>
            </w:pPr>
            <w:r w:rsidRPr="00BA30B0">
              <w:rPr>
                <w:bCs/>
                <w:sz w:val="28"/>
                <w:szCs w:val="28"/>
              </w:rPr>
              <w:t>-повышение безопасности и снижение аварийности при перевозках пассажиров автомобильным транспортом общего пользования, работа которого будет контролироваться через спутниковую навигационную систему «ГЛОНАСС/</w:t>
            </w:r>
            <w:r w:rsidRPr="00BA30B0">
              <w:rPr>
                <w:bCs/>
                <w:sz w:val="28"/>
                <w:szCs w:val="28"/>
                <w:lang w:val="en-US"/>
              </w:rPr>
              <w:t>GPS</w:t>
            </w:r>
            <w:r w:rsidRPr="00BA30B0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211C70" w:rsidRPr="00B20B95" w:rsidRDefault="00211C70" w:rsidP="00211C70">
      <w:pPr>
        <w:spacing w:line="360" w:lineRule="auto"/>
        <w:rPr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211C70" w:rsidRDefault="00211C70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027024" w:rsidRDefault="00027024" w:rsidP="00211C70">
      <w:pPr>
        <w:spacing w:line="360" w:lineRule="auto"/>
        <w:jc w:val="both"/>
        <w:rPr>
          <w:b/>
          <w:bCs/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p w:rsidR="00DC2A37" w:rsidRDefault="00DC2A37" w:rsidP="00DC2A37">
      <w:pPr>
        <w:jc w:val="both"/>
        <w:rPr>
          <w:sz w:val="28"/>
          <w:szCs w:val="28"/>
        </w:rPr>
      </w:pPr>
    </w:p>
    <w:sectPr w:rsidR="00DC2A37" w:rsidSect="00C00FE4">
      <w:footnotePr>
        <w:pos w:val="beneathText"/>
      </w:footnotePr>
      <w:pgSz w:w="11905" w:h="16837"/>
      <w:pgMar w:top="567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EFDA1EE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1105F01"/>
    <w:multiLevelType w:val="hybridMultilevel"/>
    <w:tmpl w:val="22CE9FAE"/>
    <w:lvl w:ilvl="0" w:tplc="903CC2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1571BA7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162385"/>
    <w:multiLevelType w:val="hybridMultilevel"/>
    <w:tmpl w:val="EC38C6E4"/>
    <w:lvl w:ilvl="0" w:tplc="95A2032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06312E7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099F455C"/>
    <w:multiLevelType w:val="hybridMultilevel"/>
    <w:tmpl w:val="365E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1431C"/>
    <w:multiLevelType w:val="hybridMultilevel"/>
    <w:tmpl w:val="7CEAB926"/>
    <w:lvl w:ilvl="0" w:tplc="DDB4EEC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3573159"/>
    <w:multiLevelType w:val="hybridMultilevel"/>
    <w:tmpl w:val="F1E452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A2F26"/>
    <w:multiLevelType w:val="hybridMultilevel"/>
    <w:tmpl w:val="B4940C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BC5CA5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1BD156FF"/>
    <w:multiLevelType w:val="hybridMultilevel"/>
    <w:tmpl w:val="4ABEC782"/>
    <w:lvl w:ilvl="0" w:tplc="B48E511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24133340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2CEF11DD"/>
    <w:multiLevelType w:val="singleLevel"/>
    <w:tmpl w:val="DA9E8E5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7">
    <w:nsid w:val="2E5A6DE0"/>
    <w:multiLevelType w:val="hybridMultilevel"/>
    <w:tmpl w:val="413E6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80909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4038AC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3B9C0006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BD6A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443A2E7A"/>
    <w:multiLevelType w:val="hybridMultilevel"/>
    <w:tmpl w:val="DEA87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24E6F"/>
    <w:multiLevelType w:val="hybridMultilevel"/>
    <w:tmpl w:val="976813F8"/>
    <w:lvl w:ilvl="0" w:tplc="E092D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55358A"/>
    <w:multiLevelType w:val="hybridMultilevel"/>
    <w:tmpl w:val="592A024E"/>
    <w:lvl w:ilvl="0" w:tplc="6FAA6F68">
      <w:start w:val="1"/>
      <w:numFmt w:val="decimal"/>
      <w:lvlText w:val="%1)"/>
      <w:lvlJc w:val="left"/>
      <w:pPr>
        <w:ind w:left="4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5" w:hanging="180"/>
      </w:pPr>
      <w:rPr>
        <w:rFonts w:cs="Times New Roman"/>
      </w:rPr>
    </w:lvl>
  </w:abstractNum>
  <w:abstractNum w:abstractNumId="25">
    <w:nsid w:val="5C8D5B3E"/>
    <w:multiLevelType w:val="hybridMultilevel"/>
    <w:tmpl w:val="F35CC46C"/>
    <w:lvl w:ilvl="0" w:tplc="576AF6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5CFA364F"/>
    <w:multiLevelType w:val="multilevel"/>
    <w:tmpl w:val="8ED29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7">
    <w:nsid w:val="5EF2389B"/>
    <w:multiLevelType w:val="multilevel"/>
    <w:tmpl w:val="EFDA1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28">
    <w:nsid w:val="627150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68973076"/>
    <w:multiLevelType w:val="hybridMultilevel"/>
    <w:tmpl w:val="E8E2AC9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B0143E"/>
    <w:multiLevelType w:val="hybridMultilevel"/>
    <w:tmpl w:val="EBD83F48"/>
    <w:lvl w:ilvl="0" w:tplc="56CAEE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1">
    <w:nsid w:val="73584650"/>
    <w:multiLevelType w:val="hybridMultilevel"/>
    <w:tmpl w:val="303253F2"/>
    <w:lvl w:ilvl="0" w:tplc="09486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F35604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1068D5"/>
    <w:multiLevelType w:val="hybridMultilevel"/>
    <w:tmpl w:val="239692EC"/>
    <w:lvl w:ilvl="0" w:tplc="00AC1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1"/>
  </w:num>
  <w:num w:numId="7">
    <w:abstractNumId w:val="7"/>
  </w:num>
  <w:num w:numId="8">
    <w:abstractNumId w:val="19"/>
  </w:num>
  <w:num w:numId="9">
    <w:abstractNumId w:val="14"/>
  </w:num>
  <w:num w:numId="10">
    <w:abstractNumId w:val="15"/>
  </w:num>
  <w:num w:numId="11">
    <w:abstractNumId w:val="29"/>
  </w:num>
  <w:num w:numId="12">
    <w:abstractNumId w:val="23"/>
  </w:num>
  <w:num w:numId="13">
    <w:abstractNumId w:val="30"/>
  </w:num>
  <w:num w:numId="14">
    <w:abstractNumId w:val="26"/>
  </w:num>
  <w:num w:numId="15">
    <w:abstractNumId w:val="8"/>
  </w:num>
  <w:num w:numId="16">
    <w:abstractNumId w:val="17"/>
  </w:num>
  <w:num w:numId="17">
    <w:abstractNumId w:val="9"/>
  </w:num>
  <w:num w:numId="18">
    <w:abstractNumId w:val="6"/>
  </w:num>
  <w:num w:numId="19">
    <w:abstractNumId w:val="11"/>
  </w:num>
  <w:num w:numId="20">
    <w:abstractNumId w:val="12"/>
  </w:num>
  <w:num w:numId="21">
    <w:abstractNumId w:val="13"/>
  </w:num>
  <w:num w:numId="22">
    <w:abstractNumId w:val="25"/>
  </w:num>
  <w:num w:numId="23">
    <w:abstractNumId w:val="33"/>
  </w:num>
  <w:num w:numId="24">
    <w:abstractNumId w:val="18"/>
  </w:num>
  <w:num w:numId="25">
    <w:abstractNumId w:val="16"/>
  </w:num>
  <w:num w:numId="26">
    <w:abstractNumId w:val="28"/>
  </w:num>
  <w:num w:numId="27">
    <w:abstractNumId w:val="21"/>
  </w:num>
  <w:num w:numId="28">
    <w:abstractNumId w:val="24"/>
  </w:num>
  <w:num w:numId="29">
    <w:abstractNumId w:val="5"/>
  </w:num>
  <w:num w:numId="30">
    <w:abstractNumId w:val="32"/>
  </w:num>
  <w:num w:numId="31">
    <w:abstractNumId w:val="20"/>
  </w:num>
  <w:num w:numId="32">
    <w:abstractNumId w:val="10"/>
  </w:num>
  <w:num w:numId="33">
    <w:abstractNumId w:val="2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22"/>
    <w:rsid w:val="00027024"/>
    <w:rsid w:val="00211C70"/>
    <w:rsid w:val="00220717"/>
    <w:rsid w:val="00272D8F"/>
    <w:rsid w:val="003202B0"/>
    <w:rsid w:val="003B330C"/>
    <w:rsid w:val="005217A1"/>
    <w:rsid w:val="00593E52"/>
    <w:rsid w:val="005C3B68"/>
    <w:rsid w:val="007B1885"/>
    <w:rsid w:val="007D54A4"/>
    <w:rsid w:val="00A06622"/>
    <w:rsid w:val="00A21D05"/>
    <w:rsid w:val="00A31220"/>
    <w:rsid w:val="00A7628C"/>
    <w:rsid w:val="00C00FE4"/>
    <w:rsid w:val="00D73278"/>
    <w:rsid w:val="00D90A6F"/>
    <w:rsid w:val="00DC2A37"/>
    <w:rsid w:val="00E440E2"/>
    <w:rsid w:val="00EF45D5"/>
    <w:rsid w:val="00F57B5C"/>
    <w:rsid w:val="00F6533E"/>
    <w:rsid w:val="00FA15FC"/>
    <w:rsid w:val="00FA1D7E"/>
    <w:rsid w:val="00FC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11C70"/>
    <w:pPr>
      <w:keepNext/>
      <w:tabs>
        <w:tab w:val="num" w:pos="0"/>
      </w:tabs>
      <w:outlineLvl w:val="0"/>
    </w:pPr>
    <w:rPr>
      <w:sz w:val="28"/>
      <w:lang w:val="x-none"/>
    </w:rPr>
  </w:style>
  <w:style w:type="paragraph" w:styleId="2">
    <w:name w:val="heading 2"/>
    <w:basedOn w:val="a"/>
    <w:next w:val="a"/>
    <w:link w:val="20"/>
    <w:qFormat/>
    <w:rsid w:val="00211C70"/>
    <w:pPr>
      <w:keepNext/>
      <w:tabs>
        <w:tab w:val="num" w:pos="0"/>
      </w:tabs>
      <w:ind w:left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1C70"/>
    <w:pPr>
      <w:keepNext/>
      <w:tabs>
        <w:tab w:val="num" w:pos="0"/>
      </w:tabs>
      <w:jc w:val="center"/>
      <w:outlineLvl w:val="2"/>
    </w:pPr>
    <w:rPr>
      <w:b/>
      <w:sz w:val="28"/>
      <w:lang w:val="x-none"/>
    </w:rPr>
  </w:style>
  <w:style w:type="paragraph" w:styleId="4">
    <w:name w:val="heading 4"/>
    <w:basedOn w:val="a"/>
    <w:next w:val="a"/>
    <w:link w:val="40"/>
    <w:qFormat/>
    <w:rsid w:val="00211C70"/>
    <w:pPr>
      <w:keepNext/>
      <w:tabs>
        <w:tab w:val="num" w:pos="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11C70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5z0">
    <w:name w:val="WW8Num5z0"/>
    <w:rsid w:val="00211C7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11C70"/>
  </w:style>
  <w:style w:type="character" w:customStyle="1" w:styleId="WW-Absatz-Standardschriftart">
    <w:name w:val="WW-Absatz-Standardschriftart"/>
    <w:rsid w:val="00211C70"/>
  </w:style>
  <w:style w:type="character" w:customStyle="1" w:styleId="WW-Absatz-Standardschriftart1">
    <w:name w:val="WW-Absatz-Standardschriftart1"/>
    <w:rsid w:val="00211C70"/>
  </w:style>
  <w:style w:type="character" w:customStyle="1" w:styleId="WW-Absatz-Standardschriftart11">
    <w:name w:val="WW-Absatz-Standardschriftart11"/>
    <w:rsid w:val="00211C70"/>
  </w:style>
  <w:style w:type="character" w:customStyle="1" w:styleId="WW8Num7z0">
    <w:name w:val="WW8Num7z0"/>
    <w:rsid w:val="00211C7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211C70"/>
  </w:style>
  <w:style w:type="character" w:customStyle="1" w:styleId="WW-Absatz-Standardschriftart1111">
    <w:name w:val="WW-Absatz-Standardschriftart1111"/>
    <w:rsid w:val="00211C70"/>
  </w:style>
  <w:style w:type="character" w:customStyle="1" w:styleId="WW-Absatz-Standardschriftart11111">
    <w:name w:val="WW-Absatz-Standardschriftart11111"/>
    <w:rsid w:val="00211C70"/>
  </w:style>
  <w:style w:type="character" w:customStyle="1" w:styleId="WW-Absatz-Standardschriftart111111">
    <w:name w:val="WW-Absatz-Standardschriftart111111"/>
    <w:rsid w:val="00211C70"/>
  </w:style>
  <w:style w:type="character" w:customStyle="1" w:styleId="WW8Num12z0">
    <w:name w:val="WW8Num12z0"/>
    <w:rsid w:val="00211C70"/>
    <w:rPr>
      <w:rFonts w:ascii="Symbol" w:hAnsi="Symbol"/>
    </w:rPr>
  </w:style>
  <w:style w:type="character" w:customStyle="1" w:styleId="WW8Num12z1">
    <w:name w:val="WW8Num12z1"/>
    <w:rsid w:val="00211C70"/>
    <w:rPr>
      <w:rFonts w:ascii="Courier New" w:hAnsi="Courier New" w:cs="Courier New"/>
    </w:rPr>
  </w:style>
  <w:style w:type="character" w:customStyle="1" w:styleId="WW8Num12z2">
    <w:name w:val="WW8Num12z2"/>
    <w:rsid w:val="00211C70"/>
    <w:rPr>
      <w:rFonts w:ascii="Wingdings" w:hAnsi="Wingdings"/>
    </w:rPr>
  </w:style>
  <w:style w:type="character" w:customStyle="1" w:styleId="11">
    <w:name w:val="Основной шрифт абзаца1"/>
    <w:rsid w:val="00211C70"/>
  </w:style>
  <w:style w:type="character" w:customStyle="1" w:styleId="a3">
    <w:name w:val="Символ нумерации"/>
    <w:rsid w:val="00211C70"/>
  </w:style>
  <w:style w:type="character" w:customStyle="1" w:styleId="a4">
    <w:name w:val="Маркеры списка"/>
    <w:rsid w:val="00211C70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11C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211C70"/>
    <w:pPr>
      <w:jc w:val="both"/>
    </w:pPr>
    <w:rPr>
      <w:sz w:val="28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8">
    <w:name w:val="List"/>
    <w:basedOn w:val="a6"/>
    <w:semiHidden/>
    <w:rsid w:val="00211C70"/>
    <w:rPr>
      <w:rFonts w:ascii="Arial" w:hAnsi="Arial" w:cs="Tahoma"/>
    </w:rPr>
  </w:style>
  <w:style w:type="paragraph" w:customStyle="1" w:styleId="12">
    <w:name w:val="Название1"/>
    <w:basedOn w:val="a"/>
    <w:rsid w:val="00211C7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11C70"/>
    <w:pPr>
      <w:suppressLineNumbers/>
    </w:pPr>
    <w:rPr>
      <w:rFonts w:ascii="Arial" w:hAnsi="Arial" w:cs="Tahoma"/>
    </w:rPr>
  </w:style>
  <w:style w:type="paragraph" w:styleId="a9">
    <w:name w:val="Title"/>
    <w:basedOn w:val="a5"/>
    <w:next w:val="aa"/>
    <w:link w:val="ab"/>
    <w:qFormat/>
    <w:rsid w:val="00211C70"/>
  </w:style>
  <w:style w:type="character" w:customStyle="1" w:styleId="ab">
    <w:name w:val="Название Знак"/>
    <w:basedOn w:val="a0"/>
    <w:link w:val="a9"/>
    <w:rsid w:val="00211C70"/>
    <w:rPr>
      <w:rFonts w:ascii="Arial" w:eastAsia="MS Mincho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211C7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11C70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211C70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rsid w:val="00211C70"/>
    <w:pPr>
      <w:suppressLineNumbers/>
    </w:pPr>
  </w:style>
  <w:style w:type="paragraph" w:customStyle="1" w:styleId="ae">
    <w:name w:val="Заголовок таблицы"/>
    <w:basedOn w:val="ad"/>
    <w:rsid w:val="00211C70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11C70"/>
  </w:style>
  <w:style w:type="table" w:styleId="af0">
    <w:name w:val="Table Grid"/>
    <w:basedOn w:val="a1"/>
    <w:uiPriority w:val="99"/>
    <w:rsid w:val="0021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  <w:ind w:firstLine="36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370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211C70"/>
    <w:pPr>
      <w:widowControl w:val="0"/>
      <w:suppressAutoHyphens w:val="0"/>
      <w:autoSpaceDE w:val="0"/>
      <w:autoSpaceDN w:val="0"/>
      <w:adjustRightInd w:val="0"/>
      <w:spacing w:line="226" w:lineRule="exact"/>
      <w:ind w:firstLine="384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rsid w:val="00211C7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rsid w:val="00211C70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211C70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C70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af3">
    <w:name w:val="Hyperlink"/>
    <w:uiPriority w:val="99"/>
    <w:unhideWhenUsed/>
    <w:rsid w:val="00211C70"/>
    <w:rPr>
      <w:color w:val="0000FF"/>
      <w:u w:val="single"/>
    </w:rPr>
  </w:style>
  <w:style w:type="paragraph" w:styleId="af4">
    <w:name w:val="Normal (Web)"/>
    <w:basedOn w:val="a"/>
    <w:unhideWhenUsed/>
    <w:rsid w:val="00211C70"/>
    <w:pPr>
      <w:suppressAutoHyphens w:val="0"/>
      <w:spacing w:before="150" w:after="150"/>
    </w:pPr>
    <w:rPr>
      <w:sz w:val="24"/>
      <w:szCs w:val="24"/>
      <w:lang w:eastAsia="ru-RU"/>
    </w:rPr>
  </w:style>
  <w:style w:type="paragraph" w:customStyle="1" w:styleId="unip">
    <w:name w:val="unip"/>
    <w:basedOn w:val="a"/>
    <w:rsid w:val="00211C70"/>
    <w:pPr>
      <w:suppressAutoHyphens w:val="0"/>
      <w:jc w:val="both"/>
    </w:pPr>
    <w:rPr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uiPriority w:val="99"/>
    <w:rsid w:val="00211C70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2">
    <w:name w:val="заголовок 3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  <w:outlineLvl w:val="2"/>
    </w:pPr>
    <w:rPr>
      <w:b/>
      <w:bCs/>
      <w:sz w:val="32"/>
      <w:szCs w:val="32"/>
      <w:lang w:eastAsia="ru-RU"/>
    </w:rPr>
  </w:style>
  <w:style w:type="character" w:customStyle="1" w:styleId="af5">
    <w:name w:val="Основной шрифт"/>
    <w:uiPriority w:val="99"/>
    <w:rsid w:val="00211C70"/>
  </w:style>
  <w:style w:type="paragraph" w:customStyle="1" w:styleId="ConsPlusNonformat">
    <w:name w:val="ConsPlusNonformat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211C70"/>
  </w:style>
  <w:style w:type="character" w:customStyle="1" w:styleId="nobr">
    <w:name w:val="nobr"/>
    <w:rsid w:val="00211C70"/>
  </w:style>
  <w:style w:type="paragraph" w:styleId="afa">
    <w:name w:val="List Paragraph"/>
    <w:basedOn w:val="a"/>
    <w:uiPriority w:val="34"/>
    <w:qFormat/>
    <w:rsid w:val="00211C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11C70"/>
    <w:pPr>
      <w:keepNext/>
      <w:tabs>
        <w:tab w:val="num" w:pos="0"/>
      </w:tabs>
      <w:outlineLvl w:val="0"/>
    </w:pPr>
    <w:rPr>
      <w:sz w:val="28"/>
      <w:lang w:val="x-none"/>
    </w:rPr>
  </w:style>
  <w:style w:type="paragraph" w:styleId="2">
    <w:name w:val="heading 2"/>
    <w:basedOn w:val="a"/>
    <w:next w:val="a"/>
    <w:link w:val="20"/>
    <w:qFormat/>
    <w:rsid w:val="00211C70"/>
    <w:pPr>
      <w:keepNext/>
      <w:tabs>
        <w:tab w:val="num" w:pos="0"/>
      </w:tabs>
      <w:ind w:left="720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1C70"/>
    <w:pPr>
      <w:keepNext/>
      <w:tabs>
        <w:tab w:val="num" w:pos="0"/>
      </w:tabs>
      <w:jc w:val="center"/>
      <w:outlineLvl w:val="2"/>
    </w:pPr>
    <w:rPr>
      <w:b/>
      <w:sz w:val="28"/>
      <w:lang w:val="x-none"/>
    </w:rPr>
  </w:style>
  <w:style w:type="paragraph" w:styleId="4">
    <w:name w:val="heading 4"/>
    <w:basedOn w:val="a"/>
    <w:next w:val="a"/>
    <w:link w:val="40"/>
    <w:qFormat/>
    <w:rsid w:val="00211C70"/>
    <w:pPr>
      <w:keepNext/>
      <w:tabs>
        <w:tab w:val="num" w:pos="0"/>
      </w:tabs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11C70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211C7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WW8Num5z0">
    <w:name w:val="WW8Num5z0"/>
    <w:rsid w:val="00211C7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211C70"/>
  </w:style>
  <w:style w:type="character" w:customStyle="1" w:styleId="WW-Absatz-Standardschriftart">
    <w:name w:val="WW-Absatz-Standardschriftart"/>
    <w:rsid w:val="00211C70"/>
  </w:style>
  <w:style w:type="character" w:customStyle="1" w:styleId="WW-Absatz-Standardschriftart1">
    <w:name w:val="WW-Absatz-Standardschriftart1"/>
    <w:rsid w:val="00211C70"/>
  </w:style>
  <w:style w:type="character" w:customStyle="1" w:styleId="WW-Absatz-Standardschriftart11">
    <w:name w:val="WW-Absatz-Standardschriftart11"/>
    <w:rsid w:val="00211C70"/>
  </w:style>
  <w:style w:type="character" w:customStyle="1" w:styleId="WW8Num7z0">
    <w:name w:val="WW8Num7z0"/>
    <w:rsid w:val="00211C70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211C70"/>
  </w:style>
  <w:style w:type="character" w:customStyle="1" w:styleId="WW-Absatz-Standardschriftart1111">
    <w:name w:val="WW-Absatz-Standardschriftart1111"/>
    <w:rsid w:val="00211C70"/>
  </w:style>
  <w:style w:type="character" w:customStyle="1" w:styleId="WW-Absatz-Standardschriftart11111">
    <w:name w:val="WW-Absatz-Standardschriftart11111"/>
    <w:rsid w:val="00211C70"/>
  </w:style>
  <w:style w:type="character" w:customStyle="1" w:styleId="WW-Absatz-Standardschriftart111111">
    <w:name w:val="WW-Absatz-Standardschriftart111111"/>
    <w:rsid w:val="00211C70"/>
  </w:style>
  <w:style w:type="character" w:customStyle="1" w:styleId="WW8Num12z0">
    <w:name w:val="WW8Num12z0"/>
    <w:rsid w:val="00211C70"/>
    <w:rPr>
      <w:rFonts w:ascii="Symbol" w:hAnsi="Symbol"/>
    </w:rPr>
  </w:style>
  <w:style w:type="character" w:customStyle="1" w:styleId="WW8Num12z1">
    <w:name w:val="WW8Num12z1"/>
    <w:rsid w:val="00211C70"/>
    <w:rPr>
      <w:rFonts w:ascii="Courier New" w:hAnsi="Courier New" w:cs="Courier New"/>
    </w:rPr>
  </w:style>
  <w:style w:type="character" w:customStyle="1" w:styleId="WW8Num12z2">
    <w:name w:val="WW8Num12z2"/>
    <w:rsid w:val="00211C70"/>
    <w:rPr>
      <w:rFonts w:ascii="Wingdings" w:hAnsi="Wingdings"/>
    </w:rPr>
  </w:style>
  <w:style w:type="character" w:customStyle="1" w:styleId="11">
    <w:name w:val="Основной шрифт абзаца1"/>
    <w:rsid w:val="00211C70"/>
  </w:style>
  <w:style w:type="character" w:customStyle="1" w:styleId="a3">
    <w:name w:val="Символ нумерации"/>
    <w:rsid w:val="00211C70"/>
  </w:style>
  <w:style w:type="character" w:customStyle="1" w:styleId="a4">
    <w:name w:val="Маркеры списка"/>
    <w:rsid w:val="00211C70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11C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211C70"/>
    <w:pPr>
      <w:jc w:val="both"/>
    </w:pPr>
    <w:rPr>
      <w:sz w:val="28"/>
      <w:lang w:val="x-none"/>
    </w:rPr>
  </w:style>
  <w:style w:type="character" w:customStyle="1" w:styleId="a7">
    <w:name w:val="Основной текст Знак"/>
    <w:basedOn w:val="a0"/>
    <w:link w:val="a6"/>
    <w:uiPriority w:val="99"/>
    <w:rsid w:val="00211C7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8">
    <w:name w:val="List"/>
    <w:basedOn w:val="a6"/>
    <w:semiHidden/>
    <w:rsid w:val="00211C70"/>
    <w:rPr>
      <w:rFonts w:ascii="Arial" w:hAnsi="Arial" w:cs="Tahoma"/>
    </w:rPr>
  </w:style>
  <w:style w:type="paragraph" w:customStyle="1" w:styleId="12">
    <w:name w:val="Название1"/>
    <w:basedOn w:val="a"/>
    <w:rsid w:val="00211C7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211C70"/>
    <w:pPr>
      <w:suppressLineNumbers/>
    </w:pPr>
    <w:rPr>
      <w:rFonts w:ascii="Arial" w:hAnsi="Arial" w:cs="Tahoma"/>
    </w:rPr>
  </w:style>
  <w:style w:type="paragraph" w:styleId="a9">
    <w:name w:val="Title"/>
    <w:basedOn w:val="a5"/>
    <w:next w:val="aa"/>
    <w:link w:val="ab"/>
    <w:qFormat/>
    <w:rsid w:val="00211C70"/>
  </w:style>
  <w:style w:type="character" w:customStyle="1" w:styleId="ab">
    <w:name w:val="Название Знак"/>
    <w:basedOn w:val="a0"/>
    <w:link w:val="a9"/>
    <w:rsid w:val="00211C70"/>
    <w:rPr>
      <w:rFonts w:ascii="Arial" w:eastAsia="MS Mincho" w:hAnsi="Arial" w:cs="Tahoma"/>
      <w:sz w:val="28"/>
      <w:szCs w:val="28"/>
      <w:lang w:eastAsia="ar-SA"/>
    </w:rPr>
  </w:style>
  <w:style w:type="paragraph" w:styleId="aa">
    <w:name w:val="Subtitle"/>
    <w:basedOn w:val="a5"/>
    <w:next w:val="a6"/>
    <w:link w:val="ac"/>
    <w:qFormat/>
    <w:rsid w:val="00211C70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11C70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211C70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rsid w:val="00211C70"/>
    <w:pPr>
      <w:suppressLineNumbers/>
    </w:pPr>
  </w:style>
  <w:style w:type="paragraph" w:customStyle="1" w:styleId="ae">
    <w:name w:val="Заголовок таблицы"/>
    <w:basedOn w:val="ad"/>
    <w:rsid w:val="00211C70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211C70"/>
  </w:style>
  <w:style w:type="table" w:styleId="af0">
    <w:name w:val="Table Grid"/>
    <w:basedOn w:val="a1"/>
    <w:uiPriority w:val="99"/>
    <w:rsid w:val="0021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211C70"/>
    <w:pPr>
      <w:widowControl w:val="0"/>
      <w:suppressAutoHyphens w:val="0"/>
      <w:autoSpaceDE w:val="0"/>
      <w:autoSpaceDN w:val="0"/>
      <w:adjustRightInd w:val="0"/>
      <w:spacing w:line="228" w:lineRule="exact"/>
      <w:ind w:firstLine="36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370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211C70"/>
    <w:pPr>
      <w:widowControl w:val="0"/>
      <w:suppressAutoHyphens w:val="0"/>
      <w:autoSpaceDE w:val="0"/>
      <w:autoSpaceDN w:val="0"/>
      <w:adjustRightInd w:val="0"/>
      <w:spacing w:line="226" w:lineRule="exact"/>
      <w:ind w:firstLine="384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211C70"/>
    <w:pPr>
      <w:widowControl w:val="0"/>
      <w:suppressAutoHyphens w:val="0"/>
      <w:autoSpaceDE w:val="0"/>
      <w:autoSpaceDN w:val="0"/>
      <w:adjustRightInd w:val="0"/>
      <w:spacing w:line="230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rsid w:val="00211C7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rsid w:val="00211C70"/>
    <w:rPr>
      <w:rFonts w:ascii="Times New Roman" w:hAnsi="Times New Roman" w:cs="Times New Roman" w:hint="default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211C70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C70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styleId="af3">
    <w:name w:val="Hyperlink"/>
    <w:uiPriority w:val="99"/>
    <w:unhideWhenUsed/>
    <w:rsid w:val="00211C70"/>
    <w:rPr>
      <w:color w:val="0000FF"/>
      <w:u w:val="single"/>
    </w:rPr>
  </w:style>
  <w:style w:type="paragraph" w:styleId="af4">
    <w:name w:val="Normal (Web)"/>
    <w:basedOn w:val="a"/>
    <w:unhideWhenUsed/>
    <w:rsid w:val="00211C70"/>
    <w:pPr>
      <w:suppressAutoHyphens w:val="0"/>
      <w:spacing w:before="150" w:after="150"/>
    </w:pPr>
    <w:rPr>
      <w:sz w:val="24"/>
      <w:szCs w:val="24"/>
      <w:lang w:eastAsia="ru-RU"/>
    </w:rPr>
  </w:style>
  <w:style w:type="paragraph" w:customStyle="1" w:styleId="unip">
    <w:name w:val="unip"/>
    <w:basedOn w:val="a"/>
    <w:rsid w:val="00211C70"/>
    <w:pPr>
      <w:suppressAutoHyphens w:val="0"/>
      <w:jc w:val="both"/>
    </w:pPr>
    <w:rPr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</w:pPr>
    <w:rPr>
      <w:b/>
      <w:bCs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uiPriority w:val="99"/>
    <w:rsid w:val="00211C70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2">
    <w:name w:val="заголовок 3"/>
    <w:basedOn w:val="a"/>
    <w:next w:val="a"/>
    <w:uiPriority w:val="99"/>
    <w:rsid w:val="00211C70"/>
    <w:pPr>
      <w:keepNext/>
      <w:suppressAutoHyphens w:val="0"/>
      <w:autoSpaceDE w:val="0"/>
      <w:autoSpaceDN w:val="0"/>
      <w:jc w:val="center"/>
      <w:outlineLvl w:val="2"/>
    </w:pPr>
    <w:rPr>
      <w:b/>
      <w:bCs/>
      <w:sz w:val="32"/>
      <w:szCs w:val="32"/>
      <w:lang w:eastAsia="ru-RU"/>
    </w:rPr>
  </w:style>
  <w:style w:type="character" w:customStyle="1" w:styleId="af5">
    <w:name w:val="Основной шрифт"/>
    <w:uiPriority w:val="99"/>
    <w:rsid w:val="00211C70"/>
  </w:style>
  <w:style w:type="paragraph" w:customStyle="1" w:styleId="ConsPlusNonformat">
    <w:name w:val="ConsPlusNonformat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1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211C70"/>
    <w:pPr>
      <w:tabs>
        <w:tab w:val="center" w:pos="4677"/>
        <w:tab w:val="right" w:pos="9355"/>
      </w:tabs>
      <w:suppressAutoHyphens w:val="0"/>
      <w:autoSpaceDE w:val="0"/>
      <w:autoSpaceDN w:val="0"/>
    </w:pPr>
    <w:rPr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211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211C70"/>
  </w:style>
  <w:style w:type="character" w:customStyle="1" w:styleId="nobr">
    <w:name w:val="nobr"/>
    <w:rsid w:val="00211C70"/>
  </w:style>
  <w:style w:type="paragraph" w:styleId="afa">
    <w:name w:val="List Paragraph"/>
    <w:basedOn w:val="a"/>
    <w:uiPriority w:val="34"/>
    <w:qFormat/>
    <w:rsid w:val="00211C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Ahritektora</dc:creator>
  <cp:keywords/>
  <dc:description/>
  <cp:lastModifiedBy>4</cp:lastModifiedBy>
  <cp:revision>24</cp:revision>
  <cp:lastPrinted>2024-11-06T11:48:00Z</cp:lastPrinted>
  <dcterms:created xsi:type="dcterms:W3CDTF">2018-10-31T07:46:00Z</dcterms:created>
  <dcterms:modified xsi:type="dcterms:W3CDTF">2024-11-06T11:49:00Z</dcterms:modified>
</cp:coreProperties>
</file>