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0D6" w:rsidRPr="00A610D6" w:rsidRDefault="00C31C97" w:rsidP="00A610D6">
      <w:pPr>
        <w:rPr>
          <w:rFonts w:ascii="Times New Roman" w:eastAsia="Times New Roman" w:hAnsi="Times New Roman" w:cs="Times New Roman"/>
          <w:b/>
          <w:sz w:val="36"/>
          <w:szCs w:val="36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A610D6" w:rsidRPr="00A610D6">
        <w:rPr>
          <w:rFonts w:ascii="Times New Roman" w:eastAsia="Times New Roman" w:hAnsi="Times New Roman" w:cs="Times New Roman"/>
          <w:b/>
          <w:sz w:val="36"/>
          <w:szCs w:val="36"/>
        </w:rPr>
        <w:t xml:space="preserve">АДМИНИСТРАЦИЯ </w:t>
      </w:r>
    </w:p>
    <w:p w:rsidR="00A610D6" w:rsidRPr="00A610D6" w:rsidRDefault="00A610D6" w:rsidP="00A6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610D6">
        <w:rPr>
          <w:rFonts w:ascii="Times New Roman" w:eastAsia="Times New Roman" w:hAnsi="Times New Roman" w:cs="Times New Roman"/>
          <w:b/>
          <w:sz w:val="36"/>
          <w:szCs w:val="36"/>
        </w:rPr>
        <w:t>ЗОЛОТУХИНСКОГО РАЙОНА КУРСКОЙ ОБЛАСТИ</w:t>
      </w:r>
    </w:p>
    <w:p w:rsidR="00A610D6" w:rsidRPr="00A610D6" w:rsidRDefault="00A610D6" w:rsidP="00A610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0D6" w:rsidRPr="00A610D6" w:rsidRDefault="00A610D6" w:rsidP="00A610D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A610D6">
        <w:rPr>
          <w:rFonts w:ascii="Times New Roman" w:eastAsia="Times New Roman" w:hAnsi="Times New Roman" w:cs="Times New Roman"/>
          <w:sz w:val="32"/>
          <w:szCs w:val="32"/>
        </w:rPr>
        <w:t>РАСПОРЯЖЕНИЕ</w:t>
      </w:r>
    </w:p>
    <w:p w:rsidR="00A610D6" w:rsidRPr="00A610D6" w:rsidRDefault="00A610D6" w:rsidP="00A610D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610D6" w:rsidRPr="00A610D6" w:rsidRDefault="00A610D6" w:rsidP="00A610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10D6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F42DFB">
        <w:rPr>
          <w:rFonts w:ascii="Times New Roman" w:eastAsia="Times New Roman" w:hAnsi="Times New Roman" w:cs="Times New Roman"/>
          <w:sz w:val="28"/>
          <w:szCs w:val="28"/>
        </w:rPr>
        <w:t>24.10.</w:t>
      </w:r>
      <w:r w:rsidR="00C37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10D6">
        <w:rPr>
          <w:rFonts w:ascii="Times New Roman" w:eastAsia="Times New Roman" w:hAnsi="Times New Roman" w:cs="Times New Roman"/>
          <w:sz w:val="28"/>
          <w:szCs w:val="28"/>
        </w:rPr>
        <w:t xml:space="preserve">  202</w:t>
      </w:r>
      <w:r w:rsidR="00CB645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610D6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2DFB">
        <w:rPr>
          <w:rFonts w:ascii="Times New Roman" w:eastAsia="Times New Roman" w:hAnsi="Times New Roman" w:cs="Times New Roman"/>
          <w:sz w:val="28"/>
          <w:szCs w:val="28"/>
        </w:rPr>
        <w:t>194</w:t>
      </w:r>
      <w:r w:rsidR="00C375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10D6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proofErr w:type="gramStart"/>
      <w:r w:rsidRPr="00A610D6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</w:p>
    <w:p w:rsidR="00A610D6" w:rsidRPr="00A610D6" w:rsidRDefault="00A610D6" w:rsidP="00A610D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610D6" w:rsidRPr="00A610D6" w:rsidRDefault="00A610D6" w:rsidP="00A610D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Об утверждении основных направлений </w:t>
      </w:r>
    </w:p>
    <w:p w:rsidR="00A610D6" w:rsidRPr="00A610D6" w:rsidRDefault="00A610D6" w:rsidP="00A610D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бюджетной  и налоговой политики </w:t>
      </w:r>
    </w:p>
    <w:p w:rsidR="00A610D6" w:rsidRPr="00A610D6" w:rsidRDefault="00A610D6" w:rsidP="00A610D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 Курской области</w:t>
      </w:r>
    </w:p>
    <w:p w:rsidR="00A610D6" w:rsidRPr="00A610D6" w:rsidRDefault="00A610D6" w:rsidP="00A610D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на 202</w:t>
      </w:r>
      <w:r w:rsidR="00CB6457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год и на плановый период</w:t>
      </w:r>
    </w:p>
    <w:p w:rsidR="00A610D6" w:rsidRPr="00A610D6" w:rsidRDefault="00A610D6" w:rsidP="00A610D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</w:t>
      </w:r>
      <w:r w:rsidR="00CB6457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-202</w:t>
      </w:r>
      <w:r w:rsidR="00CB6457">
        <w:rPr>
          <w:rFonts w:ascii="Times New Roman" w:eastAsia="SimSun" w:hAnsi="Times New Roman" w:cs="Times New Roman"/>
          <w:sz w:val="28"/>
          <w:szCs w:val="28"/>
          <w:lang w:eastAsia="zh-CN"/>
        </w:rPr>
        <w:t>7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годов</w:t>
      </w:r>
    </w:p>
    <w:p w:rsidR="00A610D6" w:rsidRPr="00A610D6" w:rsidRDefault="00A610D6" w:rsidP="00A610D6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610D6" w:rsidRPr="00A610D6" w:rsidRDefault="00A610D6" w:rsidP="00A610D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 соответствии со статьей 172 Бюджетного кодекса Российской Федерации, статьей 8 решения Представительного  Собрания </w:t>
      </w: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 от 31.10.2011г « Об утверждении Положения о бюджетном процессе в </w:t>
      </w: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Золотухинском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районе Курской области»</w:t>
      </w:r>
      <w:r w:rsidR="00A92EB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ПОСТАНОВЛЯЕТ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:</w:t>
      </w:r>
    </w:p>
    <w:p w:rsidR="00A610D6" w:rsidRPr="00A610D6" w:rsidRDefault="00A610D6" w:rsidP="00A610D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610D6" w:rsidRPr="00A610D6" w:rsidRDefault="00A610D6" w:rsidP="00A610D6">
      <w:pPr>
        <w:spacing w:after="0" w:line="240" w:lineRule="auto"/>
        <w:ind w:left="75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1. Утвердить  прилагаемые основные направления бюджетной   и   налоговой политики</w:t>
      </w:r>
      <w:r w:rsidR="00C375D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 на 202</w:t>
      </w:r>
      <w:r w:rsidR="00CB6457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 и на плановый период 202</w:t>
      </w:r>
      <w:r w:rsidR="00CB6457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-202</w:t>
      </w:r>
      <w:r w:rsidR="00CB6457">
        <w:rPr>
          <w:rFonts w:ascii="Times New Roman" w:eastAsia="SimSun" w:hAnsi="Times New Roman" w:cs="Times New Roman"/>
          <w:sz w:val="28"/>
          <w:szCs w:val="28"/>
          <w:lang w:eastAsia="zh-CN"/>
        </w:rPr>
        <w:t>7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годов ( дале</w:t>
      </w:r>
      <w:proofErr w:type="gram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е-</w:t>
      </w:r>
      <w:proofErr w:type="gram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Основные направления бюджетной и   налоговой политики);</w:t>
      </w:r>
    </w:p>
    <w:p w:rsidR="00A610D6" w:rsidRPr="00A610D6" w:rsidRDefault="00A610D6" w:rsidP="00A610D6">
      <w:pPr>
        <w:spacing w:after="0" w:line="240" w:lineRule="auto"/>
        <w:ind w:left="75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2. Финансовому управлению  Администрации </w:t>
      </w: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 </w:t>
      </w:r>
      <w:proofErr w:type="gram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( </w:t>
      </w:r>
      <w:proofErr w:type="spellStart"/>
      <w:proofErr w:type="gram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И.В.Локтионовой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) обеспечить формирование проекта бюджета </w:t>
      </w: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 на 202</w:t>
      </w:r>
      <w:r w:rsidR="00CB6457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 и на плановый период 202</w:t>
      </w:r>
      <w:r w:rsidR="00CB6457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-202</w:t>
      </w:r>
      <w:r w:rsidR="00CB3BAA">
        <w:rPr>
          <w:rFonts w:ascii="Times New Roman" w:eastAsia="SimSun" w:hAnsi="Times New Roman" w:cs="Times New Roman"/>
          <w:sz w:val="28"/>
          <w:szCs w:val="28"/>
          <w:lang w:eastAsia="zh-CN"/>
        </w:rPr>
        <w:t>7</w:t>
      </w:r>
      <w:bookmarkStart w:id="0" w:name="_GoBack"/>
      <w:bookmarkEnd w:id="0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годов с учетом Основных направлений бюджетной и  налоговой политики.</w:t>
      </w:r>
    </w:p>
    <w:p w:rsidR="00A610D6" w:rsidRPr="00A610D6" w:rsidRDefault="00A610D6" w:rsidP="00A610D6">
      <w:pPr>
        <w:spacing w:after="0" w:line="240" w:lineRule="auto"/>
        <w:ind w:left="75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3. </w:t>
      </w:r>
      <w:proofErr w:type="gram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Рекомендовать органам местного самоуправления поселений района с целью проведения единой бюджетной политики </w:t>
      </w:r>
      <w:proofErr w:type="spell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 при формировании местных бюджетов на 202</w:t>
      </w:r>
      <w:r w:rsidR="00CB6457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 </w:t>
      </w:r>
      <w:r w:rsidR="00CB645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и 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на плановый период 202</w:t>
      </w:r>
      <w:r w:rsidR="00CB6457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-202</w:t>
      </w:r>
      <w:r w:rsidR="00CB6457">
        <w:rPr>
          <w:rFonts w:ascii="Times New Roman" w:eastAsia="SimSun" w:hAnsi="Times New Roman" w:cs="Times New Roman"/>
          <w:sz w:val="28"/>
          <w:szCs w:val="28"/>
          <w:lang w:eastAsia="zh-CN"/>
        </w:rPr>
        <w:t>7</w:t>
      </w: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годов) учитывать Основные направления бюджетной  и налоговой политики.</w:t>
      </w:r>
      <w:proofErr w:type="gramEnd"/>
    </w:p>
    <w:p w:rsidR="00A610D6" w:rsidRPr="00A610D6" w:rsidRDefault="00A610D6" w:rsidP="00A610D6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4. </w:t>
      </w:r>
      <w:proofErr w:type="gramStart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Контроль за</w:t>
      </w:r>
      <w:proofErr w:type="gramEnd"/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выполнением настоящего  распоряжения  </w:t>
      </w:r>
      <w:r w:rsidR="005D7777">
        <w:rPr>
          <w:rFonts w:ascii="Times New Roman" w:eastAsia="SimSun" w:hAnsi="Times New Roman" w:cs="Times New Roman"/>
          <w:sz w:val="28"/>
          <w:szCs w:val="28"/>
          <w:lang w:eastAsia="zh-CN"/>
        </w:rPr>
        <w:t>оставляю за собой.</w:t>
      </w:r>
    </w:p>
    <w:p w:rsidR="00A610D6" w:rsidRPr="00A610D6" w:rsidRDefault="00A610D6" w:rsidP="00A610D6">
      <w:pPr>
        <w:spacing w:after="0" w:line="240" w:lineRule="auto"/>
        <w:ind w:left="75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5.  Распоряжение вступает в силу со дня его подписания.</w:t>
      </w:r>
    </w:p>
    <w:p w:rsidR="00A610D6" w:rsidRPr="00A610D6" w:rsidRDefault="00A610D6" w:rsidP="00A610D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610D6" w:rsidRPr="00A610D6" w:rsidRDefault="00A610D6" w:rsidP="00A610D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610D6" w:rsidRPr="00A610D6" w:rsidRDefault="005D7777" w:rsidP="00A610D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И.о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  <w:r w:rsidR="00A610D6"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Г</w:t>
      </w:r>
      <w:proofErr w:type="gramEnd"/>
      <w:r w:rsidR="00A610D6"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лав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proofErr w:type="spellEnd"/>
      <w:r w:rsidR="00A610D6"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A610D6"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="00A610D6" w:rsidRPr="00A610D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                                       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Н.М.Кащавцева</w:t>
      </w:r>
      <w:proofErr w:type="spellEnd"/>
    </w:p>
    <w:p w:rsidR="00A610D6" w:rsidRPr="00A610D6" w:rsidRDefault="00A610D6" w:rsidP="00A610D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610D6" w:rsidRPr="00A610D6" w:rsidRDefault="00A610D6" w:rsidP="00A610D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C31C97" w:rsidRPr="00C31C97" w:rsidRDefault="00C31C97" w:rsidP="00A610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C97" w:rsidRPr="00C31C97" w:rsidRDefault="00C31C97" w:rsidP="00C31C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1D0" w:rsidRPr="00E921D0" w:rsidRDefault="00E921D0" w:rsidP="00E921D0">
      <w:pPr>
        <w:spacing w:after="0" w:line="240" w:lineRule="auto"/>
        <w:ind w:right="560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УТВЕРЖДЕНЫ </w:t>
      </w:r>
    </w:p>
    <w:p w:rsidR="00E921D0" w:rsidRPr="00E921D0" w:rsidRDefault="00E921D0" w:rsidP="00E921D0">
      <w:pPr>
        <w:spacing w:after="0" w:line="240" w:lineRule="auto"/>
        <w:ind w:right="-5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                             распоряжением Администрации </w:t>
      </w:r>
    </w:p>
    <w:p w:rsidR="00E921D0" w:rsidRPr="00E921D0" w:rsidRDefault="00E921D0" w:rsidP="00E921D0">
      <w:pPr>
        <w:spacing w:after="0" w:line="240" w:lineRule="auto"/>
        <w:ind w:right="560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                                  </w:t>
      </w:r>
      <w:proofErr w:type="spellStart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</w:t>
      </w:r>
    </w:p>
    <w:p w:rsidR="00E921D0" w:rsidRPr="00E921D0" w:rsidRDefault="00E921D0" w:rsidP="00E921D0">
      <w:pPr>
        <w:spacing w:after="0" w:line="240" w:lineRule="auto"/>
        <w:ind w:right="560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                                Курской области</w:t>
      </w:r>
    </w:p>
    <w:p w:rsidR="00E921D0" w:rsidRPr="00E921D0" w:rsidRDefault="00E921D0" w:rsidP="00E921D0">
      <w:pPr>
        <w:spacing w:after="0" w:line="240" w:lineRule="auto"/>
        <w:ind w:right="-5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                            от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  <w:r w:rsidR="00F42DFB">
        <w:rPr>
          <w:rFonts w:ascii="Times New Roman" w:eastAsia="SimSun" w:hAnsi="Times New Roman" w:cs="Times New Roman"/>
          <w:sz w:val="28"/>
          <w:szCs w:val="28"/>
          <w:lang w:eastAsia="zh-CN"/>
        </w:rPr>
        <w:t>24.10.</w:t>
      </w: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</w:t>
      </w:r>
      <w:r w:rsidR="00A5731B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№ </w:t>
      </w:r>
      <w:r w:rsidR="00F42DFB">
        <w:rPr>
          <w:rFonts w:ascii="Times New Roman" w:eastAsia="SimSun" w:hAnsi="Times New Roman" w:cs="Times New Roman"/>
          <w:sz w:val="28"/>
          <w:szCs w:val="28"/>
          <w:lang w:eastAsia="zh-CN"/>
        </w:rPr>
        <w:t>194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-</w:t>
      </w:r>
      <w:proofErr w:type="gramStart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>р</w:t>
      </w:r>
      <w:proofErr w:type="gramEnd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</w:t>
      </w:r>
    </w:p>
    <w:p w:rsidR="00E921D0" w:rsidRPr="00E921D0" w:rsidRDefault="00E921D0" w:rsidP="00E921D0">
      <w:pPr>
        <w:spacing w:after="0" w:line="240" w:lineRule="auto"/>
        <w:ind w:right="-5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E921D0" w:rsidRPr="00E921D0" w:rsidRDefault="00E921D0" w:rsidP="00E921D0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E921D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ОСНОВНЫЕ НАПРАВЛЕНИЯ</w:t>
      </w:r>
    </w:p>
    <w:p w:rsidR="00E921D0" w:rsidRPr="00E921D0" w:rsidRDefault="00E921D0" w:rsidP="00E921D0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E921D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БЮДЖЕТНОЙ   И НАЛОГОВОЙ ПОЛИТИКИ   ЗОЛОТУХИНСКОГО РАЙОНА КУРСКОЙ ОБЛАСТИ НА 202</w:t>
      </w:r>
      <w:r w:rsidR="00A5731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5</w:t>
      </w:r>
      <w:r w:rsidRPr="00E921D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ГОД И НА ПЛАНОВЫЙ ПЕРИОД 202</w:t>
      </w:r>
      <w:r w:rsidR="00A5731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6</w:t>
      </w:r>
      <w:proofErr w:type="gramStart"/>
      <w:r w:rsidRPr="00E921D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И</w:t>
      </w:r>
      <w:proofErr w:type="gramEnd"/>
      <w:r w:rsidRPr="00E921D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202</w:t>
      </w:r>
      <w:r w:rsidR="00A5731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7</w:t>
      </w:r>
      <w:r w:rsidRPr="00E921D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ГОДОВ</w:t>
      </w:r>
    </w:p>
    <w:p w:rsidR="00E921D0" w:rsidRPr="00E921D0" w:rsidRDefault="00E921D0" w:rsidP="00E921D0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E921D0" w:rsidRPr="00E921D0" w:rsidRDefault="00E921D0" w:rsidP="00E921D0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</w:p>
    <w:p w:rsidR="00E921D0" w:rsidRPr="00E921D0" w:rsidRDefault="00E921D0" w:rsidP="005F67E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Основные направления бюджетной и налоговой политики </w:t>
      </w:r>
      <w:proofErr w:type="spellStart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 на 202</w:t>
      </w:r>
      <w:r w:rsidR="00A5731B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 и на плановый период 202</w:t>
      </w:r>
      <w:r w:rsidR="00A5731B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и 202</w:t>
      </w:r>
      <w:r w:rsidR="00A5731B">
        <w:rPr>
          <w:rFonts w:ascii="Times New Roman" w:eastAsia="SimSun" w:hAnsi="Times New Roman" w:cs="Times New Roman"/>
          <w:sz w:val="28"/>
          <w:szCs w:val="28"/>
          <w:lang w:eastAsia="zh-CN"/>
        </w:rPr>
        <w:t>7</w:t>
      </w:r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годов подготовлены в соответствии со статьей 172 Бюджетного кодекса Российской Федерации, статьей 8 решения Представительного  Собрания </w:t>
      </w:r>
      <w:proofErr w:type="spellStart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 от 31.10.2011г « Об утверждении Положения о бюджетном процессе в </w:t>
      </w:r>
      <w:proofErr w:type="spellStart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Золотухинском</w:t>
      </w:r>
      <w:proofErr w:type="spellEnd"/>
      <w:r w:rsidRPr="00E921D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районе Курской области».</w:t>
      </w:r>
      <w:proofErr w:type="gramEnd"/>
    </w:p>
    <w:p w:rsidR="00C31C97" w:rsidRPr="00977F21" w:rsidRDefault="00C31C97" w:rsidP="005F67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1C9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31C97">
        <w:rPr>
          <w:rFonts w:ascii="Times New Roman" w:hAnsi="Times New Roman" w:cs="Times New Roman"/>
          <w:sz w:val="28"/>
          <w:szCs w:val="28"/>
        </w:rPr>
        <w:t xml:space="preserve">В основу бюджетной и налоговой политики </w:t>
      </w:r>
      <w:proofErr w:type="spellStart"/>
      <w:r w:rsidR="00E921D0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C31C97">
        <w:rPr>
          <w:rFonts w:ascii="Times New Roman" w:hAnsi="Times New Roman" w:cs="Times New Roman"/>
          <w:sz w:val="28"/>
          <w:szCs w:val="28"/>
        </w:rPr>
        <w:t xml:space="preserve"> района  Курской области на 202</w:t>
      </w:r>
      <w:r w:rsidR="00A5731B">
        <w:rPr>
          <w:rFonts w:ascii="Times New Roman" w:hAnsi="Times New Roman" w:cs="Times New Roman"/>
          <w:sz w:val="28"/>
          <w:szCs w:val="28"/>
        </w:rPr>
        <w:t>5</w:t>
      </w:r>
      <w:r w:rsidRPr="00C31C9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5731B">
        <w:rPr>
          <w:rFonts w:ascii="Times New Roman" w:hAnsi="Times New Roman" w:cs="Times New Roman"/>
          <w:sz w:val="28"/>
          <w:szCs w:val="28"/>
        </w:rPr>
        <w:t>6</w:t>
      </w:r>
      <w:r w:rsidRPr="00C31C97">
        <w:rPr>
          <w:rFonts w:ascii="Times New Roman" w:hAnsi="Times New Roman" w:cs="Times New Roman"/>
          <w:sz w:val="28"/>
          <w:szCs w:val="28"/>
        </w:rPr>
        <w:t xml:space="preserve"> и 202</w:t>
      </w:r>
      <w:r w:rsidR="00A5731B">
        <w:rPr>
          <w:rFonts w:ascii="Times New Roman" w:hAnsi="Times New Roman" w:cs="Times New Roman"/>
          <w:sz w:val="28"/>
          <w:szCs w:val="28"/>
        </w:rPr>
        <w:t>7</w:t>
      </w:r>
      <w:r w:rsidRPr="00C31C97">
        <w:rPr>
          <w:rFonts w:ascii="Times New Roman" w:hAnsi="Times New Roman" w:cs="Times New Roman"/>
          <w:sz w:val="28"/>
          <w:szCs w:val="28"/>
        </w:rPr>
        <w:t xml:space="preserve"> годов положены стратегические цели развития района, сформулированные в соответствии с приоритетными направлениями развития налоговой системы Российской Федерации в целях создания условий для расширения экономического потенциала развития в среднесрочной перспективе, изложенными в Основных направлениях налоговой политики Российской Федерации на ближайшие три</w:t>
      </w:r>
      <w:proofErr w:type="gramEnd"/>
      <w:r w:rsidRPr="00C31C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1C97">
        <w:rPr>
          <w:rFonts w:ascii="Times New Roman" w:hAnsi="Times New Roman" w:cs="Times New Roman"/>
          <w:sz w:val="28"/>
          <w:szCs w:val="28"/>
        </w:rPr>
        <w:t>года,</w:t>
      </w:r>
      <w:r w:rsidRPr="00C31C97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C31C97">
        <w:rPr>
          <w:rFonts w:ascii="Times New Roman" w:hAnsi="Times New Roman" w:cs="Times New Roman"/>
          <w:color w:val="000000"/>
          <w:sz w:val="28"/>
          <w:szCs w:val="28"/>
        </w:rPr>
        <w:t>Посланием Президента Российской Федерации Федеральному Собранию Российской Федерации от 2</w:t>
      </w:r>
      <w:r w:rsidR="00A5731B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C31C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75D7"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 w:rsidRPr="00C31C97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A5731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C31C97">
        <w:rPr>
          <w:rFonts w:ascii="Times New Roman" w:hAnsi="Times New Roman" w:cs="Times New Roman"/>
          <w:color w:val="000000"/>
          <w:sz w:val="28"/>
          <w:szCs w:val="28"/>
        </w:rPr>
        <w:t xml:space="preserve"> года, </w:t>
      </w:r>
      <w:r w:rsidR="00A5731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31C97">
        <w:rPr>
          <w:rFonts w:ascii="Times New Roman" w:hAnsi="Times New Roman" w:cs="Times New Roman"/>
          <w:sz w:val="28"/>
          <w:szCs w:val="28"/>
        </w:rPr>
        <w:t>каз</w:t>
      </w:r>
      <w:r w:rsidR="00A5731B">
        <w:rPr>
          <w:rFonts w:ascii="Times New Roman" w:hAnsi="Times New Roman" w:cs="Times New Roman"/>
          <w:sz w:val="28"/>
          <w:szCs w:val="28"/>
        </w:rPr>
        <w:t>ом</w:t>
      </w:r>
      <w:r w:rsidRPr="00C31C97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</w:t>
      </w:r>
      <w:r w:rsidR="00A5731B">
        <w:rPr>
          <w:rFonts w:ascii="Times New Roman" w:hAnsi="Times New Roman" w:cs="Times New Roman"/>
          <w:sz w:val="28"/>
          <w:szCs w:val="28"/>
        </w:rPr>
        <w:t>24</w:t>
      </w:r>
      <w:r w:rsidRPr="00C31C97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A5731B">
        <w:rPr>
          <w:rFonts w:ascii="Times New Roman" w:hAnsi="Times New Roman" w:cs="Times New Roman"/>
          <w:sz w:val="28"/>
          <w:szCs w:val="28"/>
        </w:rPr>
        <w:t>309</w:t>
      </w:r>
      <w:r w:rsidRPr="00C31C97">
        <w:rPr>
          <w:rFonts w:ascii="Times New Roman" w:hAnsi="Times New Roman" w:cs="Times New Roman"/>
          <w:sz w:val="28"/>
          <w:szCs w:val="28"/>
        </w:rPr>
        <w:t xml:space="preserve"> «О национальных целях развития Российской Федерации на период до 20</w:t>
      </w:r>
      <w:r w:rsidR="00A5731B">
        <w:rPr>
          <w:rFonts w:ascii="Times New Roman" w:hAnsi="Times New Roman" w:cs="Times New Roman"/>
          <w:sz w:val="28"/>
          <w:szCs w:val="28"/>
        </w:rPr>
        <w:t>30</w:t>
      </w:r>
      <w:r w:rsidRPr="00C31C97">
        <w:rPr>
          <w:rFonts w:ascii="Times New Roman" w:hAnsi="Times New Roman" w:cs="Times New Roman"/>
          <w:sz w:val="28"/>
          <w:szCs w:val="28"/>
        </w:rPr>
        <w:t xml:space="preserve"> года</w:t>
      </w:r>
      <w:r w:rsidR="00A5731B">
        <w:rPr>
          <w:rFonts w:ascii="Times New Roman" w:hAnsi="Times New Roman" w:cs="Times New Roman"/>
          <w:sz w:val="28"/>
          <w:szCs w:val="28"/>
        </w:rPr>
        <w:t xml:space="preserve"> и на перспективу до 2036 года</w:t>
      </w:r>
      <w:r w:rsidRPr="00C31C97">
        <w:rPr>
          <w:rFonts w:ascii="Times New Roman" w:hAnsi="Times New Roman" w:cs="Times New Roman"/>
          <w:sz w:val="28"/>
          <w:szCs w:val="28"/>
        </w:rPr>
        <w:t xml:space="preserve">» </w:t>
      </w:r>
      <w:r w:rsidR="00A5731B">
        <w:rPr>
          <w:rFonts w:ascii="Times New Roman" w:hAnsi="Times New Roman" w:cs="Times New Roman"/>
          <w:sz w:val="28"/>
          <w:szCs w:val="28"/>
        </w:rPr>
        <w:t xml:space="preserve"> Стратегией социально-экономического развития </w:t>
      </w:r>
      <w:proofErr w:type="spellStart"/>
      <w:r w:rsidR="005F67E4" w:rsidRPr="005F67E4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5F67E4" w:rsidRPr="005F67E4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A5731B">
        <w:rPr>
          <w:rFonts w:ascii="Times New Roman" w:hAnsi="Times New Roman" w:cs="Times New Roman"/>
          <w:sz w:val="28"/>
          <w:szCs w:val="28"/>
        </w:rPr>
        <w:t xml:space="preserve"> на период до 2030 года</w:t>
      </w:r>
      <w:r w:rsidRPr="00977F21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977F21" w:rsidRPr="00977F21">
        <w:rPr>
          <w:rFonts w:ascii="Times New Roman" w:hAnsi="Times New Roman" w:cs="Times New Roman"/>
          <w:sz w:val="28"/>
          <w:szCs w:val="28"/>
        </w:rPr>
        <w:t xml:space="preserve"> Решением Представительного Собрания</w:t>
      </w:r>
      <w:r w:rsidRPr="00977F2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F67E4" w:rsidRPr="00977F21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977F21">
        <w:rPr>
          <w:rFonts w:ascii="Times New Roman" w:hAnsi="Times New Roman" w:cs="Times New Roman"/>
          <w:sz w:val="28"/>
          <w:szCs w:val="28"/>
        </w:rPr>
        <w:t xml:space="preserve">  района Курской</w:t>
      </w:r>
      <w:proofErr w:type="gramEnd"/>
      <w:r w:rsidRPr="00977F21">
        <w:rPr>
          <w:rFonts w:ascii="Times New Roman" w:hAnsi="Times New Roman" w:cs="Times New Roman"/>
          <w:sz w:val="28"/>
          <w:szCs w:val="28"/>
        </w:rPr>
        <w:t xml:space="preserve"> области от 2</w:t>
      </w:r>
      <w:r w:rsidR="00977F21" w:rsidRPr="00977F21">
        <w:rPr>
          <w:rFonts w:ascii="Times New Roman" w:hAnsi="Times New Roman" w:cs="Times New Roman"/>
          <w:sz w:val="28"/>
          <w:szCs w:val="28"/>
        </w:rPr>
        <w:t>1.12</w:t>
      </w:r>
      <w:r w:rsidRPr="00977F21">
        <w:rPr>
          <w:rFonts w:ascii="Times New Roman" w:hAnsi="Times New Roman" w:cs="Times New Roman"/>
          <w:sz w:val="28"/>
          <w:szCs w:val="28"/>
        </w:rPr>
        <w:t>.202</w:t>
      </w:r>
      <w:r w:rsidR="00977F21" w:rsidRPr="00977F21">
        <w:rPr>
          <w:rFonts w:ascii="Times New Roman" w:hAnsi="Times New Roman" w:cs="Times New Roman"/>
          <w:sz w:val="28"/>
          <w:szCs w:val="28"/>
        </w:rPr>
        <w:t>0</w:t>
      </w:r>
      <w:r w:rsidRPr="00977F21">
        <w:rPr>
          <w:rFonts w:ascii="Times New Roman" w:hAnsi="Times New Roman" w:cs="Times New Roman"/>
          <w:sz w:val="28"/>
          <w:szCs w:val="28"/>
        </w:rPr>
        <w:t xml:space="preserve"> № </w:t>
      </w:r>
      <w:r w:rsidR="00977F21" w:rsidRPr="00977F21">
        <w:rPr>
          <w:rFonts w:ascii="Times New Roman" w:hAnsi="Times New Roman" w:cs="Times New Roman"/>
          <w:sz w:val="28"/>
          <w:szCs w:val="28"/>
        </w:rPr>
        <w:t>132</w:t>
      </w:r>
      <w:r w:rsidR="005F67E4" w:rsidRPr="00977F21">
        <w:rPr>
          <w:rFonts w:ascii="Times New Roman" w:hAnsi="Times New Roman" w:cs="Times New Roman"/>
          <w:sz w:val="28"/>
          <w:szCs w:val="28"/>
        </w:rPr>
        <w:t>-</w:t>
      </w:r>
      <w:r w:rsidR="00977F21" w:rsidRPr="00977F21">
        <w:rPr>
          <w:rFonts w:ascii="Times New Roman" w:hAnsi="Times New Roman" w:cs="Times New Roman"/>
          <w:sz w:val="28"/>
          <w:szCs w:val="28"/>
        </w:rPr>
        <w:t>4ПС</w:t>
      </w:r>
      <w:r w:rsidRPr="00977F21">
        <w:rPr>
          <w:rFonts w:ascii="Times New Roman" w:hAnsi="Times New Roman" w:cs="Times New Roman"/>
          <w:sz w:val="28"/>
          <w:szCs w:val="28"/>
        </w:rPr>
        <w:t>.</w:t>
      </w:r>
    </w:p>
    <w:p w:rsidR="009863CC" w:rsidRPr="00E67D67" w:rsidRDefault="009863CC" w:rsidP="005F67E4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863CC" w:rsidRPr="009863CC" w:rsidRDefault="009863CC" w:rsidP="009863CC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9863C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Основные задачи бюджетной политики  </w:t>
      </w:r>
      <w:proofErr w:type="spellStart"/>
      <w:r w:rsidRPr="009863C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Золотухинского</w:t>
      </w:r>
      <w:proofErr w:type="spellEnd"/>
      <w:r w:rsidRPr="009863C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района Курской области на 202</w:t>
      </w:r>
      <w:r w:rsidR="00E67D6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5</w:t>
      </w:r>
      <w:r w:rsidRPr="009863C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год и на плановый период 202</w:t>
      </w:r>
      <w:r w:rsidR="00E67D6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6</w:t>
      </w:r>
      <w:r w:rsidRPr="009863C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и 202</w:t>
      </w:r>
      <w:r w:rsidR="00E67D6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7</w:t>
      </w:r>
      <w:r w:rsidRPr="009863C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годов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Целью основных направлений бюджетной политики на 202</w:t>
      </w:r>
      <w:r w:rsidR="00A120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 на плановый период 202</w:t>
      </w:r>
      <w:r w:rsidR="00A120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120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является определение основных подходов к формированию характеристик и прогнозируемых параметров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проекта  бюджета  </w:t>
      </w:r>
      <w:proofErr w:type="spellStart"/>
      <w:r w:rsidR="009863CC" w:rsidRPr="009863CC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="009863CC" w:rsidRPr="009863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</w:t>
      </w:r>
      <w:r w:rsidR="009863CC"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54425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5442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 202</w:t>
      </w:r>
      <w:r w:rsidR="005442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 дальнейшее повышение эффективности использования бюджетных средств.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Основными задачами бюджетной политики</w:t>
      </w:r>
      <w:r w:rsidR="009863CC" w:rsidRPr="009863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9863CC" w:rsidRPr="009863CC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="009863CC" w:rsidRPr="009863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</w:t>
      </w:r>
      <w:r w:rsidR="009863CC"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202</w:t>
      </w:r>
      <w:r w:rsidR="0054425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и на плановый период 202</w:t>
      </w:r>
      <w:r w:rsidR="005442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442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будут:</w:t>
      </w:r>
    </w:p>
    <w:p w:rsid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обеспечение долгосрочной сбалансированности и устойчивости бюджетной системы как базового принципа ответственной бюджетной политики;</w:t>
      </w:r>
    </w:p>
    <w:p w:rsidR="00CA4AB9" w:rsidRPr="00C31C97" w:rsidRDefault="00CA4AB9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1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безусловное исполнение всех социально значимых обязательств  области  и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стратегическая </w:t>
      </w:r>
      <w:proofErr w:type="spellStart"/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приоритизация</w:t>
      </w:r>
      <w:proofErr w:type="spellEnd"/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бюджета</w:t>
      </w:r>
      <w:r w:rsidR="00E21C9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на достижение целей и целевых показателей национальных проектов</w:t>
      </w:r>
      <w:proofErr w:type="gramStart"/>
      <w:r w:rsidR="00E21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определенных в</w:t>
      </w:r>
      <w:r w:rsidR="00E21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</w:t>
      </w:r>
      <w:r w:rsidR="00E21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7 мая 20</w:t>
      </w:r>
      <w:r w:rsidR="00544253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 </w:t>
      </w:r>
      <w:r w:rsidR="00544253">
        <w:rPr>
          <w:rFonts w:ascii="Times New Roman" w:eastAsia="Times New Roman" w:hAnsi="Times New Roman" w:cs="Times New Roman"/>
          <w:sz w:val="28"/>
          <w:szCs w:val="28"/>
          <w:lang w:eastAsia="ru-RU"/>
        </w:rPr>
        <w:t>309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C99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результатов входящих в их состав региональных проектов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4253" w:rsidRDefault="00544253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дальнейшее развитие  системы муниципальных программ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проектных принципах  управления, совершенствование нормативной и методической базы их реализации;</w:t>
      </w:r>
    </w:p>
    <w:p w:rsidR="00544253" w:rsidRDefault="00544253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финансовое обеспечение принятых  расходных обязательств с учетом проведения  мероприятий  по их оптимизации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приоритизации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4253" w:rsidRPr="00C31C97" w:rsidRDefault="00544253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реализация мер по повышению эффективности  использования бюджетных средств, в том числе путем выполнения мероприятий по оздоровлению муниципальных </w:t>
      </w:r>
      <w:r w:rsidR="00A9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 </w:t>
      </w:r>
      <w:proofErr w:type="spellStart"/>
      <w:r w:rsidR="00575640" w:rsidRPr="009863CC">
        <w:rPr>
          <w:rFonts w:ascii="Times New Roman" w:eastAsia="SimSun" w:hAnsi="Times New Roman" w:cs="Times New Roman"/>
          <w:sz w:val="28"/>
          <w:szCs w:val="28"/>
          <w:lang w:eastAsia="zh-CN"/>
        </w:rPr>
        <w:t>Золотухинского</w:t>
      </w:r>
      <w:proofErr w:type="spellEnd"/>
      <w:r w:rsidR="00575640" w:rsidRPr="009863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района Курской области</w:t>
      </w:r>
      <w:r w:rsidR="00575640">
        <w:rPr>
          <w:rFonts w:ascii="Times New Roman" w:eastAsia="SimSun" w:hAnsi="Times New Roman" w:cs="Times New Roman"/>
          <w:sz w:val="28"/>
          <w:szCs w:val="28"/>
          <w:lang w:eastAsia="zh-CN"/>
        </w:rPr>
        <w:t>;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 xml:space="preserve">соблюдение </w:t>
      </w:r>
      <w:r w:rsidR="0057564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обязательств  по </w:t>
      </w: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заключенны</w:t>
      </w:r>
      <w:r w:rsidR="0057564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</w:t>
      </w: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Администрацией </w:t>
      </w:r>
      <w:r w:rsidR="009863C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Золотухинского</w:t>
      </w: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района Курской области </w:t>
      </w:r>
      <w:r w:rsidR="0057564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соглашениям </w:t>
      </w: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</w:t>
      </w:r>
      <w:r w:rsidR="00E21C9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Министерством</w:t>
      </w: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финансов </w:t>
      </w:r>
      <w:r w:rsidR="00E21C9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и бюджетного контроля </w:t>
      </w: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Курской области;</w:t>
      </w:r>
    </w:p>
    <w:p w:rsid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недопущение установления и исполнения расходных обязательств, не относящихся к полномочиям органов местного  </w:t>
      </w:r>
      <w:proofErr w:type="spellStart"/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</w:t>
      </w:r>
      <w:r w:rsidR="00A92E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Золотухинского</w:t>
      </w:r>
      <w:proofErr w:type="spellEnd"/>
      <w:r w:rsidR="00A92E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</w:t>
      </w:r>
      <w:proofErr w:type="gramStart"/>
      <w:r w:rsidR="00A92E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не обеспеченных источниками финансирования;</w:t>
      </w:r>
    </w:p>
    <w:p w:rsidR="00575640" w:rsidRDefault="00575640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продолжение</w:t>
      </w:r>
      <w:r w:rsidR="000A7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 </w:t>
      </w:r>
      <w:proofErr w:type="spellStart"/>
      <w:r w:rsidR="000A7A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совершенстваванию</w:t>
      </w:r>
      <w:proofErr w:type="spellEnd"/>
      <w:r w:rsidR="000A7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социальной поддержки граждан на основе применения  единых подходов  к определению принципа  адресности и нуждаемости;</w:t>
      </w:r>
    </w:p>
    <w:p w:rsidR="000A7AA6" w:rsidRPr="007633CC" w:rsidRDefault="000A7AA6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строгое соблюдение бюджетн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финансовой дисциплины всеми участниками бюджетного процесса  </w:t>
      </w:r>
      <w:r w:rsidRPr="007633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района;</w:t>
      </w:r>
    </w:p>
    <w:p w:rsidR="00C31C97" w:rsidRPr="00C31C97" w:rsidRDefault="00C31C97" w:rsidP="000A7A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осуществление анализа деятельности казенных и бюджетных учреждений;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недопущение возникновения просроченной кредиторской задолженности по социальным обязательствам района;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совершенствование</w:t>
      </w:r>
      <w:r w:rsidR="00E21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механизмов 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муниципального финансового контроля;</w:t>
      </w:r>
    </w:p>
    <w:p w:rsidR="00C31C97" w:rsidRPr="00B9274F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7633CC"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централизуемых </w:t>
      </w:r>
      <w:r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3AA7"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по ведению бюджетного  (бухгалтерского) учета  и отчетности  органов исполнительной власти</w:t>
      </w:r>
      <w:r w:rsidR="003A3AA7" w:rsidRPr="00B927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Золотухинского района Курской области</w:t>
      </w:r>
      <w:r w:rsidR="003A3AA7"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подведомственных </w:t>
      </w:r>
      <w:r w:rsidR="003A3AA7"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</w:t>
      </w:r>
      <w:r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учреждений,</w:t>
      </w:r>
      <w:r w:rsidR="003A3AA7"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мероприятий по  технологической централизации  бюджетного  (бухгалтерского) учета и отчетности  в  муниципальных образованиях</w:t>
      </w:r>
      <w:r w:rsidR="003A3AA7" w:rsidRPr="00B927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Золотухинского района Курской области</w:t>
      </w:r>
      <w:proofErr w:type="gramStart"/>
      <w:r w:rsidR="003A3AA7"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02554E" w:rsidRPr="00B9274F" w:rsidRDefault="00C31C97" w:rsidP="00E13FAD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927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</w:r>
      <w:r w:rsidR="00E13FAD" w:rsidRPr="00B927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повышение результативности предоставления  субсидий юридическим лицам посредством  мониторинга достижения результатов   их предоставления;</w:t>
      </w:r>
    </w:p>
    <w:p w:rsidR="00E13FAD" w:rsidRPr="00B9274F" w:rsidRDefault="00E13FAD" w:rsidP="00E13F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7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развитие межбюджетных отношений  с органами местного  самоуправления Золотухинского района Курской области</w:t>
      </w:r>
      <w:proofErr w:type="gramStart"/>
      <w:r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направленное на поддержание устойчивого исполнения и сбалансированности  местных бюджетов, повышение эффективности предоставления и использования межбюджетных трансфертов, реализацию новаций в сфере  межбюджетных отношений;</w:t>
      </w:r>
    </w:p>
    <w:p w:rsidR="00340E6F" w:rsidRPr="00B9274F" w:rsidRDefault="00340E6F" w:rsidP="00E13FAD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продолжение  реализации  механизма инициативного бюджетирования  в </w:t>
      </w:r>
      <w:r w:rsidRPr="00B927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Золотухинском районе Курской области,внедрение новых практик, в том числе  молодежного направления, и их развитие, распространение передового опыта в целях прямого вовлечения граждан в решение приоритетных</w:t>
      </w:r>
      <w:r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социальных проблем </w:t>
      </w:r>
      <w:r w:rsidR="00B9274F"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значения,</w:t>
      </w:r>
      <w:r w:rsidR="00A9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74F"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конкретных решений  по расходованию средств на данные цели и осуществление  общественного контроля за эффективностью и результативностью их  использования;</w:t>
      </w:r>
      <w:proofErr w:type="gramEnd"/>
    </w:p>
    <w:p w:rsidR="00A905B0" w:rsidRPr="00B9274F" w:rsidRDefault="00C31C97" w:rsidP="00C31C97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927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обеспечение </w:t>
      </w:r>
      <w:r w:rsidR="0002554E" w:rsidRPr="00B92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высокого уровня </w:t>
      </w:r>
      <w:r w:rsidRPr="00B927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открытости и прозрачности бюджетного процесса, доступности информации о муниципальных  финансах</w:t>
      </w:r>
      <w:r w:rsidR="00A905B0" w:rsidRPr="00B927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Золотухинского района Курской области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927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ab/>
        <w:t>реализация мероприятий, направленных на повышение уровня финансовой  грамотности</w:t>
      </w:r>
      <w:r w:rsidR="00E13FAD" w:rsidRPr="00B927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 формирование  финансовой культуры</w:t>
      </w:r>
      <w:r w:rsidRPr="00B927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населения  </w:t>
      </w:r>
      <w:r w:rsidR="00A905B0" w:rsidRPr="00B927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Золотухинского района Курской области</w:t>
      </w:r>
      <w:r w:rsidR="0002554E" w:rsidRPr="00B927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способствующих </w:t>
      </w:r>
      <w:r w:rsidR="00E13FAD" w:rsidRPr="00B927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E13FA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осознанному  использованию гражданами финансовых продуктов и услуг</w:t>
      </w:r>
      <w:r w:rsidR="00340E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разумному принятию ими финансовых решений, инвестирования и управления рисками</w:t>
      </w:r>
      <w:r w:rsidRPr="00C31C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064051" w:rsidRPr="00064051" w:rsidRDefault="00064051" w:rsidP="00064051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64051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lastRenderedPageBreak/>
        <w:t>ОСНОВНЫЕ ЗАДАЧИ</w:t>
      </w:r>
    </w:p>
    <w:p w:rsidR="00064051" w:rsidRPr="00064051" w:rsidRDefault="00064051" w:rsidP="00064051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64051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НАЛОГОВОЙ ПОЛИТИКИ ЗОЛОТУХИНСКОГО РАЙОНА  КУРСКОЙ ОБЛАСТИ НА 202</w:t>
      </w:r>
      <w:r w:rsidR="00B9274F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5</w:t>
      </w:r>
      <w:r w:rsidRPr="00064051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ГОД И НА ПЛАНОВЫЙ ПЕРИОД 202</w:t>
      </w:r>
      <w:r w:rsidR="00B9274F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6</w:t>
      </w:r>
      <w:proofErr w:type="gramStart"/>
      <w:r w:rsidRPr="00064051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И</w:t>
      </w:r>
      <w:proofErr w:type="gramEnd"/>
      <w:r w:rsidRPr="00064051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202</w:t>
      </w:r>
      <w:r w:rsidR="00B9274F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7</w:t>
      </w:r>
      <w:r w:rsidRPr="00064051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ГОДОВ</w:t>
      </w:r>
    </w:p>
    <w:p w:rsidR="00C31C97" w:rsidRPr="00EF50D9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C97" w:rsidRPr="00EF50D9" w:rsidRDefault="00C31C97" w:rsidP="00C31C97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50D9">
        <w:rPr>
          <w:rFonts w:ascii="Times New Roman" w:eastAsia="Calibri" w:hAnsi="Times New Roman" w:cs="Times New Roman"/>
          <w:sz w:val="28"/>
          <w:szCs w:val="28"/>
        </w:rPr>
        <w:tab/>
        <w:t xml:space="preserve">Основным приоритетом </w:t>
      </w:r>
      <w:r w:rsidRPr="00EF50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налоговой политики на 202</w:t>
      </w:r>
      <w:r w:rsidR="00B9274F" w:rsidRPr="00EF50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    на    плановый период 202</w:t>
      </w:r>
      <w:r w:rsidR="00B9274F" w:rsidRPr="00EF50D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9274F" w:rsidRPr="00EF50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50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 w:rsidR="00EF50D9" w:rsidRPr="00EF50D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формируются</w:t>
      </w:r>
      <w:proofErr w:type="spellEnd"/>
      <w:r w:rsidR="00EF50D9" w:rsidRPr="00E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изменений с 01.01.2025 федерального налогового законодательства и с учетом адаптации экономики </w:t>
      </w:r>
      <w:r w:rsidR="00A92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EF50D9" w:rsidRPr="00E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 изменившимся условиям, в том числе к введению на территории региона режима чрезвычайной ситуации федерального уровня и контртеррористической операции</w:t>
      </w:r>
      <w:r w:rsidRPr="00EF5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F50D9" w:rsidRPr="00EF50D9" w:rsidRDefault="00EF50D9" w:rsidP="00C31C9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EF5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В целом приоритетом налоговой политики на 2025-2027 годы является обеспечение преемственности целей и задач налоговой политики предыдущего периода,</w:t>
      </w:r>
      <w:r w:rsidR="00E104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F5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поддержка инвестиционной и предпринимательской активности на основе  стабильной налоговой системы и формирования привлекательных налоговых условий для субъектов хозяйственной деятельности, а также поддержание стабильности в обществе.</w:t>
      </w:r>
    </w:p>
    <w:p w:rsidR="00064051" w:rsidRDefault="00C31C97" w:rsidP="00C31C9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Главным стратегическим ориентиром налоговой политики будет являться </w:t>
      </w:r>
      <w:r w:rsidR="00B92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0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B927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укрепление налогового потенциала</w:t>
      </w:r>
      <w:r w:rsidR="00064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64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Золотухинского</w:t>
      </w:r>
      <w:proofErr w:type="spellEnd"/>
      <w:r w:rsidR="00064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</w:t>
      </w:r>
      <w:r w:rsidRPr="00C31C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стабильность и предсказуемость налогового законодательства, повышение прозрачности налоговой политики, а также сбалансированность фискального и стимулирующего действия налогов и сборов в целях поступательного экономического развития</w:t>
      </w:r>
      <w:r w:rsidR="00064051" w:rsidRPr="00064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64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Золотухинского</w:t>
      </w:r>
      <w:proofErr w:type="spellEnd"/>
      <w:r w:rsidR="00064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области.</w:t>
      </w:r>
    </w:p>
    <w:p w:rsidR="00C31C97" w:rsidRP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Основными направлениями налоговой политики будут:</w:t>
      </w:r>
    </w:p>
    <w:p w:rsid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мобилизация резервов доходной базы </w:t>
      </w:r>
      <w:r w:rsidR="00E104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proofErr w:type="gramStart"/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C31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1C97" w:rsidRPr="00355FA1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содействие вовлечению граждан Российской Федерации в   предпринимательскую деятельность и сокращение неформальной занятости;</w:t>
      </w:r>
    </w:p>
    <w:p w:rsidR="00C31C97" w:rsidRPr="00355FA1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проведение мероприятий по повышению эффективности управления муниципальной собственностью</w:t>
      </w:r>
      <w:r w:rsidR="00E1046A" w:rsidRPr="00E10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1046A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="00E1046A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ежегодное проведение оценки эффективности налоговых расходов, обусловленных предоставлением льгот по местным налогам, в целях более эффективного использования инструментов налогового стимулирования и роста налогового потенциала, отмена или уточнение льготных режимов по результатам проведенной оценки в случае выявления их неэффективности; </w:t>
      </w:r>
    </w:p>
    <w:p w:rsidR="005A7FB7" w:rsidRPr="00355FA1" w:rsidRDefault="005A7FB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повышение эффективности управления дебиторской задолженностью по доходам;</w:t>
      </w:r>
    </w:p>
    <w:p w:rsidR="00C31C97" w:rsidRPr="00355FA1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взаимодействие </w:t>
      </w:r>
      <w:r w:rsidR="005A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E1046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="005A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A7FB7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Золотухинского</w:t>
      </w:r>
      <w:proofErr w:type="spellEnd"/>
      <w:r w:rsidR="005A7FB7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</w:t>
      </w:r>
      <w:r w:rsidR="005A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территориальными органами федеральных органов исполнительной власти по выполнению мероприятий, направленных на повышение собираемости доходов и укрепление налоговой дисциплины налогоплательщиков, реализация мер по противодействию уклонению от уплаты налогов и других обязательных платежей в</w:t>
      </w:r>
      <w:r w:rsidR="00E10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районный</w:t>
      </w: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бюджет; </w:t>
      </w:r>
    </w:p>
    <w:p w:rsidR="00C31C97" w:rsidRDefault="00C31C97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повышение уровня ответственности главных администраторов доходов за качественное прогнозирование доходов</w:t>
      </w:r>
      <w:r w:rsidR="00080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</w:t>
      </w: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и выполнение в полном объеме утвержденных годовых назначений по доходам </w:t>
      </w:r>
      <w:r w:rsidR="00080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</w:t>
      </w: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proofErr w:type="gramStart"/>
      <w:r w:rsidR="002C51CB"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5F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E10CE" w:rsidRDefault="004E10CE" w:rsidP="00C31C9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 доходной базы  консолидированного бюджета района будет основываться на вступивших в силу, а также  вступающих в силу в прогнозном периоде  изменениях федерального и  регионального законодательства.</w:t>
      </w:r>
    </w:p>
    <w:p w:rsidR="004E10CE" w:rsidRDefault="004E10CE" w:rsidP="00BB08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нормами  федерального законодательства с 1 января 2025 года:</w:t>
      </w:r>
    </w:p>
    <w:p w:rsidR="004E10CE" w:rsidRDefault="004E10CE" w:rsidP="00BB08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B63C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асширяется прогрессивная шкала ставок по НДФЛ. Кроме действующих ставок 13 и 15%, налогообложение доходов граждан осуществляется  также по ставкам 18,20 и 22%;</w:t>
      </w:r>
    </w:p>
    <w:p w:rsidR="004E10CE" w:rsidRDefault="004E10CE" w:rsidP="00BB08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B63C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величиваются размеры стандартных налоговых  вычетов на второго и последующих детей:</w:t>
      </w:r>
    </w:p>
    <w:p w:rsidR="004E10CE" w:rsidRDefault="004E10CE" w:rsidP="00BB08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-с 1 400 рублей до 2 800 рублей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второго ребенка;</w:t>
      </w:r>
    </w:p>
    <w:p w:rsidR="004E10CE" w:rsidRDefault="004E10CE" w:rsidP="00BB08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-с 3 000 рублей до 6 000 рубле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третьего и последующих детей;</w:t>
      </w:r>
    </w:p>
    <w:p w:rsidR="004E10CE" w:rsidRDefault="004E10CE" w:rsidP="00BB08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повышен предельный размер годового дохода налогоплательщика в целях применения указанных вычетов с 350 000 рублей до 450 000 рублей;</w:t>
      </w:r>
    </w:p>
    <w:p w:rsidR="004E10CE" w:rsidRDefault="004E10CE" w:rsidP="00BB08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вводится новый налоговый  вычет в 18 000 рублей  для лиц,</w:t>
      </w:r>
      <w:r w:rsidR="00132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выполнивших нормативы ГТО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 их возрастной группе) и награжденных знаком отличия, а также на лиц,</w:t>
      </w:r>
      <w:r w:rsidR="00132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подтвердивших полученный знак отличия</w:t>
      </w:r>
      <w:r w:rsidR="00080D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2770" w:rsidRPr="00355FA1" w:rsidRDefault="00132770" w:rsidP="00BB08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C97" w:rsidRPr="00355FA1" w:rsidRDefault="00C31C97" w:rsidP="00BB0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C97" w:rsidRPr="00355FA1" w:rsidRDefault="00C31C97" w:rsidP="00C31C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C97" w:rsidRPr="00355FA1" w:rsidRDefault="00C31C97" w:rsidP="00C31C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C97" w:rsidRPr="00355FA1" w:rsidRDefault="00C31C97" w:rsidP="00C31C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92C" w:rsidRPr="00355FA1" w:rsidRDefault="00C1792C"/>
    <w:sectPr w:rsidR="00C1792C" w:rsidRPr="00355FA1" w:rsidSect="007045FA">
      <w:headerReference w:type="even" r:id="rId8"/>
      <w:pgSz w:w="11907" w:h="16840"/>
      <w:pgMar w:top="1134" w:right="1134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147" w:rsidRDefault="008B2147">
      <w:pPr>
        <w:spacing w:after="0" w:line="240" w:lineRule="auto"/>
      </w:pPr>
      <w:r>
        <w:separator/>
      </w:r>
    </w:p>
  </w:endnote>
  <w:endnote w:type="continuationSeparator" w:id="0">
    <w:p w:rsidR="008B2147" w:rsidRDefault="008B2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147" w:rsidRDefault="008B2147">
      <w:pPr>
        <w:spacing w:after="0" w:line="240" w:lineRule="auto"/>
      </w:pPr>
      <w:r>
        <w:separator/>
      </w:r>
    </w:p>
  </w:footnote>
  <w:footnote w:type="continuationSeparator" w:id="0">
    <w:p w:rsidR="008B2147" w:rsidRDefault="008B2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E2E" w:rsidRDefault="00C31C97" w:rsidP="00AD19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E2E" w:rsidRDefault="008B21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211"/>
    <w:rsid w:val="0002554E"/>
    <w:rsid w:val="00064051"/>
    <w:rsid w:val="0006704F"/>
    <w:rsid w:val="00080D92"/>
    <w:rsid w:val="000A7AA6"/>
    <w:rsid w:val="000E76CD"/>
    <w:rsid w:val="00132770"/>
    <w:rsid w:val="002C51CB"/>
    <w:rsid w:val="00340E6F"/>
    <w:rsid w:val="00355FA1"/>
    <w:rsid w:val="003A3AA7"/>
    <w:rsid w:val="003B1AA0"/>
    <w:rsid w:val="003B3DF5"/>
    <w:rsid w:val="00401436"/>
    <w:rsid w:val="004B63C9"/>
    <w:rsid w:val="004C572A"/>
    <w:rsid w:val="004D6211"/>
    <w:rsid w:val="004E10CE"/>
    <w:rsid w:val="00544253"/>
    <w:rsid w:val="00575640"/>
    <w:rsid w:val="005A7FB7"/>
    <w:rsid w:val="005D7777"/>
    <w:rsid w:val="005E13F4"/>
    <w:rsid w:val="005F67E4"/>
    <w:rsid w:val="006D5741"/>
    <w:rsid w:val="0070597E"/>
    <w:rsid w:val="007633CC"/>
    <w:rsid w:val="007F603F"/>
    <w:rsid w:val="008A0237"/>
    <w:rsid w:val="008B2147"/>
    <w:rsid w:val="00977F21"/>
    <w:rsid w:val="009863CC"/>
    <w:rsid w:val="00A12035"/>
    <w:rsid w:val="00A31BE9"/>
    <w:rsid w:val="00A5731B"/>
    <w:rsid w:val="00A610D6"/>
    <w:rsid w:val="00A905B0"/>
    <w:rsid w:val="00A92EB3"/>
    <w:rsid w:val="00AF1877"/>
    <w:rsid w:val="00B371AE"/>
    <w:rsid w:val="00B541FC"/>
    <w:rsid w:val="00B9274F"/>
    <w:rsid w:val="00B959E1"/>
    <w:rsid w:val="00BB08CD"/>
    <w:rsid w:val="00C1792C"/>
    <w:rsid w:val="00C31C97"/>
    <w:rsid w:val="00C3232D"/>
    <w:rsid w:val="00C375D7"/>
    <w:rsid w:val="00C62A89"/>
    <w:rsid w:val="00C9440D"/>
    <w:rsid w:val="00CA4AB9"/>
    <w:rsid w:val="00CB3BAA"/>
    <w:rsid w:val="00CB6457"/>
    <w:rsid w:val="00DC7CC5"/>
    <w:rsid w:val="00E1046A"/>
    <w:rsid w:val="00E13FAD"/>
    <w:rsid w:val="00E21C99"/>
    <w:rsid w:val="00E67D67"/>
    <w:rsid w:val="00E921D0"/>
    <w:rsid w:val="00EE5D1F"/>
    <w:rsid w:val="00EF50D9"/>
    <w:rsid w:val="00EF6BAD"/>
    <w:rsid w:val="00F42DFB"/>
    <w:rsid w:val="00F6667C"/>
    <w:rsid w:val="00F7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31C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1C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31C97"/>
  </w:style>
  <w:style w:type="paragraph" w:customStyle="1" w:styleId="ConsPlusNormal">
    <w:name w:val="ConsPlusNormal"/>
    <w:rsid w:val="005F67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31C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1C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31C97"/>
  </w:style>
  <w:style w:type="paragraph" w:customStyle="1" w:styleId="ConsPlusNormal">
    <w:name w:val="ConsPlusNormal"/>
    <w:rsid w:val="005F67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FCB8E-091A-4D13-AD31-4ABD09D65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6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45</cp:revision>
  <cp:lastPrinted>2024-10-30T10:47:00Z</cp:lastPrinted>
  <dcterms:created xsi:type="dcterms:W3CDTF">2022-09-28T12:55:00Z</dcterms:created>
  <dcterms:modified xsi:type="dcterms:W3CDTF">2024-10-30T10:48:00Z</dcterms:modified>
</cp:coreProperties>
</file>