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9" w:rsidRPr="006D74D1" w:rsidRDefault="002D39D2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</w:t>
      </w:r>
      <w:r w:rsidR="002E4389" w:rsidRPr="006D74D1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D1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4389" w:rsidRDefault="002E4389" w:rsidP="002E43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4389" w:rsidRDefault="002E4389" w:rsidP="002E43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июля 2020 года                                                             </w:t>
      </w:r>
      <w:r w:rsidR="00271EB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B1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171/822-4</w:t>
      </w: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п.Золотухино</w:t>
      </w:r>
    </w:p>
    <w:p w:rsidR="002E4389" w:rsidRPr="006034D1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89" w:rsidRPr="006034D1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1">
        <w:rPr>
          <w:rFonts w:ascii="Times New Roman" w:hAnsi="Times New Roman" w:cs="Times New Roman"/>
          <w:b/>
          <w:sz w:val="28"/>
          <w:szCs w:val="28"/>
        </w:rPr>
        <w:t>О регистрации кандидата</w:t>
      </w:r>
    </w:p>
    <w:p w:rsidR="002E4389" w:rsidRPr="006034D1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1">
        <w:rPr>
          <w:rFonts w:ascii="Times New Roman" w:hAnsi="Times New Roman" w:cs="Times New Roman"/>
          <w:b/>
          <w:sz w:val="28"/>
          <w:szCs w:val="28"/>
        </w:rPr>
        <w:t>в деп</w:t>
      </w:r>
      <w:r>
        <w:rPr>
          <w:rFonts w:ascii="Times New Roman" w:hAnsi="Times New Roman" w:cs="Times New Roman"/>
          <w:b/>
          <w:sz w:val="28"/>
          <w:szCs w:val="28"/>
        </w:rPr>
        <w:t>утаты Собрания депутатов Дон</w:t>
      </w:r>
      <w:r w:rsidRPr="006034D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2E4389" w:rsidRPr="006034D1" w:rsidRDefault="002E4389" w:rsidP="002E438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D1">
        <w:rPr>
          <w:rFonts w:ascii="Times New Roman" w:hAnsi="Times New Roman" w:cs="Times New Roman"/>
          <w:b/>
          <w:sz w:val="28"/>
          <w:szCs w:val="28"/>
        </w:rPr>
        <w:t xml:space="preserve">Золотухинского района Курской области третьего созыва, выдвинутого  </w:t>
      </w:r>
    </w:p>
    <w:p w:rsidR="002E4389" w:rsidRPr="006034D1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Золотухинским местным отделением КУРСКОГО РЕГИОНАЛЬНОГО ОТДЕЛЕНИЯ политической партии «КОММУНИСТИЧЕСКАЯ ПАРТИЯ РОССИЙСКОЙ ФЕДЕРАЦИИ»</w:t>
      </w:r>
      <w:r w:rsidRPr="006034D1">
        <w:rPr>
          <w:rFonts w:ascii="Times New Roman" w:hAnsi="Times New Roman" w:cs="Times New Roman"/>
          <w:b/>
          <w:sz w:val="28"/>
          <w:szCs w:val="28"/>
        </w:rPr>
        <w:t xml:space="preserve"> по общетерриториальному</w:t>
      </w:r>
    </w:p>
    <w:p w:rsidR="002E4389" w:rsidRPr="006034D1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1">
        <w:rPr>
          <w:rFonts w:ascii="Times New Roman" w:hAnsi="Times New Roman" w:cs="Times New Roman"/>
          <w:b/>
          <w:sz w:val="28"/>
          <w:szCs w:val="28"/>
        </w:rPr>
        <w:t>десятимандатному избирательному округу</w:t>
      </w: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Зиновьева Геннадия Федоровича</w:t>
      </w:r>
    </w:p>
    <w:p w:rsidR="002E4389" w:rsidRDefault="002E4389" w:rsidP="002E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389" w:rsidRPr="006034D1" w:rsidRDefault="002E4389" w:rsidP="002E43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</w:t>
      </w:r>
      <w:r w:rsidRPr="00236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02B">
        <w:rPr>
          <w:rFonts w:ascii="Times New Roman" w:hAnsi="Times New Roman" w:cs="Times New Roman"/>
          <w:sz w:val="28"/>
          <w:szCs w:val="28"/>
        </w:rPr>
        <w:t xml:space="preserve">Золотухинским местным отделением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КУРСКОГО РЕГИОНАЛЬНОГО ОТДЕЛЕНИЯ </w:t>
      </w:r>
      <w:r w:rsidRPr="0023602B">
        <w:rPr>
          <w:rFonts w:ascii="Times New Roman" w:hAnsi="Times New Roman" w:cs="Times New Roman"/>
          <w:sz w:val="28"/>
          <w:szCs w:val="28"/>
        </w:rPr>
        <w:t>политической партии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«КОММУНИСТИЧЕСКАЯ ПАРТИЯ РОССИЙСКОЙ ФЕДЕРАЦИИ»</w:t>
      </w:r>
      <w:r w:rsidRPr="00603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Зиновьева Геннадия Федоровича </w:t>
      </w:r>
      <w:r w:rsidRPr="0060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Золотухинского района Курской области третьего созыва по общетерриториальному десятимандатному  избирательному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 требованиям Федерального з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25, 38 указанного Федерального закона и  статьями 25, 39 указанного Закона Курской области, на основании решения территориальной избирательной комиссии Золотухинского района Курской области от 22 июня 2020 года №157/702-4 «О возложении на территориальную избирательную комиссию Золотухинского района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 комиссии</w:t>
      </w:r>
      <w:bookmarkStart w:id="0" w:name="_GoBack"/>
      <w:bookmarkEnd w:id="0"/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Собрания депутатов Ануфриевского, Будановского, Дмитриевского, Донского сельсоветов Золотухинского района Курской области третьего 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созыва», территориальная избирательная комиссия Золотухинского района Курской области РЕШИЛА:</w:t>
      </w:r>
    </w:p>
    <w:p w:rsidR="002E4389" w:rsidRPr="006034D1" w:rsidRDefault="002E4389" w:rsidP="002E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Зарегистрировать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Геннадия Федоровича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6034D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05.1969</w:t>
      </w:r>
      <w:r w:rsidRPr="006034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пенсионера</w:t>
      </w:r>
      <w:r w:rsidRPr="00603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Курская область, Золотухинский район, д</w:t>
      </w:r>
      <w:r w:rsidR="00271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еревня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Тишино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Золотухинским местным отделением </w:t>
      </w:r>
      <w:r w:rsidRPr="0023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РЕГИОНАЛЬНОГО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</w:t>
      </w:r>
      <w:r w:rsidRPr="0023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60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в депутаты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Золотухинского района Курской области третьего созыва</w:t>
      </w:r>
      <w:r w:rsidRPr="0060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общетерриториальному десятимандатному  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 в  15час.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на основании решения</w:t>
      </w:r>
      <w:r w:rsidRPr="00A0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местного отделения  </w:t>
      </w:r>
      <w:r w:rsidRPr="0023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РЕГИОНАЛЬНОГО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</w:t>
      </w:r>
      <w:r w:rsidRPr="0023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60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выдвижении кандидата.</w:t>
      </w:r>
    </w:p>
    <w:p w:rsidR="002E4389" w:rsidRPr="006034D1" w:rsidRDefault="002E4389" w:rsidP="002E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Выдать зарегистрированному кандидату в депутаты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Золотухинского района Курской области третьего созыва по общетерриториальному десятимандатному  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Зиновьеву Геннадию Федоровичу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установленного образца. </w:t>
      </w:r>
    </w:p>
    <w:p w:rsidR="002E4389" w:rsidRPr="006034D1" w:rsidRDefault="002E4389" w:rsidP="002E43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Данные о зарегистрированном кандидате в депутаты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Золотухинского района Курской области третьего созыва по общетерриториальному десятимандатному  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Зиновьеве Геннадии Федоровиче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информационных стендах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Золотухинского района Курской области.</w:t>
      </w:r>
    </w:p>
    <w:p w:rsidR="002E4389" w:rsidRPr="006034D1" w:rsidRDefault="002E4389" w:rsidP="002E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89" w:rsidRPr="003526B9" w:rsidRDefault="002E4389" w:rsidP="002E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4389" w:rsidRPr="006034D1" w:rsidRDefault="002E4389" w:rsidP="002E4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территориальной</w:t>
      </w:r>
    </w:p>
    <w:p w:rsidR="002E4389" w:rsidRPr="006034D1" w:rsidRDefault="002E4389" w:rsidP="002E4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избирательной комиссии                                                              Г.В. Умеренкова</w:t>
      </w:r>
    </w:p>
    <w:p w:rsidR="001A6C7E" w:rsidRDefault="001A6C7E" w:rsidP="002E4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389" w:rsidRPr="006034D1" w:rsidRDefault="002E4389" w:rsidP="002E4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территориальной</w:t>
      </w:r>
    </w:p>
    <w:p w:rsidR="00B7069A" w:rsidRDefault="002E4389" w:rsidP="001A6C7E">
      <w:pPr>
        <w:pStyle w:val="a3"/>
      </w:pPr>
      <w:r w:rsidRPr="00603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комиссии                                                              Т.А. Кузнецова   </w:t>
      </w:r>
    </w:p>
    <w:sectPr w:rsidR="00B7069A" w:rsidSect="00B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E4389"/>
    <w:rsid w:val="001A6C7E"/>
    <w:rsid w:val="00271EB0"/>
    <w:rsid w:val="002D39D2"/>
    <w:rsid w:val="002E4389"/>
    <w:rsid w:val="003B14B3"/>
    <w:rsid w:val="004B2A10"/>
    <w:rsid w:val="0073162C"/>
    <w:rsid w:val="00A07B9D"/>
    <w:rsid w:val="00B21202"/>
    <w:rsid w:val="00B7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2020-07-22T13:35:00Z</cp:lastPrinted>
  <dcterms:created xsi:type="dcterms:W3CDTF">2020-07-22T11:33:00Z</dcterms:created>
  <dcterms:modified xsi:type="dcterms:W3CDTF">2020-08-07T13:32:00Z</dcterms:modified>
</cp:coreProperties>
</file>