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65C" w:rsidRPr="00BE45BF" w:rsidRDefault="00C5065C" w:rsidP="00C5065C">
      <w:pPr>
        <w:pStyle w:val="a3"/>
        <w:tabs>
          <w:tab w:val="left" w:pos="4962"/>
          <w:tab w:val="left" w:pos="5103"/>
        </w:tabs>
        <w:spacing w:after="0" w:line="240" w:lineRule="atLeas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УТВЕРЖДЕН</w:t>
      </w:r>
    </w:p>
    <w:p w:rsidR="00C5065C" w:rsidRPr="00BE45BF" w:rsidRDefault="00C5065C" w:rsidP="00C5065C">
      <w:pPr>
        <w:pStyle w:val="a3"/>
        <w:tabs>
          <w:tab w:val="left" w:pos="4678"/>
        </w:tabs>
        <w:spacing w:before="0" w:beforeAutospacing="0" w:after="0" w:line="240" w:lineRule="atLeas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</w:t>
      </w:r>
      <w:r w:rsidRPr="00BE45BF">
        <w:rPr>
          <w:bCs/>
          <w:sz w:val="28"/>
          <w:szCs w:val="28"/>
        </w:rPr>
        <w:t xml:space="preserve">Распоряжением </w:t>
      </w:r>
      <w:r>
        <w:rPr>
          <w:bCs/>
          <w:sz w:val="28"/>
          <w:szCs w:val="28"/>
        </w:rPr>
        <w:t>Ревизионной комиссии</w:t>
      </w:r>
    </w:p>
    <w:p w:rsidR="00C5065C" w:rsidRDefault="00C5065C" w:rsidP="00C5065C">
      <w:pPr>
        <w:pStyle w:val="a3"/>
        <w:tabs>
          <w:tab w:val="left" w:pos="4536"/>
          <w:tab w:val="left" w:pos="4678"/>
        </w:tabs>
        <w:spacing w:before="0" w:beforeAutospacing="0" w:after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</w:t>
      </w:r>
      <w:proofErr w:type="spellStart"/>
      <w:r w:rsidRPr="00BE45BF">
        <w:rPr>
          <w:bCs/>
          <w:sz w:val="28"/>
          <w:szCs w:val="28"/>
        </w:rPr>
        <w:t>Золотухинского</w:t>
      </w:r>
      <w:proofErr w:type="spellEnd"/>
      <w:r w:rsidRPr="00BE45BF">
        <w:rPr>
          <w:bCs/>
          <w:sz w:val="28"/>
          <w:szCs w:val="28"/>
        </w:rPr>
        <w:t xml:space="preserve"> района</w:t>
      </w:r>
      <w:r>
        <w:rPr>
          <w:bCs/>
          <w:sz w:val="28"/>
          <w:szCs w:val="28"/>
        </w:rPr>
        <w:t xml:space="preserve"> Курской области</w:t>
      </w:r>
    </w:p>
    <w:p w:rsidR="00C5065C" w:rsidRDefault="00C5065C" w:rsidP="00C5065C">
      <w:pPr>
        <w:pStyle w:val="a3"/>
        <w:tabs>
          <w:tab w:val="left" w:pos="4962"/>
        </w:tabs>
        <w:spacing w:before="0" w:beforeAutospacing="0" w:after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</w:t>
      </w:r>
      <w:proofErr w:type="gramStart"/>
      <w:r>
        <w:rPr>
          <w:bCs/>
          <w:sz w:val="28"/>
          <w:szCs w:val="28"/>
        </w:rPr>
        <w:t xml:space="preserve">от 19.12.2017 г.  № 13 (в редакции </w:t>
      </w:r>
      <w:proofErr w:type="gramEnd"/>
    </w:p>
    <w:p w:rsidR="00C5065C" w:rsidRPr="00BE45BF" w:rsidRDefault="00C5065C" w:rsidP="00C5065C">
      <w:pPr>
        <w:pStyle w:val="a3"/>
        <w:tabs>
          <w:tab w:val="left" w:pos="4962"/>
        </w:tabs>
        <w:spacing w:before="0" w:beforeAutospac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от 22.02.2018 г. № 4)</w:t>
      </w:r>
    </w:p>
    <w:p w:rsidR="00C5065C" w:rsidRPr="00BE45BF" w:rsidRDefault="00C5065C" w:rsidP="00C5065C">
      <w:pPr>
        <w:pStyle w:val="a3"/>
        <w:spacing w:after="0" w:line="240" w:lineRule="atLeast"/>
        <w:jc w:val="right"/>
        <w:rPr>
          <w:bCs/>
          <w:sz w:val="28"/>
          <w:szCs w:val="28"/>
        </w:rPr>
      </w:pPr>
    </w:p>
    <w:p w:rsidR="00C5065C" w:rsidRDefault="00C5065C" w:rsidP="00C5065C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1295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ПЛАН </w:t>
      </w:r>
    </w:p>
    <w:p w:rsidR="00C5065C" w:rsidRPr="00F12957" w:rsidRDefault="00C5065C" w:rsidP="00C5065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1295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работы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Ревизионной комиссии</w:t>
      </w:r>
    </w:p>
    <w:p w:rsidR="00C5065C" w:rsidRPr="00DF5FDC" w:rsidRDefault="00C5065C" w:rsidP="00C506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F12957">
        <w:rPr>
          <w:rFonts w:ascii="Times New Roman" w:eastAsia="Times New Roman" w:hAnsi="Times New Roman" w:cs="Times New Roman"/>
          <w:b/>
          <w:bCs/>
          <w:sz w:val="28"/>
          <w:szCs w:val="28"/>
        </w:rPr>
        <w:t>Золотухинског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района Курской области на 2018 год</w:t>
      </w:r>
    </w:p>
    <w:p w:rsidR="00C5065C" w:rsidRPr="00F12957" w:rsidRDefault="00C5065C" w:rsidP="00C506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89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03"/>
        <w:gridCol w:w="7129"/>
        <w:gridCol w:w="2167"/>
      </w:tblGrid>
      <w:tr w:rsidR="00C5065C" w:rsidRPr="00F12957" w:rsidTr="00E6092A">
        <w:trPr>
          <w:trHeight w:val="6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065C" w:rsidRPr="00F12957" w:rsidRDefault="00C5065C" w:rsidP="00E6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29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129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F129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F129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065C" w:rsidRPr="00F12957" w:rsidRDefault="00C5065C" w:rsidP="00E6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29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065C" w:rsidRPr="00F12957" w:rsidRDefault="00C5065C" w:rsidP="00E6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29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Срок исполнения</w:t>
            </w:r>
          </w:p>
        </w:tc>
      </w:tr>
      <w:tr w:rsidR="00C5065C" w:rsidRPr="00F12957" w:rsidTr="00E6092A">
        <w:trPr>
          <w:trHeight w:val="67"/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065C" w:rsidRPr="00F12957" w:rsidRDefault="00C5065C" w:rsidP="00E6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I. Контрольные</w:t>
            </w:r>
            <w:r w:rsidRPr="00F129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мероприятия</w:t>
            </w:r>
            <w:r w:rsidRPr="00F129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5065C" w:rsidRPr="00F12957" w:rsidTr="00E6092A">
        <w:trPr>
          <w:trHeight w:val="6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065C" w:rsidRPr="00E91280" w:rsidRDefault="00C5065C" w:rsidP="00E6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28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065C" w:rsidRPr="00B210A4" w:rsidRDefault="00C5065C" w:rsidP="00E6092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0113B">
              <w:rPr>
                <w:rFonts w:ascii="Times New Roman" w:hAnsi="Times New Roman" w:cs="Times New Roman"/>
                <w:sz w:val="28"/>
                <w:szCs w:val="28"/>
              </w:rPr>
              <w:t xml:space="preserve">роверка </w:t>
            </w:r>
            <w:r w:rsidRPr="004011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использования субсидии, предоставленной из областного бюджета </w:t>
            </w:r>
            <w:r w:rsidRPr="008E0637">
              <w:rPr>
                <w:rFonts w:ascii="Times New Roman" w:hAnsi="Times New Roman" w:cs="Times New Roman"/>
                <w:sz w:val="28"/>
                <w:szCs w:val="28"/>
              </w:rPr>
              <w:t>в 2014году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реализацию программы «Развитие дошкольного, общего и дополнительного образования детей» государственной программы Российской Федерации «Развитие образования на 2013-2020 годы» в части модернизации региональных систем дошкольного образования в МКДОУ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Золотухинский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комбинированного вида, второй категории»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065C" w:rsidRPr="00F12957" w:rsidRDefault="00C5065C" w:rsidP="00E60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76D2"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  <w:tr w:rsidR="00C5065C" w:rsidRPr="00F12957" w:rsidTr="00E6092A">
        <w:trPr>
          <w:trHeight w:val="6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065C" w:rsidRPr="00E91280" w:rsidRDefault="00C5065C" w:rsidP="00E6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28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065C" w:rsidRPr="002951BA" w:rsidRDefault="00C5065C" w:rsidP="00E6092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Проверка </w:t>
            </w:r>
            <w:r w:rsidRPr="002951BA">
              <w:rPr>
                <w:rFonts w:ascii="Times New Roman" w:hAnsi="Times New Roman" w:cs="Times New Roman"/>
                <w:sz w:val="28"/>
                <w:szCs w:val="28"/>
              </w:rPr>
              <w:t>финансово-хозяйственной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51BA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казенного общеобразовательного </w:t>
            </w:r>
            <w:r w:rsidRPr="002951BA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3071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Дмитриевская</w:t>
            </w:r>
            <w:r w:rsidRPr="00B7307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основная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B7307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бщеобразовательная школа» </w:t>
            </w:r>
            <w:proofErr w:type="spellStart"/>
            <w:r w:rsidRPr="00B73071">
              <w:rPr>
                <w:rFonts w:ascii="Times New Roman" w:hAnsi="Times New Roman" w:cs="Times New Roman"/>
                <w:bCs/>
                <w:sz w:val="28"/>
                <w:szCs w:val="28"/>
              </w:rPr>
              <w:t>Золотухинского</w:t>
            </w:r>
            <w:proofErr w:type="spellEnd"/>
            <w:r w:rsidRPr="00B7307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065C" w:rsidRPr="00F12957" w:rsidRDefault="00C5065C" w:rsidP="00E60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76D2"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  <w:tr w:rsidR="00C5065C" w:rsidRPr="00F12957" w:rsidTr="00E6092A">
        <w:trPr>
          <w:trHeight w:val="147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065C" w:rsidRPr="00E91280" w:rsidRDefault="00C5065C" w:rsidP="00E6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28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065C" w:rsidRPr="002951BA" w:rsidRDefault="00C5065C" w:rsidP="00E6092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51BA">
              <w:rPr>
                <w:rFonts w:ascii="Times New Roman" w:hAnsi="Times New Roman" w:cs="Times New Roman"/>
                <w:sz w:val="28"/>
                <w:szCs w:val="28"/>
              </w:rPr>
              <w:t>Проверка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51BA">
              <w:rPr>
                <w:rFonts w:ascii="Times New Roman" w:hAnsi="Times New Roman" w:cs="Times New Roman"/>
                <w:sz w:val="28"/>
                <w:szCs w:val="28"/>
              </w:rPr>
              <w:t>финансово-хозяйственной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951BA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 муниципального </w:t>
            </w:r>
            <w:r w:rsidR="00BC313B">
              <w:rPr>
                <w:rFonts w:ascii="Times New Roman" w:hAnsi="Times New Roman" w:cs="Times New Roman"/>
                <w:sz w:val="28"/>
                <w:szCs w:val="28"/>
              </w:rPr>
              <w:t>казё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нного </w:t>
            </w:r>
            <w:r w:rsidRPr="002951BA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3071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Единая дежурно-диспетчерская служба </w:t>
            </w:r>
            <w:proofErr w:type="spellStart"/>
            <w:r w:rsidRPr="00B73071">
              <w:rPr>
                <w:rFonts w:ascii="Times New Roman" w:hAnsi="Times New Roman" w:cs="Times New Roman"/>
                <w:bCs/>
                <w:sz w:val="28"/>
                <w:szCs w:val="28"/>
              </w:rPr>
              <w:t>Золотухинского</w:t>
            </w:r>
            <w:proofErr w:type="spellEnd"/>
            <w:r w:rsidRPr="00B7307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Курской области»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065C" w:rsidRPr="00F12957" w:rsidRDefault="00C5065C" w:rsidP="00E60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  <w:tr w:rsidR="00C5065C" w:rsidRPr="00F12957" w:rsidTr="00E6092A">
        <w:trPr>
          <w:trHeight w:val="154"/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065C" w:rsidRPr="00F12957" w:rsidRDefault="00C5065C" w:rsidP="00E609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129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II. Экспертно-аналитические мероприятия</w:t>
            </w:r>
          </w:p>
        </w:tc>
      </w:tr>
      <w:tr w:rsidR="00C5065C" w:rsidRPr="00F12957" w:rsidTr="00E6092A">
        <w:trPr>
          <w:trHeight w:val="79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065C" w:rsidRPr="00E91280" w:rsidRDefault="00C5065C" w:rsidP="00E60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2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065C" w:rsidRPr="00BA2BE2" w:rsidRDefault="00C5065C" w:rsidP="00E609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2BE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Отчет о деятельности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Ревизионной комиссии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Золотухинского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 за 2017</w:t>
            </w:r>
            <w:r w:rsidRPr="00BA2BE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065C" w:rsidRPr="00BA2BE2" w:rsidRDefault="00C5065C" w:rsidP="00E609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  <w:tr w:rsidR="00C5065C" w:rsidRPr="00F12957" w:rsidTr="00E6092A">
        <w:trPr>
          <w:trHeight w:val="46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065C" w:rsidRPr="00E91280" w:rsidRDefault="00C5065C" w:rsidP="00E60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2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065C" w:rsidRPr="00505ED0" w:rsidRDefault="00C5065C" w:rsidP="00E6092A">
            <w:pPr>
              <w:spacing w:after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505ED0">
              <w:rPr>
                <w:rFonts w:ascii="Times New Roman" w:eastAsia="Times New Roman" w:hAnsi="Times New Roman" w:cs="Times New Roman"/>
                <w:sz w:val="29"/>
                <w:szCs w:val="29"/>
              </w:rPr>
              <w:t>Внешняя проверка бюджетной отчетности</w:t>
            </w: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главных </w:t>
            </w: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lastRenderedPageBreak/>
              <w:t>администраторов бюджетных средств</w:t>
            </w:r>
            <w:r w:rsidRPr="00505ED0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</w:t>
            </w:r>
            <w:proofErr w:type="spellStart"/>
            <w:r w:rsidRPr="00F36F62">
              <w:rPr>
                <w:rFonts w:ascii="Times New Roman" w:eastAsia="Times New Roman" w:hAnsi="Times New Roman" w:cs="Times New Roman"/>
                <w:sz w:val="29"/>
                <w:szCs w:val="29"/>
              </w:rPr>
              <w:t>Золотухинского</w:t>
            </w:r>
            <w:proofErr w:type="spellEnd"/>
            <w:r w:rsidRPr="00F36F62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района Курской области</w:t>
            </w:r>
            <w:r w:rsidRPr="00281FF5">
              <w:rPr>
                <w:rFonts w:ascii="Times New Roman" w:eastAsia="Times New Roman" w:hAnsi="Times New Roman" w:cs="Times New Roman"/>
                <w:color w:val="00B050"/>
                <w:sz w:val="29"/>
                <w:szCs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>за 2017</w:t>
            </w:r>
            <w:r w:rsidRPr="00505ED0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065C" w:rsidRPr="00F12957" w:rsidRDefault="00C5065C" w:rsidP="00E60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  <w:tr w:rsidR="00C5065C" w:rsidRPr="00F12957" w:rsidTr="00E6092A">
        <w:trPr>
          <w:trHeight w:val="37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065C" w:rsidRPr="00E91280" w:rsidRDefault="00C5065C" w:rsidP="00E60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2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065C" w:rsidRPr="00D26628" w:rsidRDefault="00C5065C" w:rsidP="00E6092A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>Администрация</w:t>
            </w:r>
            <w:r w:rsidRPr="00D26628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</w:t>
            </w:r>
            <w:proofErr w:type="spellStart"/>
            <w:r w:rsidRPr="00D26628">
              <w:rPr>
                <w:rFonts w:ascii="Times New Roman" w:eastAsia="Times New Roman" w:hAnsi="Times New Roman" w:cs="Times New Roman"/>
                <w:sz w:val="29"/>
                <w:szCs w:val="29"/>
              </w:rPr>
              <w:t>Золотухинского</w:t>
            </w:r>
            <w:proofErr w:type="spellEnd"/>
            <w:r w:rsidRPr="00D26628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района Курской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065C" w:rsidRPr="00767128" w:rsidRDefault="00C5065C" w:rsidP="00E609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  <w:tr w:rsidR="00C5065C" w:rsidRPr="00F12957" w:rsidTr="00E6092A">
        <w:trPr>
          <w:trHeight w:val="40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065C" w:rsidRPr="00E91280" w:rsidRDefault="00C5065C" w:rsidP="00E60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280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065C" w:rsidRPr="00D26628" w:rsidRDefault="00C5065C" w:rsidP="00E6092A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>Финансовое управление</w:t>
            </w:r>
            <w:r w:rsidRPr="00D26628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администрации </w:t>
            </w:r>
            <w:proofErr w:type="spellStart"/>
            <w:r w:rsidRPr="00D26628">
              <w:rPr>
                <w:rFonts w:ascii="Times New Roman" w:eastAsia="Times New Roman" w:hAnsi="Times New Roman" w:cs="Times New Roman"/>
                <w:sz w:val="29"/>
                <w:szCs w:val="29"/>
              </w:rPr>
              <w:t>Золотухинского</w:t>
            </w:r>
            <w:proofErr w:type="spellEnd"/>
            <w:r w:rsidRPr="00D26628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района Курской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065C" w:rsidRPr="00767128" w:rsidRDefault="00C5065C" w:rsidP="00E609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  <w:tr w:rsidR="00C5065C" w:rsidRPr="00F12957" w:rsidTr="00E6092A">
        <w:trPr>
          <w:trHeight w:val="56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065C" w:rsidRPr="00E91280" w:rsidRDefault="00C5065C" w:rsidP="00E60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280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065C" w:rsidRPr="00D26628" w:rsidRDefault="00C5065C" w:rsidP="00E6092A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6628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Отдел образования, опеки и попечительства администрации </w:t>
            </w:r>
            <w:proofErr w:type="spellStart"/>
            <w:r w:rsidRPr="00D26628">
              <w:rPr>
                <w:rFonts w:ascii="Times New Roman" w:eastAsia="Times New Roman" w:hAnsi="Times New Roman" w:cs="Times New Roman"/>
                <w:sz w:val="29"/>
                <w:szCs w:val="29"/>
              </w:rPr>
              <w:t>Золотухинского</w:t>
            </w:r>
            <w:proofErr w:type="spellEnd"/>
            <w:r w:rsidRPr="00D26628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района Курской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065C" w:rsidRPr="00767128" w:rsidRDefault="00C5065C" w:rsidP="00E609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  <w:tr w:rsidR="00C5065C" w:rsidRPr="00F12957" w:rsidTr="00E6092A">
        <w:trPr>
          <w:trHeight w:val="56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065C" w:rsidRPr="00E91280" w:rsidRDefault="00C5065C" w:rsidP="00E60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280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065C" w:rsidRPr="00D26628" w:rsidRDefault="00C5065C" w:rsidP="00E6092A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Отдел культуры </w:t>
            </w:r>
            <w:r w:rsidRPr="00D26628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Администрации </w:t>
            </w:r>
            <w:proofErr w:type="spellStart"/>
            <w:r w:rsidRPr="00D26628">
              <w:rPr>
                <w:rFonts w:ascii="Times New Roman" w:eastAsia="Times New Roman" w:hAnsi="Times New Roman" w:cs="Times New Roman"/>
                <w:sz w:val="29"/>
                <w:szCs w:val="29"/>
              </w:rPr>
              <w:t>Золотухинского</w:t>
            </w:r>
            <w:proofErr w:type="spellEnd"/>
            <w:r w:rsidRPr="00D26628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района Курской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065C" w:rsidRPr="00767128" w:rsidRDefault="00C5065C" w:rsidP="00E609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  <w:tr w:rsidR="00C5065C" w:rsidRPr="00F12957" w:rsidTr="00E6092A">
        <w:trPr>
          <w:trHeight w:val="78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065C" w:rsidRPr="00E91280" w:rsidRDefault="00C5065C" w:rsidP="00E60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065C" w:rsidRPr="000E4548" w:rsidRDefault="00C5065C" w:rsidP="00E609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4548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представление Представительному Собранию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Золотухинского</w:t>
            </w:r>
            <w:proofErr w:type="spellEnd"/>
            <w:r w:rsidRPr="000E4548">
              <w:rPr>
                <w:rFonts w:ascii="Times New Roman" w:hAnsi="Times New Roman" w:cs="Times New Roman"/>
                <w:sz w:val="28"/>
                <w:szCs w:val="28"/>
              </w:rPr>
              <w:t xml:space="preserve"> района и Главе района заключения на годовой отчет « Об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сполнении бюджета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Золотухинского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за 2017</w:t>
            </w:r>
            <w:r w:rsidRPr="000E4548">
              <w:rPr>
                <w:rFonts w:ascii="Times New Roman" w:hAnsi="Times New Roman" w:cs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065C" w:rsidRPr="006F3921" w:rsidRDefault="00C5065C" w:rsidP="00E6092A">
            <w:pPr>
              <w:rPr>
                <w:sz w:val="28"/>
                <w:szCs w:val="28"/>
              </w:rPr>
            </w:pPr>
            <w:r w:rsidRPr="001476D2">
              <w:rPr>
                <w:rFonts w:ascii="Times New Roman" w:eastAsia="Times New Roman" w:hAnsi="Times New Roman" w:cs="Times New Roman"/>
                <w:sz w:val="28"/>
                <w:szCs w:val="28"/>
              </w:rPr>
              <w:t>II квартал</w:t>
            </w:r>
          </w:p>
        </w:tc>
      </w:tr>
      <w:tr w:rsidR="00C5065C" w:rsidRPr="00F12957" w:rsidTr="00E6092A">
        <w:trPr>
          <w:trHeight w:val="78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065C" w:rsidRPr="00E91280" w:rsidRDefault="00C5065C" w:rsidP="00E60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065C" w:rsidRPr="000E4548" w:rsidRDefault="00C5065C" w:rsidP="00E609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4548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представление Представительному Собранию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Золотухинского</w:t>
            </w:r>
            <w:proofErr w:type="spellEnd"/>
            <w:r w:rsidRPr="000E4548">
              <w:rPr>
                <w:rFonts w:ascii="Times New Roman" w:hAnsi="Times New Roman" w:cs="Times New Roman"/>
                <w:sz w:val="28"/>
                <w:szCs w:val="28"/>
              </w:rPr>
              <w:t xml:space="preserve"> района  оперативного отчета о ходе  испо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лнения бюджета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Золотухинского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за</w:t>
            </w:r>
            <w:r w:rsidRPr="007568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квартал 2018</w:t>
            </w:r>
            <w:r w:rsidRPr="000E454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065C" w:rsidRDefault="00C5065C" w:rsidP="00E6092A">
            <w:pPr>
              <w:rPr>
                <w:sz w:val="28"/>
                <w:szCs w:val="28"/>
              </w:rPr>
            </w:pPr>
            <w:r w:rsidRPr="001476D2">
              <w:rPr>
                <w:rFonts w:ascii="Times New Roman" w:eastAsia="Times New Roman" w:hAnsi="Times New Roman" w:cs="Times New Roman"/>
                <w:sz w:val="28"/>
                <w:szCs w:val="28"/>
              </w:rPr>
              <w:t>II квартал</w:t>
            </w:r>
          </w:p>
        </w:tc>
      </w:tr>
      <w:tr w:rsidR="00C5065C" w:rsidRPr="00F12957" w:rsidTr="00E6092A">
        <w:trPr>
          <w:trHeight w:val="61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065C" w:rsidRPr="00E91280" w:rsidRDefault="00C5065C" w:rsidP="00E60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065C" w:rsidRPr="000E4548" w:rsidRDefault="00C5065C" w:rsidP="00E609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4548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представление Представительному Собранию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Золотухинского</w:t>
            </w:r>
            <w:proofErr w:type="spellEnd"/>
            <w:r w:rsidRPr="000E4548">
              <w:rPr>
                <w:rFonts w:ascii="Times New Roman" w:hAnsi="Times New Roman" w:cs="Times New Roman"/>
                <w:sz w:val="28"/>
                <w:szCs w:val="28"/>
              </w:rPr>
              <w:t xml:space="preserve"> района оперативного отчет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о ходе исполнения бюджета за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0E4548"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E454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065C" w:rsidRDefault="00C5065C" w:rsidP="00E6092A">
            <w:pPr>
              <w:rPr>
                <w:sz w:val="28"/>
                <w:szCs w:val="28"/>
              </w:rPr>
            </w:pPr>
            <w:r w:rsidRPr="006059D9">
              <w:rPr>
                <w:rFonts w:ascii="Times New Roman" w:eastAsia="Times New Roman" w:hAnsi="Times New Roman" w:cs="Times New Roman"/>
                <w:sz w:val="28"/>
                <w:szCs w:val="28"/>
              </w:rPr>
              <w:t>III квартал</w:t>
            </w:r>
          </w:p>
        </w:tc>
      </w:tr>
      <w:tr w:rsidR="00C5065C" w:rsidRPr="00F12957" w:rsidTr="00E6092A">
        <w:trPr>
          <w:trHeight w:val="61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065C" w:rsidRPr="00E91280" w:rsidRDefault="00C5065C" w:rsidP="00E60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065C" w:rsidRPr="000E4548" w:rsidRDefault="00C5065C" w:rsidP="00E609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4548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представление Представительному Собранию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Золотухинского</w:t>
            </w:r>
            <w:proofErr w:type="spellEnd"/>
            <w:r w:rsidRPr="000E4548">
              <w:rPr>
                <w:rFonts w:ascii="Times New Roman" w:hAnsi="Times New Roman" w:cs="Times New Roman"/>
                <w:sz w:val="28"/>
                <w:szCs w:val="28"/>
              </w:rPr>
              <w:t xml:space="preserve"> района оперативного отчета о ходе испо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лнения бюджета за 9 месяцев 2018</w:t>
            </w:r>
            <w:r w:rsidRPr="000E454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065C" w:rsidRDefault="00C5065C" w:rsidP="00E6092A">
            <w:pPr>
              <w:rPr>
                <w:sz w:val="28"/>
                <w:szCs w:val="28"/>
              </w:rPr>
            </w:pPr>
            <w:r w:rsidRPr="007F65B4">
              <w:rPr>
                <w:rFonts w:ascii="Times New Roman" w:eastAsia="Times New Roman" w:hAnsi="Times New Roman" w:cs="Times New Roman"/>
                <w:sz w:val="28"/>
                <w:szCs w:val="28"/>
              </w:rPr>
              <w:t>IV квартал</w:t>
            </w:r>
          </w:p>
        </w:tc>
      </w:tr>
      <w:tr w:rsidR="00C5065C" w:rsidRPr="00F12957" w:rsidTr="00E6092A">
        <w:trPr>
          <w:trHeight w:val="130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065C" w:rsidRPr="00E91280" w:rsidRDefault="00C5065C" w:rsidP="00E60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065C" w:rsidRPr="000E4548" w:rsidRDefault="00C5065C" w:rsidP="00E609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4548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заключений на проекты решений Представительного Собрания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Золотухинского</w:t>
            </w:r>
            <w:proofErr w:type="spellEnd"/>
            <w:r w:rsidRPr="000E4548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 «О внесении изменений и дополнений в решение Представительного Собрания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Золотухинского</w:t>
            </w:r>
            <w:proofErr w:type="spellEnd"/>
            <w:r w:rsidRPr="000E4548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  «О бюджете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Золотухинского</w:t>
            </w:r>
            <w:proofErr w:type="spellEnd"/>
            <w:r w:rsidRPr="000E4548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 на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E4548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период 2019 и 2020</w:t>
            </w:r>
            <w:r w:rsidRPr="000E4548">
              <w:rPr>
                <w:rFonts w:ascii="Times New Roman" w:hAnsi="Times New Roman" w:cs="Times New Roman"/>
                <w:sz w:val="28"/>
                <w:szCs w:val="28"/>
              </w:rPr>
              <w:t xml:space="preserve"> годов»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065C" w:rsidRPr="00D26628" w:rsidRDefault="00C5065C" w:rsidP="00E609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6628">
              <w:rPr>
                <w:rFonts w:ascii="Times New Roman" w:eastAsia="Times New Roman" w:hAnsi="Times New Roman" w:cs="Times New Roman"/>
                <w:sz w:val="28"/>
                <w:szCs w:val="28"/>
              </w:rPr>
              <w:t>При внесении изменений</w:t>
            </w:r>
          </w:p>
        </w:tc>
      </w:tr>
      <w:tr w:rsidR="00C5065C" w:rsidRPr="00F12957" w:rsidTr="00E6092A">
        <w:trPr>
          <w:trHeight w:val="63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065C" w:rsidRPr="00E91280" w:rsidRDefault="00C5065C" w:rsidP="00E60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065C" w:rsidRPr="000E4548" w:rsidRDefault="00C5065C" w:rsidP="00E609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4548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представление Представительному Собранию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Золотухинского</w:t>
            </w:r>
            <w:proofErr w:type="spellEnd"/>
            <w:r w:rsidRPr="000E4548">
              <w:rPr>
                <w:rFonts w:ascii="Times New Roman" w:hAnsi="Times New Roman" w:cs="Times New Roman"/>
                <w:sz w:val="28"/>
                <w:szCs w:val="28"/>
              </w:rPr>
              <w:t xml:space="preserve"> района и Главе района  </w:t>
            </w:r>
            <w:r w:rsidRPr="000E45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заключения на проект бюджета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Золотухинского</w:t>
            </w:r>
            <w:proofErr w:type="spellEnd"/>
            <w:r w:rsidRPr="000E4548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 на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0E454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на плановый период 2020 и 2021</w:t>
            </w:r>
            <w:r w:rsidRPr="000E4548">
              <w:rPr>
                <w:rFonts w:ascii="Times New Roman" w:hAnsi="Times New Roman" w:cs="Times New Roman"/>
                <w:sz w:val="28"/>
                <w:szCs w:val="28"/>
              </w:rPr>
              <w:t xml:space="preserve"> годов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065C" w:rsidRDefault="00C5065C" w:rsidP="00E6092A">
            <w:pPr>
              <w:rPr>
                <w:sz w:val="28"/>
                <w:szCs w:val="28"/>
              </w:rPr>
            </w:pPr>
            <w:r w:rsidRPr="007F65B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IV квартал</w:t>
            </w:r>
          </w:p>
        </w:tc>
      </w:tr>
      <w:tr w:rsidR="00C5065C" w:rsidRPr="00F12957" w:rsidTr="00E6092A">
        <w:trPr>
          <w:trHeight w:val="130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065C" w:rsidRPr="00E91280" w:rsidRDefault="00C5065C" w:rsidP="00E60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065C" w:rsidRPr="009644B9" w:rsidRDefault="00C5065C" w:rsidP="00E609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44B9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Финансово-экономическая экспертиза проектов решений Представительного Собрания </w:t>
            </w:r>
            <w:proofErr w:type="spellStart"/>
            <w:r w:rsidRPr="009644B9">
              <w:rPr>
                <w:rFonts w:ascii="Times New Roman" w:hAnsi="Times New Roman" w:cs="Times New Roman"/>
                <w:sz w:val="28"/>
                <w:szCs w:val="28"/>
              </w:rPr>
              <w:t>Золотухинского</w:t>
            </w:r>
            <w:proofErr w:type="spellEnd"/>
            <w:r w:rsidRPr="009644B9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  (включая обоснованность финансово-экономических обоснований) в части, касающейся расходных обязательств </w:t>
            </w:r>
            <w:proofErr w:type="spellStart"/>
            <w:r w:rsidRPr="009644B9">
              <w:rPr>
                <w:rFonts w:ascii="Times New Roman" w:hAnsi="Times New Roman" w:cs="Times New Roman"/>
                <w:sz w:val="28"/>
                <w:szCs w:val="28"/>
              </w:rPr>
              <w:t>Золотухинского</w:t>
            </w:r>
            <w:proofErr w:type="spellEnd"/>
            <w:r w:rsidRPr="009644B9">
              <w:rPr>
                <w:rFonts w:ascii="Times New Roman" w:hAnsi="Times New Roman" w:cs="Times New Roman"/>
                <w:sz w:val="28"/>
                <w:szCs w:val="28"/>
              </w:rPr>
              <w:t xml:space="preserve"> района, а также муниципальных программ и подготовка заключений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065C" w:rsidRPr="007F65B4" w:rsidRDefault="00C5065C" w:rsidP="00E609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C5065C" w:rsidRPr="009C6504" w:rsidTr="00E6092A">
        <w:trPr>
          <w:trHeight w:val="48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065C" w:rsidRPr="00E91280" w:rsidRDefault="00C5065C" w:rsidP="00E60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065C" w:rsidRPr="00E91280" w:rsidRDefault="00C5065C" w:rsidP="00E609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1280">
              <w:rPr>
                <w:rFonts w:ascii="Times New Roman" w:hAnsi="Times New Roman" w:cs="Times New Roman"/>
                <w:sz w:val="28"/>
                <w:szCs w:val="28"/>
              </w:rPr>
              <w:t>Аудит в сфере закупок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065C" w:rsidRPr="00E91280" w:rsidRDefault="00C5065C" w:rsidP="00E609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280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C5065C" w:rsidRPr="00F12957" w:rsidTr="00E6092A">
        <w:trPr>
          <w:trHeight w:val="154"/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065C" w:rsidRPr="00F12957" w:rsidRDefault="00C5065C" w:rsidP="00E6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29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III.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Информационная и иная деятельность</w:t>
            </w:r>
          </w:p>
        </w:tc>
      </w:tr>
      <w:tr w:rsidR="00C5065C" w:rsidRPr="00F12957" w:rsidTr="00E6092A">
        <w:trPr>
          <w:trHeight w:val="30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065C" w:rsidRPr="00F12957" w:rsidRDefault="00C5065C" w:rsidP="00E6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295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065C" w:rsidRPr="00F12957" w:rsidRDefault="00C5065C" w:rsidP="00E609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29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в заседаниях Представительного Собрания </w:t>
            </w:r>
            <w:proofErr w:type="spellStart"/>
            <w:r w:rsidRPr="00F12957">
              <w:rPr>
                <w:rFonts w:ascii="Times New Roman" w:eastAsia="Times New Roman" w:hAnsi="Times New Roman" w:cs="Times New Roman"/>
                <w:sz w:val="28"/>
                <w:szCs w:val="28"/>
              </w:rPr>
              <w:t>Золотухинского</w:t>
            </w:r>
            <w:proofErr w:type="spellEnd"/>
            <w:r w:rsidRPr="00F129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и ее постоянных комиссий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065C" w:rsidRPr="00F12957" w:rsidRDefault="00C5065C" w:rsidP="00E60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C5065C" w:rsidRPr="00F12957" w:rsidTr="00E6092A">
        <w:trPr>
          <w:trHeight w:val="61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065C" w:rsidRPr="00F12957" w:rsidRDefault="00C5065C" w:rsidP="00E6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065C" w:rsidRPr="00F12957" w:rsidRDefault="00C5065C" w:rsidP="00E609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957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и анализ исполнения предписаний и представлений Ревизионной комиссии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Золотухинского</w:t>
            </w:r>
            <w:proofErr w:type="spellEnd"/>
            <w:r w:rsidRPr="00F12957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065C" w:rsidRPr="00F12957" w:rsidRDefault="00C5065C" w:rsidP="00E60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12957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</w:p>
        </w:tc>
      </w:tr>
      <w:tr w:rsidR="00C5065C" w:rsidRPr="00F12957" w:rsidTr="00E6092A">
        <w:trPr>
          <w:trHeight w:val="6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065C" w:rsidRPr="00F12957" w:rsidRDefault="00C5065C" w:rsidP="00E6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065C" w:rsidRPr="00F12957" w:rsidRDefault="00C5065C" w:rsidP="00E609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957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доступа к информации о деятельности Ревизионной комиссии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Золотухинского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2957">
              <w:rPr>
                <w:rFonts w:ascii="Times New Roman" w:hAnsi="Times New Roman" w:cs="Times New Roman"/>
                <w:sz w:val="28"/>
                <w:szCs w:val="28"/>
              </w:rPr>
              <w:t>района Курской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065C" w:rsidRPr="00F12957" w:rsidRDefault="00C5065C" w:rsidP="00E60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12957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</w:p>
        </w:tc>
      </w:tr>
      <w:tr w:rsidR="00C5065C" w:rsidRPr="00F12957" w:rsidTr="00E6092A">
        <w:trPr>
          <w:trHeight w:val="6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065C" w:rsidRPr="00F12957" w:rsidRDefault="00C5065C" w:rsidP="00E6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065C" w:rsidRPr="00F12957" w:rsidRDefault="00C5065C" w:rsidP="00E609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2957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семинарах-совещаниях, научно-практических конференциях, проводимых Ассоциацией контрольно-счетных органов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065C" w:rsidRPr="00F12957" w:rsidRDefault="00C5065C" w:rsidP="00E60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C5065C" w:rsidRPr="00F12957" w:rsidTr="00E6092A">
        <w:trPr>
          <w:trHeight w:val="6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065C" w:rsidRPr="00F12957" w:rsidRDefault="00C5065C" w:rsidP="00E6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065C" w:rsidRPr="00F12957" w:rsidRDefault="00C5065C" w:rsidP="00E609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2957"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Взаимодействие с правоохранительными и другими контролирующими органами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065C" w:rsidRPr="00F12957" w:rsidRDefault="00C5065C" w:rsidP="00E60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F12957">
              <w:rPr>
                <w:rFonts w:ascii="Times New Roman" w:eastAsia="Times New Roman" w:hAnsi="Times New Roman" w:cs="Times New Roman"/>
                <w:sz w:val="28"/>
                <w:szCs w:val="28"/>
              </w:rPr>
              <w:t>остоянно</w:t>
            </w:r>
          </w:p>
        </w:tc>
      </w:tr>
      <w:tr w:rsidR="00C5065C" w:rsidRPr="00F12957" w:rsidTr="00E6092A">
        <w:trPr>
          <w:trHeight w:val="6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065C" w:rsidRPr="00F12957" w:rsidRDefault="00C5065C" w:rsidP="00E6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065C" w:rsidRPr="00F12957" w:rsidRDefault="00C5065C" w:rsidP="00E609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29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Подготовка плана работы Контрольно-счетного органа </w:t>
            </w:r>
            <w:proofErr w:type="spellStart"/>
            <w:r w:rsidRPr="00F12957">
              <w:rPr>
                <w:rFonts w:ascii="Times New Roman" w:eastAsia="Times New Roman" w:hAnsi="Times New Roman" w:cs="Times New Roman"/>
                <w:sz w:val="28"/>
                <w:szCs w:val="28"/>
              </w:rPr>
              <w:t>Золотухинског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Курской области на 2019</w:t>
            </w:r>
            <w:r w:rsidRPr="00F129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065C" w:rsidRPr="00F12957" w:rsidRDefault="00C5065C" w:rsidP="00E60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295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F129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</w:tbl>
    <w:p w:rsidR="00C5065C" w:rsidRDefault="00C5065C" w:rsidP="00C5065C">
      <w:pPr>
        <w:rPr>
          <w:sz w:val="28"/>
          <w:szCs w:val="28"/>
        </w:rPr>
      </w:pPr>
    </w:p>
    <w:p w:rsidR="00C5065C" w:rsidRDefault="00C5065C" w:rsidP="00C5065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065C" w:rsidRDefault="00C5065C" w:rsidP="00C5065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1FBF" w:rsidRDefault="00231FBF"/>
    <w:sectPr w:rsidR="00231FBF" w:rsidSect="00C5065C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5065C"/>
    <w:rsid w:val="00231FBF"/>
    <w:rsid w:val="00A50254"/>
    <w:rsid w:val="00BC313B"/>
    <w:rsid w:val="00C50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65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5065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Викторовна</dc:creator>
  <cp:keywords/>
  <dc:description/>
  <cp:lastModifiedBy>Ирина Викторовна</cp:lastModifiedBy>
  <cp:revision>3</cp:revision>
  <dcterms:created xsi:type="dcterms:W3CDTF">2018-10-02T10:56:00Z</dcterms:created>
  <dcterms:modified xsi:type="dcterms:W3CDTF">2018-10-02T11:00:00Z</dcterms:modified>
</cp:coreProperties>
</file>