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C68" w:rsidRDefault="00F10C68" w:rsidP="00F10C6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ПРЕДСТАВИТЕЛЬНОЕ СОБРАНИЕ</w:t>
      </w:r>
    </w:p>
    <w:p w:rsidR="00F10C68" w:rsidRDefault="00F10C68" w:rsidP="00F10C6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ЗОЛОТУХИНСКОГО РАЙОНА КУРСКОЙ ОБЛАСТИ</w:t>
      </w:r>
    </w:p>
    <w:p w:rsidR="00F10C68" w:rsidRDefault="00F10C68" w:rsidP="00F10C68">
      <w:pPr>
        <w:rPr>
          <w:rFonts w:ascii="Times New Roman" w:hAnsi="Times New Roman" w:cs="Times New Roman"/>
          <w:b/>
          <w:sz w:val="28"/>
          <w:szCs w:val="28"/>
        </w:rPr>
      </w:pPr>
    </w:p>
    <w:p w:rsidR="00F10C68" w:rsidRDefault="00F10C68" w:rsidP="00F10C6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10C68" w:rsidRDefault="00F10C68" w:rsidP="00F10C68">
      <w:pPr>
        <w:rPr>
          <w:rFonts w:ascii="Times New Roman" w:hAnsi="Times New Roman" w:cs="Times New Roman"/>
          <w:b/>
          <w:sz w:val="28"/>
          <w:szCs w:val="28"/>
        </w:rPr>
      </w:pPr>
    </w:p>
    <w:p w:rsidR="00F10C68" w:rsidRDefault="00F10C68" w:rsidP="00F10C68">
      <w:pPr>
        <w:rPr>
          <w:rFonts w:ascii="Times New Roman" w:hAnsi="Times New Roman" w:cs="Times New Roman"/>
          <w:b/>
          <w:sz w:val="28"/>
          <w:szCs w:val="28"/>
        </w:rPr>
      </w:pPr>
    </w:p>
    <w:p w:rsidR="00F10C68" w:rsidRDefault="00F10C68" w:rsidP="00F10C68">
      <w:pPr>
        <w:tabs>
          <w:tab w:val="left" w:pos="2268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 21.09.2018г. №2- 4 ПС</w:t>
      </w:r>
    </w:p>
    <w:p w:rsidR="00F10C68" w:rsidRDefault="00F10C68" w:rsidP="00F10C68">
      <w:pPr>
        <w:rPr>
          <w:sz w:val="28"/>
          <w:szCs w:val="28"/>
        </w:rPr>
      </w:pPr>
    </w:p>
    <w:p w:rsidR="00F10C68" w:rsidRDefault="00F10C68" w:rsidP="00F10C68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избрании Главы</w:t>
      </w:r>
    </w:p>
    <w:p w:rsidR="00F10C68" w:rsidRDefault="00F10C68" w:rsidP="00F10C68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Золотухинского района</w:t>
      </w:r>
    </w:p>
    <w:p w:rsidR="00F10C68" w:rsidRDefault="00F10C68" w:rsidP="00F10C68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F10C68" w:rsidRDefault="00F10C68" w:rsidP="00F10C68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F10C68" w:rsidRDefault="00F10C68" w:rsidP="00F10C6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г. №131-ФЗ «Об общих принципах организации местного самоуправления в Российской Федерации», </w:t>
      </w:r>
      <w:r w:rsidR="00431434" w:rsidRPr="00431434">
        <w:rPr>
          <w:rFonts w:ascii="Times New Roman" w:hAnsi="Times New Roman" w:cs="Times New Roman"/>
          <w:sz w:val="28"/>
          <w:szCs w:val="28"/>
        </w:rPr>
        <w:t>частью 3 статьи 1 Закона Курской области от 19.11.2014 №72-ЗКО «О порядке избрания, месте в системе органов местного самоуправления и сроках полномочий глав муниципальных образований»,</w:t>
      </w:r>
      <w:r w:rsidR="00431434" w:rsidRPr="001B29A6">
        <w:rPr>
          <w:rFonts w:ascii="Arial" w:hAnsi="Arial" w:cs="Arial"/>
        </w:rPr>
        <w:t xml:space="preserve"> </w:t>
      </w:r>
      <w:r w:rsidR="00431434" w:rsidRPr="00431434">
        <w:rPr>
          <w:rFonts w:ascii="Times New Roman" w:hAnsi="Times New Roman" w:cs="Times New Roman"/>
          <w:sz w:val="28"/>
          <w:szCs w:val="28"/>
        </w:rPr>
        <w:t>Уставом муниципального района «Золотухинский район» Курской области</w:t>
      </w:r>
      <w:r w:rsidR="00C9475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протокол</w:t>
      </w:r>
      <w:r w:rsidR="00C9475D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№3 счетной комиссии по выборам Главы Золотухинского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Представительное Собрание Золотухинского района Курской области РЕШИЛО:</w:t>
      </w:r>
    </w:p>
    <w:p w:rsidR="00F10C68" w:rsidRDefault="00F10C68" w:rsidP="00F10C68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Считать избранным Кожухова Виктора Николаевича Главой Золотухинского района Курской области.</w:t>
      </w:r>
    </w:p>
    <w:p w:rsidR="00F10C68" w:rsidRDefault="00F10C68" w:rsidP="00F10C6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всту</w:t>
      </w:r>
      <w:r w:rsidR="00431434">
        <w:rPr>
          <w:rFonts w:ascii="Times New Roman" w:hAnsi="Times New Roman" w:cs="Times New Roman"/>
          <w:sz w:val="28"/>
          <w:szCs w:val="28"/>
        </w:rPr>
        <w:t>пает в силу со дня его принятия и подлежит официальному опубликованию.</w:t>
      </w:r>
    </w:p>
    <w:p w:rsidR="00F10C68" w:rsidRDefault="00F10C68" w:rsidP="00F10C68">
      <w:pPr>
        <w:shd w:val="clear" w:color="auto" w:fill="FFFFFF"/>
        <w:tabs>
          <w:tab w:val="left" w:pos="-142"/>
          <w:tab w:val="left" w:pos="0"/>
          <w:tab w:val="left" w:pos="1051"/>
          <w:tab w:val="left" w:pos="4253"/>
        </w:tabs>
        <w:ind w:right="-114"/>
        <w:jc w:val="both"/>
        <w:rPr>
          <w:rFonts w:ascii="Times New Roman" w:hAnsi="Times New Roman" w:cs="Times New Roman"/>
          <w:spacing w:val="-20"/>
          <w:sz w:val="28"/>
          <w:szCs w:val="28"/>
        </w:rPr>
      </w:pPr>
    </w:p>
    <w:p w:rsidR="00F10C68" w:rsidRDefault="00F10C68" w:rsidP="00F10C68">
      <w:pPr>
        <w:shd w:val="clear" w:color="auto" w:fill="FFFFFF"/>
        <w:tabs>
          <w:tab w:val="left" w:pos="-142"/>
          <w:tab w:val="left" w:pos="0"/>
          <w:tab w:val="left" w:pos="1051"/>
          <w:tab w:val="left" w:pos="4253"/>
        </w:tabs>
        <w:ind w:right="-114"/>
        <w:jc w:val="both"/>
        <w:rPr>
          <w:rFonts w:ascii="Times New Roman" w:hAnsi="Times New Roman" w:cs="Times New Roman"/>
          <w:spacing w:val="-20"/>
          <w:sz w:val="28"/>
          <w:szCs w:val="28"/>
        </w:rPr>
      </w:pPr>
    </w:p>
    <w:p w:rsidR="00F10C68" w:rsidRDefault="00F10C68" w:rsidP="00F10C68">
      <w:pPr>
        <w:pStyle w:val="a3"/>
        <w:shd w:val="clear" w:color="auto" w:fill="FFFFFF"/>
        <w:tabs>
          <w:tab w:val="left" w:pos="1051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Представительного Собрания </w:t>
      </w:r>
    </w:p>
    <w:p w:rsidR="00F10C68" w:rsidRDefault="00F10C68" w:rsidP="00F10C68">
      <w:pPr>
        <w:shd w:val="clear" w:color="auto" w:fill="FFFFFF"/>
        <w:tabs>
          <w:tab w:val="left" w:pos="10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Золотухинского района Курской области                                           А.Г.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Умеренков</w:t>
      </w:r>
      <w:proofErr w:type="spellEnd"/>
    </w:p>
    <w:p w:rsidR="00F10C68" w:rsidRDefault="00F10C68" w:rsidP="00F10C68">
      <w:pPr>
        <w:pStyle w:val="a3"/>
        <w:shd w:val="clear" w:color="auto" w:fill="FFFFFF"/>
        <w:tabs>
          <w:tab w:val="left" w:pos="1051"/>
        </w:tabs>
        <w:ind w:left="360"/>
        <w:jc w:val="both"/>
        <w:rPr>
          <w:rFonts w:ascii="Times New Roman" w:hAnsi="Times New Roman" w:cs="Times New Roman"/>
          <w:spacing w:val="-20"/>
          <w:sz w:val="28"/>
          <w:szCs w:val="28"/>
        </w:rPr>
      </w:pPr>
    </w:p>
    <w:p w:rsidR="00F10C68" w:rsidRDefault="00F10C68" w:rsidP="00F10C68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F10C68" w:rsidRDefault="00F10C68" w:rsidP="00F10C68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F10C68" w:rsidRDefault="00F10C68" w:rsidP="00F10C68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EE712B" w:rsidRDefault="00EE712B"/>
    <w:sectPr w:rsidR="00EE712B" w:rsidSect="00F10C6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0C68"/>
    <w:rsid w:val="00431434"/>
    <w:rsid w:val="005D6331"/>
    <w:rsid w:val="00744B7C"/>
    <w:rsid w:val="00A359BF"/>
    <w:rsid w:val="00C9475D"/>
    <w:rsid w:val="00EE712B"/>
    <w:rsid w:val="00F10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72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C68"/>
    <w:pPr>
      <w:spacing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0C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7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157</Words>
  <Characters>896</Characters>
  <Application>Microsoft Office Word</Application>
  <DocSecurity>0</DocSecurity>
  <Lines>7</Lines>
  <Paragraphs>2</Paragraphs>
  <ScaleCrop>false</ScaleCrop>
  <Company>SPecialiST RePack</Company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2018-09-24T05:38:00Z</cp:lastPrinted>
  <dcterms:created xsi:type="dcterms:W3CDTF">2018-09-24T05:16:00Z</dcterms:created>
  <dcterms:modified xsi:type="dcterms:W3CDTF">2018-09-24T05:38:00Z</dcterms:modified>
</cp:coreProperties>
</file>