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E3" w:rsidRPr="00D602E2" w:rsidRDefault="00822AE3" w:rsidP="00822AE3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D602E2">
        <w:rPr>
          <w:rFonts w:ascii="Times New Roman" w:hAnsi="Times New Roman"/>
          <w:b/>
          <w:caps/>
          <w:sz w:val="32"/>
          <w:szCs w:val="32"/>
        </w:rPr>
        <w:t>Территориальная избирательная  комиссия  Золотухинского района Курской  области</w:t>
      </w:r>
    </w:p>
    <w:p w:rsidR="00822AE3" w:rsidRPr="00A47020" w:rsidRDefault="00822AE3" w:rsidP="00822AE3">
      <w:pPr>
        <w:pStyle w:val="1"/>
        <w:tabs>
          <w:tab w:val="left" w:pos="0"/>
        </w:tabs>
        <w:jc w:val="center"/>
        <w:rPr>
          <w:rFonts w:ascii="Times New Roman" w:hAnsi="Times New Roman"/>
          <w:bCs/>
          <w:spacing w:val="80"/>
          <w:sz w:val="32"/>
          <w:szCs w:val="32"/>
        </w:rPr>
      </w:pPr>
      <w:r w:rsidRPr="00A47020">
        <w:rPr>
          <w:rFonts w:ascii="Times New Roman" w:hAnsi="Times New Roman"/>
          <w:bCs/>
          <w:spacing w:val="80"/>
          <w:sz w:val="32"/>
          <w:szCs w:val="32"/>
        </w:rPr>
        <w:t>Р Е Ш Е Н И Е</w:t>
      </w:r>
    </w:p>
    <w:p w:rsidR="00822AE3" w:rsidRPr="00D602E2" w:rsidRDefault="00822AE3" w:rsidP="00822A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6"/>
        <w:gridCol w:w="3107"/>
        <w:gridCol w:w="3368"/>
      </w:tblGrid>
      <w:tr w:rsidR="00822AE3" w:rsidRPr="00D602E2" w:rsidTr="00DD0C59">
        <w:tc>
          <w:tcPr>
            <w:tcW w:w="3436" w:type="dxa"/>
          </w:tcPr>
          <w:p w:rsidR="00822AE3" w:rsidRPr="00D602E2" w:rsidRDefault="00822AE3" w:rsidP="00DD0C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02E2">
              <w:rPr>
                <w:rFonts w:ascii="Times New Roman" w:hAnsi="Times New Roman"/>
                <w:sz w:val="28"/>
              </w:rPr>
              <w:t xml:space="preserve"> 21 июня 2021 года</w:t>
            </w:r>
          </w:p>
        </w:tc>
        <w:tc>
          <w:tcPr>
            <w:tcW w:w="3107" w:type="dxa"/>
          </w:tcPr>
          <w:p w:rsidR="00822AE3" w:rsidRPr="00D602E2" w:rsidRDefault="00822AE3" w:rsidP="00DD0C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68" w:type="dxa"/>
          </w:tcPr>
          <w:p w:rsidR="00822AE3" w:rsidRPr="00D602E2" w:rsidRDefault="00822AE3" w:rsidP="00A25433">
            <w:pPr>
              <w:pStyle w:val="a3"/>
              <w:snapToGrid w:val="0"/>
              <w:rPr>
                <w:bCs/>
                <w:szCs w:val="24"/>
              </w:rPr>
            </w:pPr>
            <w:r w:rsidRPr="00D602E2">
              <w:rPr>
                <w:bCs/>
                <w:szCs w:val="24"/>
              </w:rPr>
              <w:t xml:space="preserve">          </w:t>
            </w:r>
            <w:r w:rsidRPr="00D602E2">
              <w:rPr>
                <w:bCs/>
                <w:szCs w:val="24"/>
                <w:lang w:val="en-US"/>
              </w:rPr>
              <w:t xml:space="preserve">   </w:t>
            </w:r>
            <w:r w:rsidRPr="00D602E2">
              <w:rPr>
                <w:bCs/>
                <w:szCs w:val="24"/>
              </w:rPr>
              <w:t xml:space="preserve">   </w:t>
            </w:r>
            <w:r w:rsidRPr="00D602E2">
              <w:rPr>
                <w:bCs/>
                <w:szCs w:val="24"/>
                <w:lang w:val="en-US"/>
              </w:rPr>
              <w:t xml:space="preserve">    </w:t>
            </w:r>
            <w:r w:rsidRPr="00D602E2">
              <w:rPr>
                <w:bCs/>
                <w:szCs w:val="24"/>
              </w:rPr>
              <w:t>№</w:t>
            </w:r>
            <w:r w:rsidR="00A25433">
              <w:rPr>
                <w:bCs/>
                <w:szCs w:val="24"/>
              </w:rPr>
              <w:t>3/14-</w:t>
            </w:r>
            <w:r w:rsidRPr="00D602E2">
              <w:rPr>
                <w:szCs w:val="28"/>
              </w:rPr>
              <w:t>5</w:t>
            </w:r>
            <w:r w:rsidRPr="00D602E2">
              <w:rPr>
                <w:bCs/>
                <w:szCs w:val="24"/>
              </w:rPr>
              <w:t xml:space="preserve"> </w:t>
            </w:r>
          </w:p>
        </w:tc>
      </w:tr>
    </w:tbl>
    <w:p w:rsidR="00822AE3" w:rsidRPr="00D602E2" w:rsidRDefault="00822AE3" w:rsidP="00822AE3">
      <w:pPr>
        <w:pStyle w:val="21"/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D602E2">
        <w:rPr>
          <w:bCs/>
          <w:sz w:val="24"/>
          <w:szCs w:val="24"/>
        </w:rPr>
        <w:t>п. Золотухино</w:t>
      </w:r>
    </w:p>
    <w:p w:rsidR="00822AE3" w:rsidRDefault="00822AE3" w:rsidP="00822AE3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2AE3" w:rsidRPr="00852A3E" w:rsidRDefault="00822AE3" w:rsidP="00822AE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52A3E">
        <w:rPr>
          <w:rFonts w:ascii="Times New Roman" w:hAnsi="Times New Roman"/>
          <w:b/>
          <w:sz w:val="28"/>
          <w:szCs w:val="28"/>
        </w:rPr>
        <w:t>Об установлении количества подписей избирателей, необходимого</w:t>
      </w:r>
    </w:p>
    <w:p w:rsidR="00822AE3" w:rsidRPr="00852A3E" w:rsidRDefault="00822AE3" w:rsidP="00822AE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52A3E">
        <w:rPr>
          <w:rFonts w:ascii="Times New Roman" w:hAnsi="Times New Roman"/>
          <w:b/>
          <w:sz w:val="28"/>
          <w:szCs w:val="28"/>
        </w:rPr>
        <w:t>для регистрации ка</w:t>
      </w:r>
      <w:r>
        <w:rPr>
          <w:rFonts w:ascii="Times New Roman" w:hAnsi="Times New Roman"/>
          <w:b/>
          <w:sz w:val="28"/>
          <w:szCs w:val="28"/>
        </w:rPr>
        <w:t>ндидатов</w:t>
      </w:r>
      <w:r w:rsidRPr="00852A3E">
        <w:rPr>
          <w:rFonts w:ascii="Times New Roman" w:hAnsi="Times New Roman"/>
          <w:b/>
          <w:sz w:val="28"/>
          <w:szCs w:val="28"/>
        </w:rPr>
        <w:t xml:space="preserve"> в депутаты Представительного Собрания</w:t>
      </w:r>
    </w:p>
    <w:p w:rsidR="00822AE3" w:rsidRDefault="00822AE3" w:rsidP="00822AE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52A3E">
        <w:rPr>
          <w:rFonts w:ascii="Times New Roman" w:hAnsi="Times New Roman"/>
          <w:b/>
          <w:sz w:val="28"/>
          <w:szCs w:val="28"/>
        </w:rPr>
        <w:t>Золотухинского 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822AE3" w:rsidRDefault="00822AE3" w:rsidP="00822AE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одномандатным избирательным округам №8, №15</w:t>
      </w:r>
      <w:r w:rsidRPr="00852A3E">
        <w:rPr>
          <w:rFonts w:ascii="Times New Roman" w:hAnsi="Times New Roman"/>
          <w:b/>
          <w:sz w:val="28"/>
          <w:szCs w:val="28"/>
        </w:rPr>
        <w:t xml:space="preserve"> </w:t>
      </w:r>
    </w:p>
    <w:p w:rsidR="00822AE3" w:rsidRDefault="00822AE3" w:rsidP="00822AE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822AE3" w:rsidRDefault="00822AE3" w:rsidP="0056674E">
      <w:pPr>
        <w:pStyle w:val="2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12B6F">
        <w:rPr>
          <w:rFonts w:ascii="Times New Roman" w:hAnsi="Times New Roman"/>
          <w:sz w:val="28"/>
          <w:szCs w:val="28"/>
        </w:rPr>
        <w:t xml:space="preserve">В   </w:t>
      </w:r>
      <w:r>
        <w:rPr>
          <w:rFonts w:ascii="Times New Roman" w:hAnsi="Times New Roman"/>
          <w:sz w:val="28"/>
          <w:szCs w:val="28"/>
        </w:rPr>
        <w:t>соответствии со статьей 38, частью 3 статьи 39 Закона Курской области  «Кодекс Курской области о выборах и референдумах», а также исходя из количества избирателей, зарегистрированных на территории Золотухинского района Курской области по состоянию на 1 января 2021 года – 17415 избирателей, территориальная избирательная комиссия  Золотухинского района Курской области РЕШИЛА:</w:t>
      </w:r>
    </w:p>
    <w:p w:rsidR="00822AE3" w:rsidRDefault="00822AE3" w:rsidP="0056674E">
      <w:pPr>
        <w:pStyle w:val="2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6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 следующее количество подписей избирателей, необходимое для регистрации кандидатов  в депутаты Представительного Собрания Золотухинского района Курской области четвертого созыва на дополнительных выборах по одномандатным избирательным округам №8, №15 (0,5% от числа избирателей, зарегистрированных на территории округа, но не менее 10 подписей): №8-10, №15-10 подписей избирателей.</w:t>
      </w:r>
    </w:p>
    <w:p w:rsidR="00822AE3" w:rsidRPr="00B95C8D" w:rsidRDefault="00822AE3" w:rsidP="0056674E">
      <w:pPr>
        <w:pStyle w:val="2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представляемых для регистрации кандидатов в депутаты Представительного Собрания Золотухинского района  Курской области четвертого созыва подписей избирателей на дополнительных выборах, необходимое для регистрации  кандидатов, но не более чем на 10 процентов, и составляет по одномандатным избирательным округам: №8-14, №15-14 подписей избирателей.</w:t>
      </w:r>
    </w:p>
    <w:p w:rsidR="00822AE3" w:rsidRDefault="00822AE3" w:rsidP="0056674E">
      <w:pPr>
        <w:pStyle w:val="2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 w:rsidRPr="004A21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Опубликовать  настоящее решение в районной газете «Золотухинская жизнь».</w:t>
      </w:r>
    </w:p>
    <w:p w:rsidR="0056674E" w:rsidRDefault="0056674E" w:rsidP="00822AE3">
      <w:pPr>
        <w:pStyle w:val="2"/>
        <w:ind w:firstLine="708"/>
        <w:jc w:val="left"/>
        <w:rPr>
          <w:rFonts w:ascii="Times New Roman" w:hAnsi="Times New Roman"/>
          <w:sz w:val="28"/>
          <w:szCs w:val="28"/>
        </w:rPr>
      </w:pPr>
    </w:p>
    <w:p w:rsidR="00822AE3" w:rsidRDefault="00822AE3" w:rsidP="0056674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822AE3" w:rsidRDefault="00822AE3" w:rsidP="0056674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 w:rsidR="00566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</w:t>
      </w:r>
      <w:r w:rsidR="00566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Умеренкова</w:t>
      </w:r>
    </w:p>
    <w:p w:rsidR="0056674E" w:rsidRDefault="0056674E" w:rsidP="0056674E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822AE3" w:rsidRDefault="00822AE3" w:rsidP="0056674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822AE3" w:rsidRDefault="00822AE3" w:rsidP="0056674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Т.А.</w:t>
      </w:r>
      <w:r w:rsidR="00566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</w:t>
      </w:r>
    </w:p>
    <w:p w:rsidR="00AD664F" w:rsidRDefault="00AD664F" w:rsidP="0056674E"/>
    <w:sectPr w:rsidR="00AD664F" w:rsidSect="005667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2AE3"/>
    <w:rsid w:val="002215AF"/>
    <w:rsid w:val="0056674E"/>
    <w:rsid w:val="00822AE3"/>
    <w:rsid w:val="00A25433"/>
    <w:rsid w:val="00A47020"/>
    <w:rsid w:val="00A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2AE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AE3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822AE3"/>
    <w:pPr>
      <w:spacing w:after="0" w:line="240" w:lineRule="auto"/>
      <w:jc w:val="both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22AE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22AE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3">
    <w:name w:val="Рабочий"/>
    <w:basedOn w:val="a"/>
    <w:rsid w:val="00822AE3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2021-06-23T07:28:00Z</dcterms:created>
  <dcterms:modified xsi:type="dcterms:W3CDTF">2021-06-24T06:26:00Z</dcterms:modified>
</cp:coreProperties>
</file>