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DD" w:rsidRDefault="00EC5ADD" w:rsidP="00EC5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C5ADD" w:rsidRDefault="00EC5ADD" w:rsidP="00EC5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EC5ADD" w:rsidRDefault="00EC5ADD" w:rsidP="00EC5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EC5ADD" w:rsidRDefault="00EC5ADD" w:rsidP="00EC5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 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является третьим изменением в бюджет Золотухинского района на 2019 год и плановый период.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</w:t>
      </w:r>
      <w:r w:rsidRPr="00BB7155">
        <w:rPr>
          <w:rFonts w:ascii="Times New Roman" w:hAnsi="Times New Roman"/>
          <w:bCs/>
          <w:sz w:val="28"/>
          <w:szCs w:val="28"/>
        </w:rPr>
        <w:t>Золотухинского</w:t>
      </w:r>
      <w:r>
        <w:rPr>
          <w:rFonts w:ascii="Times New Roman" w:hAnsi="Times New Roman"/>
          <w:bCs/>
          <w:sz w:val="28"/>
          <w:szCs w:val="28"/>
        </w:rPr>
        <w:t xml:space="preserve"> района  на </w:t>
      </w:r>
      <w:r w:rsidRPr="00B762E7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увелич</w:t>
      </w:r>
      <w:r w:rsidRPr="00B417E0">
        <w:rPr>
          <w:rFonts w:ascii="Times New Roman" w:hAnsi="Times New Roman"/>
          <w:sz w:val="28"/>
          <w:szCs w:val="28"/>
        </w:rPr>
        <w:t xml:space="preserve">ен на </w:t>
      </w:r>
      <w:r>
        <w:rPr>
          <w:rFonts w:ascii="Times New Roman" w:hAnsi="Times New Roman"/>
          <w:sz w:val="28"/>
          <w:szCs w:val="28"/>
        </w:rPr>
        <w:t>27 018 178 рублей и планируется в сумме 620 379 910,10 рублей, в том числе:</w:t>
      </w:r>
    </w:p>
    <w:p w:rsidR="00EC5ADD" w:rsidRPr="00F23FA5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A5">
        <w:rPr>
          <w:rFonts w:ascii="Times New Roman" w:hAnsi="Times New Roman"/>
          <w:sz w:val="28"/>
          <w:szCs w:val="28"/>
        </w:rPr>
        <w:t>- налоговые и</w:t>
      </w:r>
      <w:r>
        <w:rPr>
          <w:rFonts w:ascii="Times New Roman" w:hAnsi="Times New Roman"/>
          <w:sz w:val="28"/>
          <w:szCs w:val="28"/>
        </w:rPr>
        <w:t xml:space="preserve"> неналоговые доходы составят 164</w:t>
      </w:r>
      <w:r w:rsidRPr="00F23F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125 </w:t>
      </w:r>
      <w:r w:rsidRPr="00F23F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15</w:t>
      </w:r>
      <w:r w:rsidRPr="00F23FA5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рубля (увеличены на 4 037 871 рубль</w:t>
      </w:r>
      <w:r w:rsidRPr="00F23FA5">
        <w:rPr>
          <w:rFonts w:ascii="Times New Roman" w:hAnsi="Times New Roman"/>
          <w:sz w:val="28"/>
          <w:szCs w:val="28"/>
        </w:rPr>
        <w:t>);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A5">
        <w:rPr>
          <w:rFonts w:ascii="Times New Roman" w:hAnsi="Times New Roman"/>
          <w:sz w:val="28"/>
          <w:szCs w:val="28"/>
        </w:rPr>
        <w:t xml:space="preserve">- безвозмездные поступления составят </w:t>
      </w:r>
      <w:r>
        <w:rPr>
          <w:rFonts w:ascii="Times New Roman" w:hAnsi="Times New Roman"/>
          <w:sz w:val="28"/>
          <w:szCs w:val="28"/>
        </w:rPr>
        <w:t>456 254 495</w:t>
      </w:r>
      <w:r w:rsidRPr="00F23FA5">
        <w:rPr>
          <w:rFonts w:ascii="Times New Roman" w:hAnsi="Times New Roman"/>
          <w:sz w:val="28"/>
          <w:szCs w:val="28"/>
        </w:rPr>
        <w:t>,10 рублей (</w:t>
      </w:r>
      <w:r>
        <w:rPr>
          <w:rFonts w:ascii="Times New Roman" w:hAnsi="Times New Roman"/>
          <w:sz w:val="28"/>
          <w:szCs w:val="28"/>
        </w:rPr>
        <w:t>увеличены</w:t>
      </w:r>
      <w:r w:rsidRPr="00F23FA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22 980 307 рублей</w:t>
      </w:r>
      <w:r w:rsidRPr="00F23FA5">
        <w:rPr>
          <w:rFonts w:ascii="Times New Roman" w:hAnsi="Times New Roman"/>
          <w:sz w:val="28"/>
          <w:szCs w:val="28"/>
        </w:rPr>
        <w:t>).</w:t>
      </w:r>
    </w:p>
    <w:p w:rsidR="00EC5ADD" w:rsidRPr="00B417E0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доходов бюджета Золотухинского района Курской области на плановый период 2020 и 2021 годов остался неизменным и составит на 2020 год – 401 267 711,00 рублей, на 2021 год – 402 952 751,00 рубль.  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утвердить расходы бюджета на 2019 год в сумме 652 480 594,56 рублей. Расходы бюджета увеличены на сумму 27 018 178 рублей. </w:t>
      </w:r>
    </w:p>
    <w:p w:rsidR="00EC5ADD" w:rsidRDefault="00EC5ADD" w:rsidP="00EC5ADD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Увеличены расходы: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45866">
        <w:rPr>
          <w:rFonts w:ascii="Times New Roman" w:hAnsi="Times New Roman" w:cs="Times New Roman"/>
          <w:sz w:val="28"/>
          <w:szCs w:val="28"/>
        </w:rPr>
        <w:t>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– на 19 943 439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окружающей среды – на 50 000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5866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на 7 144 100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28C6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– на 160 000 </w:t>
      </w:r>
      <w:r w:rsidRPr="00804EE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 – на 126 000 рублей.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расходы:</w:t>
      </w:r>
    </w:p>
    <w:p w:rsidR="00EC5ADD" w:rsidRDefault="00EC5ADD" w:rsidP="00EC5ADD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– на 405 361 рубль.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AC3">
        <w:rPr>
          <w:rFonts w:ascii="Times New Roman" w:hAnsi="Times New Roman"/>
          <w:sz w:val="28"/>
          <w:szCs w:val="28"/>
        </w:rPr>
        <w:t xml:space="preserve">На 2020 и 2021 годы изменения в расходную часть не вносились. Общий объем расходов бюджета на 2020 год  </w:t>
      </w:r>
      <w:r>
        <w:rPr>
          <w:rFonts w:ascii="Times New Roman" w:hAnsi="Times New Roman"/>
          <w:sz w:val="28"/>
          <w:szCs w:val="28"/>
        </w:rPr>
        <w:t>составит 401 267 711</w:t>
      </w:r>
      <w:r w:rsidRPr="004C7AC3">
        <w:rPr>
          <w:rFonts w:ascii="Times New Roman" w:hAnsi="Times New Roman"/>
          <w:sz w:val="28"/>
          <w:szCs w:val="28"/>
        </w:rPr>
        <w:t xml:space="preserve"> рублей, на 2021 год – 402 </w:t>
      </w:r>
      <w:r>
        <w:rPr>
          <w:rFonts w:ascii="Times New Roman" w:hAnsi="Times New Roman"/>
          <w:sz w:val="28"/>
          <w:szCs w:val="28"/>
        </w:rPr>
        <w:t>952</w:t>
      </w:r>
      <w:r w:rsidRPr="004C7A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751 рубль</w:t>
      </w:r>
      <w:r w:rsidRPr="004C7AC3">
        <w:rPr>
          <w:rFonts w:ascii="Times New Roman" w:hAnsi="Times New Roman"/>
          <w:sz w:val="28"/>
          <w:szCs w:val="28"/>
        </w:rPr>
        <w:t xml:space="preserve">. 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2019 год остается неизменным и составит 32 100 684,46 рублей. 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>
        <w:rPr>
          <w:rFonts w:ascii="Times New Roman" w:hAnsi="Times New Roman" w:cs="Times New Roman"/>
          <w:sz w:val="28"/>
          <w:szCs w:val="28"/>
        </w:rPr>
        <w:t xml:space="preserve">27 018 178 </w:t>
      </w:r>
      <w:r w:rsidRPr="0037551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и составят </w:t>
      </w:r>
      <w:r>
        <w:rPr>
          <w:rFonts w:ascii="Times New Roman" w:hAnsi="Times New Roman"/>
          <w:sz w:val="28"/>
          <w:szCs w:val="28"/>
        </w:rPr>
        <w:t>652 480 594,56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предлагает в 2019 году увеличение объема бюджетных ассигнований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следующим</w:t>
      </w:r>
      <w:r>
        <w:rPr>
          <w:rFonts w:ascii="Times New Roman" w:hAnsi="Times New Roman"/>
          <w:sz w:val="28"/>
          <w:szCs w:val="28"/>
        </w:rPr>
        <w:t xml:space="preserve"> муниципальным программам: 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     160 00</w:t>
      </w:r>
      <w:r w:rsidRPr="00C717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6 111 540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«Охрана окружающей среды Золотухинского района курской области» - на 50 000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C7178E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C7178E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C7178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96 96</w:t>
      </w:r>
      <w:r w:rsidRPr="00C717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рубль;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24AF7">
        <w:rPr>
          <w:rFonts w:ascii="Times New Roman" w:hAnsi="Times New Roman" w:cs="Times New Roman"/>
          <w:sz w:val="28"/>
          <w:szCs w:val="28"/>
        </w:rPr>
        <w:t>«</w:t>
      </w:r>
      <w:r w:rsidRPr="00026EAB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системы, обеспечение перевозки пассажиров в </w:t>
      </w:r>
      <w:proofErr w:type="spellStart"/>
      <w:r w:rsidRPr="00026EAB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26EAB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</w:t>
      </w:r>
      <w:r w:rsidRPr="00D24A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на 19 846 4</w:t>
      </w:r>
      <w:r w:rsidRPr="00C717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26EAB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 w:rsidRPr="00026EAB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26EAB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126 000 рублей;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166F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- на 982 56</w:t>
      </w:r>
      <w:r w:rsidRPr="002954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4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ADD" w:rsidRPr="00B166FB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B5A62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улучшение условий и охраны труда в </w:t>
      </w:r>
      <w:proofErr w:type="spellStart"/>
      <w:r w:rsidRPr="003B5A62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B5A62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5</w:t>
      </w:r>
      <w:r w:rsidRPr="00295447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Программная часть бюджета увеличится на 27 423 539 рублей и составит</w:t>
      </w:r>
      <w:r w:rsidRPr="00D97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622 272 834</w:t>
      </w:r>
      <w:r w:rsidRPr="009A2796">
        <w:rPr>
          <w:rFonts w:ascii="Times New Roman" w:hAnsi="Times New Roman"/>
          <w:sz w:val="28"/>
          <w:szCs w:val="28"/>
        </w:rPr>
        <w:t>,56</w:t>
      </w:r>
      <w:r w:rsidRPr="00D97AF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96">
        <w:rPr>
          <w:rFonts w:ascii="Times New Roman" w:hAnsi="Times New Roman"/>
          <w:sz w:val="28"/>
          <w:szCs w:val="28"/>
        </w:rPr>
        <w:t>всех расходов бюджета Золотухинского района.</w:t>
      </w:r>
    </w:p>
    <w:p w:rsidR="00EC5ADD" w:rsidRDefault="00EC5ADD" w:rsidP="00EC5A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уменьшить </w:t>
      </w:r>
      <w:proofErr w:type="spellStart"/>
      <w:r>
        <w:rPr>
          <w:rFonts w:ascii="Times New Roman" w:hAnsi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расходы на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A1E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361 рубль и утвердить в сумме 30 207 760,00 рублей.</w:t>
      </w:r>
    </w:p>
    <w:p w:rsidR="00EC5ADD" w:rsidRDefault="00EC5ADD" w:rsidP="00EC5AD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плановом периоде 2020 и 2021 годов </w:t>
      </w:r>
      <w:r>
        <w:rPr>
          <w:rFonts w:ascii="Times New Roman" w:hAnsi="Times New Roman"/>
          <w:sz w:val="28"/>
          <w:szCs w:val="28"/>
        </w:rPr>
        <w:t>и</w:t>
      </w:r>
      <w:r w:rsidRPr="00152E79">
        <w:rPr>
          <w:rFonts w:ascii="Times New Roman" w:hAnsi="Times New Roman"/>
          <w:sz w:val="28"/>
          <w:szCs w:val="28"/>
        </w:rPr>
        <w:t xml:space="preserve">зменения в расходную часть </w:t>
      </w: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</w:t>
      </w:r>
      <w:r w:rsidRPr="001257CF">
        <w:rPr>
          <w:rFonts w:ascii="Times New Roman" w:hAnsi="Times New Roman"/>
          <w:sz w:val="28"/>
          <w:szCs w:val="28"/>
        </w:rPr>
        <w:t>деятельности</w:t>
      </w:r>
      <w:r w:rsidRPr="00152E79">
        <w:rPr>
          <w:rFonts w:ascii="Times New Roman" w:hAnsi="Times New Roman"/>
          <w:sz w:val="28"/>
          <w:szCs w:val="28"/>
        </w:rPr>
        <w:t xml:space="preserve"> не вносились</w:t>
      </w:r>
      <w:r>
        <w:rPr>
          <w:rFonts w:ascii="Times New Roman" w:hAnsi="Times New Roman"/>
          <w:sz w:val="28"/>
          <w:szCs w:val="28"/>
        </w:rPr>
        <w:t xml:space="preserve">. Общий объем расходов бюджета на реализацию муниципальных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деятельности на 2020 год  составит - 401 267 711,00 рублей, на 2021 год – 402 952 751,00 рубль. </w:t>
      </w:r>
    </w:p>
    <w:p w:rsidR="00EC5ADD" w:rsidRDefault="00EC5ADD" w:rsidP="00EC5AD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не противоречит бюджетному законодательству и может быть рассмотрен на заседании Представительного Собрания Золотухинского района Курской области.</w:t>
      </w:r>
    </w:p>
    <w:p w:rsidR="00EC5ADD" w:rsidRDefault="00EC5ADD" w:rsidP="00EC5AD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ADD" w:rsidRDefault="00EC5ADD" w:rsidP="00EC5A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EC5ADD" w:rsidRDefault="00EC5ADD" w:rsidP="00EC5ADD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EC5ADD" w:rsidRDefault="00EC5ADD" w:rsidP="00EC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DD" w:rsidRPr="00180CAE" w:rsidRDefault="00EC5ADD" w:rsidP="00EC5ADD">
      <w:pPr>
        <w:rPr>
          <w:rFonts w:ascii="Times New Roman" w:hAnsi="Times New Roman" w:cs="Times New Roman"/>
          <w:sz w:val="28"/>
          <w:szCs w:val="28"/>
        </w:rPr>
      </w:pPr>
    </w:p>
    <w:p w:rsidR="00DA33D4" w:rsidRDefault="00DA33D4"/>
    <w:sectPr w:rsidR="00DA33D4" w:rsidSect="00180C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ADD"/>
    <w:rsid w:val="00DA33D4"/>
    <w:rsid w:val="00E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2019-07-16T11:05:00Z</dcterms:created>
  <dcterms:modified xsi:type="dcterms:W3CDTF">2019-07-16T11:05:00Z</dcterms:modified>
</cp:coreProperties>
</file>