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05" w:rsidRPr="00502C05" w:rsidRDefault="00502C05" w:rsidP="00F00B0D">
      <w:pPr>
        <w:pStyle w:val="a3"/>
        <w:rPr>
          <w:sz w:val="28"/>
          <w:szCs w:val="28"/>
        </w:rPr>
      </w:pPr>
      <w:r w:rsidRPr="00502C05">
        <w:rPr>
          <w:sz w:val="28"/>
          <w:szCs w:val="28"/>
        </w:rPr>
        <w:t xml:space="preserve">Отчет </w:t>
      </w:r>
    </w:p>
    <w:p w:rsidR="00A64286" w:rsidRPr="00502C05" w:rsidRDefault="00502C05" w:rsidP="00F00B0D">
      <w:pPr>
        <w:pStyle w:val="a3"/>
        <w:rPr>
          <w:sz w:val="28"/>
          <w:szCs w:val="28"/>
        </w:rPr>
      </w:pPr>
      <w:r w:rsidRPr="00502C05">
        <w:rPr>
          <w:sz w:val="28"/>
          <w:szCs w:val="28"/>
        </w:rPr>
        <w:t>депутатов Представительного Собрания Золотухинского района за 202</w:t>
      </w:r>
      <w:r w:rsidR="005D1E48">
        <w:rPr>
          <w:sz w:val="28"/>
          <w:szCs w:val="28"/>
        </w:rPr>
        <w:t>2</w:t>
      </w:r>
      <w:r w:rsidRPr="00502C05">
        <w:rPr>
          <w:sz w:val="28"/>
          <w:szCs w:val="28"/>
        </w:rPr>
        <w:t xml:space="preserve"> год</w:t>
      </w:r>
    </w:p>
    <w:p w:rsidR="00502C05" w:rsidRDefault="00502C05" w:rsidP="00F00B0D">
      <w:pPr>
        <w:pStyle w:val="a3"/>
        <w:rPr>
          <w:b w:val="0"/>
          <w:sz w:val="28"/>
          <w:szCs w:val="28"/>
        </w:rPr>
      </w:pPr>
    </w:p>
    <w:p w:rsidR="0024436B" w:rsidRDefault="00502C05" w:rsidP="00F00B0D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24436B" w:rsidRPr="0024436B">
        <w:rPr>
          <w:b w:val="0"/>
          <w:sz w:val="28"/>
          <w:szCs w:val="28"/>
        </w:rPr>
        <w:t>епутат</w:t>
      </w:r>
      <w:r>
        <w:rPr>
          <w:b w:val="0"/>
          <w:sz w:val="28"/>
          <w:szCs w:val="28"/>
        </w:rPr>
        <w:t>ы</w:t>
      </w:r>
      <w:r w:rsidR="0024436B" w:rsidRPr="0024436B">
        <w:rPr>
          <w:b w:val="0"/>
          <w:sz w:val="28"/>
          <w:szCs w:val="28"/>
        </w:rPr>
        <w:t xml:space="preserve"> Представительного Собрания Золотухинского района Курской области четвёртого созыва </w:t>
      </w:r>
      <w:r>
        <w:rPr>
          <w:b w:val="0"/>
          <w:sz w:val="28"/>
          <w:szCs w:val="28"/>
        </w:rPr>
        <w:t>в 202</w:t>
      </w:r>
      <w:r w:rsidR="005D1E4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году </w:t>
      </w:r>
      <w:r w:rsidR="0024436B" w:rsidRPr="0024436B">
        <w:rPr>
          <w:b w:val="0"/>
          <w:sz w:val="28"/>
          <w:szCs w:val="28"/>
        </w:rPr>
        <w:t xml:space="preserve"> реш</w:t>
      </w:r>
      <w:r>
        <w:rPr>
          <w:b w:val="0"/>
          <w:sz w:val="28"/>
          <w:szCs w:val="28"/>
        </w:rPr>
        <w:t>али</w:t>
      </w:r>
      <w:r w:rsidR="0024436B" w:rsidRPr="0024436B">
        <w:rPr>
          <w:b w:val="0"/>
          <w:sz w:val="28"/>
          <w:szCs w:val="28"/>
        </w:rPr>
        <w:t xml:space="preserve"> вопрос</w:t>
      </w:r>
      <w:r w:rsidR="00997CB8">
        <w:rPr>
          <w:b w:val="0"/>
          <w:sz w:val="28"/>
          <w:szCs w:val="28"/>
        </w:rPr>
        <w:t>ы</w:t>
      </w:r>
      <w:r w:rsidR="0024436B" w:rsidRPr="002443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местного значения, определенные действующи</w:t>
      </w:r>
      <w:r w:rsidR="00997CB8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 законодательством</w:t>
      </w:r>
      <w:r w:rsidR="00997CB8">
        <w:rPr>
          <w:b w:val="0"/>
          <w:sz w:val="28"/>
          <w:szCs w:val="28"/>
        </w:rPr>
        <w:t xml:space="preserve">, направленные на </w:t>
      </w:r>
      <w:r w:rsidR="0024436B" w:rsidRPr="0024436B">
        <w:rPr>
          <w:b w:val="0"/>
          <w:sz w:val="28"/>
          <w:szCs w:val="28"/>
        </w:rPr>
        <w:t>повышение уровня жизни населения, поддержание устойчивых темпов экономического роста.</w:t>
      </w:r>
    </w:p>
    <w:p w:rsidR="00997CB8" w:rsidRDefault="00997CB8" w:rsidP="00F00B0D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Всего было принято 48 решений  по вопросам, входящим в компетенцию представительного органа.</w:t>
      </w:r>
    </w:p>
    <w:p w:rsidR="00A64286" w:rsidRDefault="00A64286" w:rsidP="00F0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AA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года №131-ФЗ «Об общих принципах организации местного самоуправления в Российской Федерации» к</w:t>
      </w:r>
      <w:r w:rsidR="0042278C">
        <w:rPr>
          <w:rFonts w:ascii="Times New Roman" w:hAnsi="Times New Roman" w:cs="Times New Roman"/>
          <w:sz w:val="28"/>
          <w:szCs w:val="28"/>
        </w:rPr>
        <w:t xml:space="preserve"> </w:t>
      </w:r>
      <w:r w:rsidRPr="00A64286">
        <w:rPr>
          <w:rFonts w:ascii="Times New Roman" w:hAnsi="Times New Roman" w:cs="Times New Roman"/>
          <w:b/>
          <w:sz w:val="28"/>
          <w:szCs w:val="28"/>
        </w:rPr>
        <w:t xml:space="preserve">расходным обязательствам муниципального района относятся расходы </w:t>
      </w:r>
      <w:proofErr w:type="gramStart"/>
      <w:r w:rsidRPr="00A6428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64286" w:rsidRDefault="00A64286" w:rsidP="00F0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286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(школы - 5 бюджетных и 6 каз</w:t>
      </w:r>
      <w:r w:rsidR="0042278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учреждений</w:t>
      </w:r>
      <w:r w:rsidR="004227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внешкольные учреждени</w:t>
      </w:r>
      <w:r w:rsidR="0042278C">
        <w:rPr>
          <w:rFonts w:ascii="Times New Roman" w:hAnsi="Times New Roman" w:cs="Times New Roman"/>
          <w:sz w:val="28"/>
          <w:szCs w:val="28"/>
        </w:rPr>
        <w:t xml:space="preserve">я - </w:t>
      </w:r>
      <w:r>
        <w:rPr>
          <w:rFonts w:ascii="Times New Roman" w:hAnsi="Times New Roman" w:cs="Times New Roman"/>
          <w:sz w:val="28"/>
          <w:szCs w:val="28"/>
        </w:rPr>
        <w:t xml:space="preserve">Свободинский ДДТ, </w:t>
      </w:r>
      <w:r w:rsidR="0042278C">
        <w:rPr>
          <w:rFonts w:ascii="Times New Roman" w:hAnsi="Times New Roman" w:cs="Times New Roman"/>
          <w:sz w:val="28"/>
          <w:szCs w:val="28"/>
        </w:rPr>
        <w:t>ДЮСШ;</w:t>
      </w:r>
      <w:r>
        <w:rPr>
          <w:rFonts w:ascii="Times New Roman" w:hAnsi="Times New Roman" w:cs="Times New Roman"/>
          <w:sz w:val="28"/>
          <w:szCs w:val="28"/>
        </w:rPr>
        <w:t xml:space="preserve"> дошкольные учреждения </w:t>
      </w:r>
      <w:r w:rsidR="004227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 детских сада;</w:t>
      </w:r>
      <w:r w:rsidR="0042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методический кабинет</w:t>
      </w:r>
      <w:r w:rsidR="004227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286" w:rsidRDefault="00A64286" w:rsidP="00F0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78C">
        <w:rPr>
          <w:rFonts w:ascii="Times New Roman" w:hAnsi="Times New Roman" w:cs="Times New Roman"/>
          <w:sz w:val="28"/>
          <w:szCs w:val="28"/>
        </w:rPr>
        <w:t xml:space="preserve"> </w:t>
      </w:r>
      <w:r w:rsidRPr="0042278C">
        <w:rPr>
          <w:rFonts w:ascii="Times New Roman" w:hAnsi="Times New Roman" w:cs="Times New Roman"/>
          <w:b/>
          <w:sz w:val="28"/>
          <w:szCs w:val="28"/>
          <w:u w:val="single"/>
        </w:rPr>
        <w:t>культуру</w:t>
      </w:r>
      <w:r w:rsidR="0042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(Золотухинский РДК, Центр досуга и кино «Заря», библиотека, Тазовский</w:t>
      </w:r>
      <w:r w:rsidR="0042278C">
        <w:rPr>
          <w:rFonts w:ascii="Times New Roman" w:hAnsi="Times New Roman" w:cs="Times New Roman"/>
          <w:sz w:val="28"/>
          <w:szCs w:val="28"/>
        </w:rPr>
        <w:t xml:space="preserve"> центр досуга</w:t>
      </w:r>
      <w:r>
        <w:rPr>
          <w:rFonts w:ascii="Times New Roman" w:hAnsi="Times New Roman" w:cs="Times New Roman"/>
          <w:sz w:val="28"/>
          <w:szCs w:val="28"/>
        </w:rPr>
        <w:t xml:space="preserve"> молодежи,</w:t>
      </w:r>
      <w:r w:rsidR="0042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 и спорта</w:t>
      </w:r>
      <w:r w:rsidR="004227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286" w:rsidRDefault="00A64286" w:rsidP="00F00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78C">
        <w:rPr>
          <w:rFonts w:ascii="Times New Roman" w:hAnsi="Times New Roman" w:cs="Times New Roman"/>
          <w:sz w:val="28"/>
          <w:szCs w:val="28"/>
        </w:rPr>
        <w:t xml:space="preserve"> </w:t>
      </w:r>
      <w:r w:rsidRPr="0042278C">
        <w:rPr>
          <w:rFonts w:ascii="Times New Roman" w:hAnsi="Times New Roman" w:cs="Times New Roman"/>
          <w:b/>
          <w:sz w:val="28"/>
          <w:szCs w:val="28"/>
          <w:u w:val="single"/>
        </w:rPr>
        <w:t>социальн</w:t>
      </w:r>
      <w:r w:rsidR="0042278C" w:rsidRPr="0042278C">
        <w:rPr>
          <w:rFonts w:ascii="Times New Roman" w:hAnsi="Times New Roman" w:cs="Times New Roman"/>
          <w:b/>
          <w:sz w:val="28"/>
          <w:szCs w:val="28"/>
          <w:u w:val="single"/>
        </w:rPr>
        <w:t>ую</w:t>
      </w:r>
      <w:r w:rsidRPr="004227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278C" w:rsidRPr="0042278C">
        <w:rPr>
          <w:rFonts w:ascii="Times New Roman" w:hAnsi="Times New Roman" w:cs="Times New Roman"/>
          <w:b/>
          <w:sz w:val="28"/>
          <w:szCs w:val="28"/>
          <w:u w:val="single"/>
        </w:rPr>
        <w:t>сферу</w:t>
      </w:r>
      <w:r w:rsidR="0042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(ветераны труда, труженики тыла, реабилитированные, продовольственный паек, </w:t>
      </w:r>
      <w:r w:rsidRPr="00161DBB">
        <w:rPr>
          <w:rFonts w:ascii="Times New Roman" w:hAnsi="Times New Roman"/>
          <w:sz w:val="28"/>
          <w:szCs w:val="28"/>
        </w:rPr>
        <w:t>обеспечение жилыми помещениями детей</w:t>
      </w:r>
      <w:r w:rsidR="0042278C">
        <w:rPr>
          <w:rFonts w:ascii="Times New Roman" w:hAnsi="Times New Roman"/>
          <w:sz w:val="28"/>
          <w:szCs w:val="28"/>
        </w:rPr>
        <w:t>-</w:t>
      </w:r>
      <w:r w:rsidRPr="00161DBB">
        <w:rPr>
          <w:rFonts w:ascii="Times New Roman" w:hAnsi="Times New Roman"/>
          <w:sz w:val="28"/>
          <w:szCs w:val="28"/>
        </w:rPr>
        <w:t xml:space="preserve">сирот и детей, оставшихся без попечения родителей, </w:t>
      </w:r>
      <w:r>
        <w:rPr>
          <w:rFonts w:ascii="Times New Roman" w:hAnsi="Times New Roman"/>
          <w:sz w:val="28"/>
          <w:szCs w:val="28"/>
        </w:rPr>
        <w:t>компенсации родительской платы</w:t>
      </w:r>
      <w:r w:rsidR="0042278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64286" w:rsidRDefault="00A64286" w:rsidP="00F00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5E2E">
        <w:rPr>
          <w:rFonts w:ascii="Times New Roman" w:hAnsi="Times New Roman"/>
          <w:b/>
          <w:sz w:val="28"/>
          <w:szCs w:val="28"/>
          <w:u w:val="single"/>
        </w:rPr>
        <w:t>содержание МКУ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42278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«Центр бюджетного учета и отчетности»</w:t>
      </w:r>
      <w:r w:rsidR="0042278C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hAnsi="Times New Roman"/>
          <w:sz w:val="28"/>
          <w:szCs w:val="28"/>
        </w:rPr>
        <w:t>Хозяйственное обеспечение администрации Золотухинского района</w:t>
      </w:r>
      <w:r w:rsidR="0042278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«ЕДДС»</w:t>
      </w:r>
      <w:r w:rsidR="0042278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64286" w:rsidRDefault="00A64286" w:rsidP="00F00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321">
        <w:rPr>
          <w:rFonts w:ascii="Times New Roman" w:hAnsi="Times New Roman"/>
          <w:sz w:val="28"/>
          <w:szCs w:val="28"/>
        </w:rPr>
        <w:t xml:space="preserve">  </w:t>
      </w:r>
      <w:r w:rsidRPr="0042278C">
        <w:rPr>
          <w:rFonts w:ascii="Times New Roman" w:hAnsi="Times New Roman"/>
          <w:b/>
          <w:sz w:val="28"/>
          <w:szCs w:val="28"/>
          <w:u w:val="single"/>
        </w:rPr>
        <w:t>дорожн</w:t>
      </w:r>
      <w:r w:rsidR="0042278C" w:rsidRPr="0042278C">
        <w:rPr>
          <w:rFonts w:ascii="Times New Roman" w:hAnsi="Times New Roman"/>
          <w:b/>
          <w:sz w:val="28"/>
          <w:szCs w:val="28"/>
          <w:u w:val="single"/>
        </w:rPr>
        <w:t>ый</w:t>
      </w:r>
      <w:r w:rsidRPr="0042278C">
        <w:rPr>
          <w:rFonts w:ascii="Times New Roman" w:hAnsi="Times New Roman"/>
          <w:b/>
          <w:sz w:val="28"/>
          <w:szCs w:val="28"/>
          <w:u w:val="single"/>
        </w:rPr>
        <w:t xml:space="preserve"> фонд</w:t>
      </w:r>
      <w:r>
        <w:rPr>
          <w:rFonts w:ascii="Times New Roman" w:hAnsi="Times New Roman"/>
          <w:sz w:val="28"/>
          <w:szCs w:val="28"/>
        </w:rPr>
        <w:t>;</w:t>
      </w:r>
    </w:p>
    <w:p w:rsidR="00A64286" w:rsidRDefault="00A64286" w:rsidP="00F00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278C">
        <w:rPr>
          <w:rFonts w:ascii="Times New Roman" w:hAnsi="Times New Roman"/>
          <w:sz w:val="28"/>
          <w:szCs w:val="28"/>
        </w:rPr>
        <w:t xml:space="preserve"> </w:t>
      </w:r>
      <w:r w:rsidR="00B63321">
        <w:rPr>
          <w:rFonts w:ascii="Times New Roman" w:hAnsi="Times New Roman"/>
          <w:sz w:val="28"/>
          <w:szCs w:val="28"/>
        </w:rPr>
        <w:t xml:space="preserve">  </w:t>
      </w:r>
      <w:r w:rsidRPr="0042278C">
        <w:rPr>
          <w:rFonts w:ascii="Times New Roman" w:hAnsi="Times New Roman"/>
          <w:b/>
          <w:sz w:val="28"/>
          <w:szCs w:val="28"/>
          <w:u w:val="single"/>
        </w:rPr>
        <w:t>мероприяти</w:t>
      </w:r>
      <w:r w:rsidR="0042278C" w:rsidRPr="0042278C">
        <w:rPr>
          <w:rFonts w:ascii="Times New Roman" w:hAnsi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/>
          <w:sz w:val="28"/>
          <w:szCs w:val="28"/>
        </w:rPr>
        <w:t xml:space="preserve"> по молодежной политик</w:t>
      </w:r>
      <w:r w:rsidR="0042278C"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</w:rPr>
        <w:t xml:space="preserve"> физической культур</w:t>
      </w:r>
      <w:r w:rsidR="0042278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спорт</w:t>
      </w:r>
      <w:r w:rsidR="0042278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A64286" w:rsidRDefault="00A64286" w:rsidP="00F00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3321">
        <w:rPr>
          <w:rFonts w:ascii="Times New Roman" w:hAnsi="Times New Roman"/>
          <w:b/>
          <w:sz w:val="28"/>
          <w:szCs w:val="28"/>
          <w:u w:val="single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государственных полномочий (ЗАГС, </w:t>
      </w:r>
      <w:r w:rsidR="00B63321">
        <w:rPr>
          <w:rFonts w:ascii="Times New Roman" w:hAnsi="Times New Roman"/>
          <w:sz w:val="28"/>
          <w:szCs w:val="28"/>
        </w:rPr>
        <w:t xml:space="preserve">комиссия по делам </w:t>
      </w:r>
      <w:r>
        <w:rPr>
          <w:rFonts w:ascii="Times New Roman" w:hAnsi="Times New Roman"/>
          <w:sz w:val="28"/>
          <w:szCs w:val="28"/>
        </w:rPr>
        <w:t>несовершеннолетни</w:t>
      </w:r>
      <w:r w:rsidR="00B6332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трудовые отношения, архив, социальная защита, административная комиссия, опека);</w:t>
      </w:r>
    </w:p>
    <w:p w:rsidR="00A64286" w:rsidRDefault="00A64286" w:rsidP="00F00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321">
        <w:rPr>
          <w:rFonts w:ascii="Times New Roman" w:hAnsi="Times New Roman"/>
          <w:sz w:val="28"/>
          <w:szCs w:val="28"/>
        </w:rPr>
        <w:t xml:space="preserve">   </w:t>
      </w:r>
      <w:r w:rsidRPr="00B63321">
        <w:rPr>
          <w:rFonts w:ascii="Times New Roman" w:hAnsi="Times New Roman"/>
          <w:b/>
          <w:sz w:val="28"/>
          <w:szCs w:val="28"/>
          <w:u w:val="single"/>
        </w:rPr>
        <w:t>выполнение переданных полномочий</w:t>
      </w:r>
      <w:r>
        <w:rPr>
          <w:rFonts w:ascii="Times New Roman" w:hAnsi="Times New Roman"/>
          <w:sz w:val="28"/>
          <w:szCs w:val="28"/>
        </w:rPr>
        <w:t xml:space="preserve"> сельским поселениям;</w:t>
      </w:r>
    </w:p>
    <w:p w:rsidR="00A64286" w:rsidRDefault="00A64286" w:rsidP="00F00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3321">
        <w:rPr>
          <w:rFonts w:ascii="Times New Roman" w:hAnsi="Times New Roman"/>
          <w:sz w:val="28"/>
          <w:szCs w:val="28"/>
        </w:rPr>
        <w:t xml:space="preserve">    </w:t>
      </w:r>
      <w:r w:rsidRPr="00B63321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самоуправления.</w:t>
      </w:r>
    </w:p>
    <w:p w:rsidR="00343C94" w:rsidRPr="00CB1436" w:rsidRDefault="00CB1436" w:rsidP="00F00B0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B1436">
        <w:rPr>
          <w:rFonts w:ascii="Times New Roman" w:hAnsi="Times New Roman"/>
          <w:b/>
          <w:i/>
          <w:sz w:val="28"/>
          <w:szCs w:val="28"/>
          <w:u w:val="single"/>
        </w:rPr>
        <w:t>Образование</w:t>
      </w:r>
    </w:p>
    <w:p w:rsidR="00343C94" w:rsidRDefault="00343C94" w:rsidP="00F00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Золотухинский район принимает активное участие в реализации основных направлений национального проекта «Образование».</w:t>
      </w:r>
    </w:p>
    <w:p w:rsidR="00343C94" w:rsidRPr="00210DA0" w:rsidRDefault="00343C94" w:rsidP="00F0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регионального проекта </w:t>
      </w:r>
      <w:r w:rsidRPr="00CB1436">
        <w:rPr>
          <w:rFonts w:ascii="Times New Roman" w:hAnsi="Times New Roman"/>
          <w:sz w:val="28"/>
          <w:szCs w:val="28"/>
        </w:rPr>
        <w:t>«Цифровая образовательная среда»</w:t>
      </w:r>
      <w:r>
        <w:rPr>
          <w:rFonts w:ascii="Times New Roman" w:hAnsi="Times New Roman"/>
          <w:sz w:val="28"/>
          <w:szCs w:val="28"/>
        </w:rPr>
        <w:t xml:space="preserve"> внедрена </w:t>
      </w:r>
      <w:r w:rsidR="00355E2E">
        <w:rPr>
          <w:rFonts w:ascii="Times New Roman" w:hAnsi="Times New Roman"/>
          <w:sz w:val="28"/>
          <w:szCs w:val="28"/>
        </w:rPr>
        <w:t xml:space="preserve">эта </w:t>
      </w:r>
      <w:r>
        <w:rPr>
          <w:rFonts w:ascii="Times New Roman" w:hAnsi="Times New Roman"/>
          <w:sz w:val="28"/>
          <w:szCs w:val="28"/>
        </w:rPr>
        <w:t xml:space="preserve">целевая модель в Золотухинской, Свободинской и Солнечной средних школах.  </w:t>
      </w:r>
    </w:p>
    <w:p w:rsidR="00343C94" w:rsidRPr="00210DA0" w:rsidRDefault="00343C94" w:rsidP="00F0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регионального проекта </w:t>
      </w:r>
      <w:r w:rsidRPr="00CB1436">
        <w:rPr>
          <w:rFonts w:ascii="Times New Roman" w:hAnsi="Times New Roman"/>
          <w:sz w:val="28"/>
          <w:szCs w:val="28"/>
        </w:rPr>
        <w:t>«Современная школа»</w:t>
      </w:r>
      <w:r w:rsidRPr="00752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обновлена материально-техническая база для реализации основных и дополнительных общеобразовательных программ цифрового и гуманитарного профилей в </w:t>
      </w:r>
      <w:proofErr w:type="spellStart"/>
      <w:r>
        <w:rPr>
          <w:rFonts w:ascii="Times New Roman" w:hAnsi="Times New Roman"/>
          <w:sz w:val="28"/>
          <w:szCs w:val="28"/>
        </w:rPr>
        <w:t>Жерновецкой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Золотухинской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Будановской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Свободинской средних школах. </w:t>
      </w:r>
    </w:p>
    <w:p w:rsidR="00B95B96" w:rsidRDefault="00343C94" w:rsidP="00F00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регионального проекта </w:t>
      </w:r>
      <w:r w:rsidRPr="00CB1436">
        <w:rPr>
          <w:rFonts w:ascii="Times New Roman" w:hAnsi="Times New Roman"/>
          <w:sz w:val="28"/>
          <w:szCs w:val="28"/>
        </w:rPr>
        <w:t>«Успех каждого ребенка»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B40CDB">
        <w:rPr>
          <w:rFonts w:ascii="Times New Roman" w:hAnsi="Times New Roman"/>
          <w:sz w:val="28"/>
          <w:szCs w:val="28"/>
        </w:rPr>
        <w:t>созданы</w:t>
      </w:r>
      <w:r>
        <w:rPr>
          <w:rFonts w:ascii="Times New Roman" w:hAnsi="Times New Roman"/>
          <w:sz w:val="28"/>
          <w:szCs w:val="28"/>
        </w:rPr>
        <w:t xml:space="preserve"> новые места для реализации дополнительных общеразвивающих программ по различным направлениям</w:t>
      </w:r>
      <w:r w:rsidR="00B40CDB">
        <w:rPr>
          <w:rFonts w:ascii="Times New Roman" w:hAnsi="Times New Roman"/>
          <w:sz w:val="28"/>
          <w:szCs w:val="28"/>
        </w:rPr>
        <w:t xml:space="preserve"> в Свободинской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40C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мобильн</w:t>
      </w:r>
      <w:r w:rsidR="00B40CD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технопарк «</w:t>
      </w:r>
      <w:proofErr w:type="spellStart"/>
      <w:r>
        <w:rPr>
          <w:rFonts w:ascii="Times New Roman" w:hAnsi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DD0E10">
        <w:rPr>
          <w:rFonts w:ascii="Times New Roman" w:hAnsi="Times New Roman"/>
          <w:sz w:val="28"/>
          <w:szCs w:val="28"/>
        </w:rPr>
        <w:t>)</w:t>
      </w:r>
      <w:r w:rsidR="00B40CD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40CDB">
        <w:rPr>
          <w:rFonts w:ascii="Times New Roman" w:hAnsi="Times New Roman"/>
          <w:sz w:val="28"/>
          <w:szCs w:val="28"/>
        </w:rPr>
        <w:t>Будановской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DD0E1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униципальный опорный центр дополнительного образования</w:t>
      </w:r>
      <w:r w:rsidR="00DD0E1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DD0E10">
        <w:rPr>
          <w:rFonts w:ascii="Times New Roman" w:hAnsi="Times New Roman"/>
          <w:sz w:val="28"/>
          <w:szCs w:val="28"/>
        </w:rPr>
        <w:t xml:space="preserve"> В пяти школах </w:t>
      </w:r>
      <w:r>
        <w:rPr>
          <w:rFonts w:ascii="Times New Roman" w:hAnsi="Times New Roman"/>
          <w:sz w:val="28"/>
          <w:szCs w:val="28"/>
        </w:rPr>
        <w:t xml:space="preserve">созданы 1200 новых </w:t>
      </w:r>
      <w:proofErr w:type="spellStart"/>
      <w:r>
        <w:rPr>
          <w:rFonts w:ascii="Times New Roman" w:hAnsi="Times New Roman"/>
          <w:sz w:val="28"/>
          <w:szCs w:val="28"/>
        </w:rPr>
        <w:t>ученико-мест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реализации дополнительных общеразвивающих программ по направлению «Робототехника»</w:t>
      </w:r>
      <w:r w:rsidR="00DD0E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5B96" w:rsidRPr="00C54634" w:rsidRDefault="00957CE6" w:rsidP="00F0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CE6">
        <w:rPr>
          <w:rFonts w:ascii="Times New Roman" w:hAnsi="Times New Roman" w:cs="Times New Roman"/>
          <w:sz w:val="28"/>
          <w:szCs w:val="28"/>
        </w:rPr>
        <w:t>Построены детский сад «Малыш» в Жерновце на 60 мест, блочная газовая котельная для Золотухинской основной школы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7CE6">
        <w:rPr>
          <w:rFonts w:ascii="Times New Roman" w:hAnsi="Times New Roman" w:cs="Times New Roman"/>
          <w:sz w:val="28"/>
          <w:szCs w:val="28"/>
        </w:rPr>
        <w:t xml:space="preserve"> проведен текущий ремонт в </w:t>
      </w:r>
      <w:r w:rsidRPr="00957CE6">
        <w:rPr>
          <w:rFonts w:ascii="Times New Roman" w:hAnsi="Times New Roman" w:cs="Times New Roman"/>
          <w:sz w:val="28"/>
          <w:szCs w:val="28"/>
        </w:rPr>
        <w:lastRenderedPageBreak/>
        <w:t xml:space="preserve">Дмитриевской, Новоспасской, </w:t>
      </w:r>
      <w:proofErr w:type="spellStart"/>
      <w:r w:rsidRPr="00957CE6">
        <w:rPr>
          <w:rFonts w:ascii="Times New Roman" w:hAnsi="Times New Roman" w:cs="Times New Roman"/>
          <w:sz w:val="28"/>
          <w:szCs w:val="28"/>
        </w:rPr>
        <w:t>Фентисовской</w:t>
      </w:r>
      <w:proofErr w:type="spellEnd"/>
      <w:r w:rsidRPr="0095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7CE6">
        <w:rPr>
          <w:rFonts w:ascii="Times New Roman" w:hAnsi="Times New Roman" w:cs="Times New Roman"/>
          <w:sz w:val="28"/>
          <w:szCs w:val="28"/>
        </w:rPr>
        <w:t>Будановской</w:t>
      </w:r>
      <w:proofErr w:type="spellEnd"/>
      <w:r w:rsidRPr="0095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7CE6">
        <w:rPr>
          <w:rFonts w:ascii="Times New Roman" w:hAnsi="Times New Roman" w:cs="Times New Roman"/>
          <w:sz w:val="28"/>
          <w:szCs w:val="28"/>
        </w:rPr>
        <w:t>Золотухинских</w:t>
      </w:r>
      <w:proofErr w:type="spellEnd"/>
      <w:r w:rsidRPr="00957CE6">
        <w:rPr>
          <w:rFonts w:ascii="Times New Roman" w:hAnsi="Times New Roman" w:cs="Times New Roman"/>
          <w:sz w:val="28"/>
          <w:szCs w:val="28"/>
        </w:rPr>
        <w:t xml:space="preserve"> основной и средней школах, детском саду в Золотухино</w:t>
      </w:r>
      <w:r w:rsidR="002D47F9">
        <w:rPr>
          <w:rFonts w:ascii="Times New Roman" w:hAnsi="Times New Roman" w:cs="Times New Roman"/>
          <w:sz w:val="28"/>
          <w:szCs w:val="28"/>
        </w:rPr>
        <w:t>,</w:t>
      </w:r>
      <w:r w:rsidR="00B95B96" w:rsidRPr="00C5463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B95B96">
        <w:rPr>
          <w:rFonts w:ascii="Times New Roman" w:hAnsi="Times New Roman" w:cs="Times New Roman"/>
          <w:sz w:val="28"/>
          <w:szCs w:val="28"/>
        </w:rPr>
        <w:t>о</w:t>
      </w:r>
      <w:r w:rsidR="00B95B96" w:rsidRPr="00C54634">
        <w:rPr>
          <w:rFonts w:ascii="Times New Roman" w:hAnsi="Times New Roman" w:cs="Times New Roman"/>
          <w:sz w:val="28"/>
          <w:szCs w:val="28"/>
        </w:rPr>
        <w:t xml:space="preserve"> </w:t>
      </w:r>
      <w:r w:rsidR="00B95B96">
        <w:rPr>
          <w:rFonts w:ascii="Times New Roman" w:hAnsi="Times New Roman" w:cs="Times New Roman"/>
          <w:sz w:val="28"/>
          <w:szCs w:val="28"/>
        </w:rPr>
        <w:t>отремонтирована</w:t>
      </w:r>
      <w:r w:rsidR="00B95B96" w:rsidRPr="00C54634">
        <w:rPr>
          <w:rFonts w:ascii="Times New Roman" w:hAnsi="Times New Roman" w:cs="Times New Roman"/>
          <w:sz w:val="28"/>
          <w:szCs w:val="28"/>
        </w:rPr>
        <w:t xml:space="preserve"> Солнечная </w:t>
      </w:r>
      <w:r w:rsidR="00B95B96">
        <w:rPr>
          <w:rFonts w:ascii="Times New Roman" w:hAnsi="Times New Roman" w:cs="Times New Roman"/>
          <w:sz w:val="28"/>
          <w:szCs w:val="28"/>
        </w:rPr>
        <w:t>школа.</w:t>
      </w:r>
    </w:p>
    <w:p w:rsidR="00CB1436" w:rsidRPr="00CB1436" w:rsidRDefault="00CB1436" w:rsidP="00F00B0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B1436">
        <w:rPr>
          <w:rFonts w:ascii="Times New Roman" w:hAnsi="Times New Roman"/>
          <w:b/>
          <w:i/>
          <w:sz w:val="28"/>
          <w:szCs w:val="28"/>
          <w:u w:val="single"/>
        </w:rPr>
        <w:t>Социальная сфера</w:t>
      </w:r>
    </w:p>
    <w:p w:rsidR="00B95B96" w:rsidRDefault="00CB1436" w:rsidP="00F0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задач по обеспечению жильем детей-сирот и детей, оставшихся без попечения родителей, </w:t>
      </w:r>
      <w:r w:rsidR="00D637B3" w:rsidRPr="00C54634">
        <w:rPr>
          <w:rFonts w:ascii="Times New Roman" w:hAnsi="Times New Roman" w:cs="Times New Roman"/>
          <w:sz w:val="28"/>
          <w:szCs w:val="28"/>
        </w:rPr>
        <w:t>на ул</w:t>
      </w:r>
      <w:r w:rsidR="00D637B3">
        <w:rPr>
          <w:rFonts w:ascii="Times New Roman" w:hAnsi="Times New Roman" w:cs="Times New Roman"/>
          <w:sz w:val="28"/>
          <w:szCs w:val="28"/>
        </w:rPr>
        <w:t xml:space="preserve">ицах </w:t>
      </w:r>
      <w:r w:rsidR="00D637B3" w:rsidRPr="00C54634">
        <w:rPr>
          <w:rFonts w:ascii="Times New Roman" w:hAnsi="Times New Roman" w:cs="Times New Roman"/>
          <w:sz w:val="28"/>
          <w:szCs w:val="28"/>
        </w:rPr>
        <w:t xml:space="preserve">Радужной и Сидорова </w:t>
      </w:r>
      <w:r w:rsidR="00D637B3">
        <w:rPr>
          <w:rFonts w:ascii="Times New Roman" w:hAnsi="Times New Roman" w:cs="Times New Roman"/>
          <w:sz w:val="28"/>
          <w:szCs w:val="28"/>
        </w:rPr>
        <w:t xml:space="preserve">в райцентре </w:t>
      </w:r>
      <w:r w:rsidR="00D637B3" w:rsidRPr="00C54634">
        <w:rPr>
          <w:rFonts w:ascii="Times New Roman" w:hAnsi="Times New Roman" w:cs="Times New Roman"/>
          <w:sz w:val="28"/>
          <w:szCs w:val="28"/>
        </w:rPr>
        <w:t>построено 10 четырех</w:t>
      </w:r>
      <w:r w:rsidR="004D7755">
        <w:rPr>
          <w:rFonts w:ascii="Times New Roman" w:hAnsi="Times New Roman" w:cs="Times New Roman"/>
          <w:sz w:val="28"/>
          <w:szCs w:val="28"/>
        </w:rPr>
        <w:t>-</w:t>
      </w:r>
      <w:r w:rsidR="00D637B3" w:rsidRPr="00C54634">
        <w:rPr>
          <w:rFonts w:ascii="Times New Roman" w:hAnsi="Times New Roman" w:cs="Times New Roman"/>
          <w:sz w:val="28"/>
          <w:szCs w:val="28"/>
        </w:rPr>
        <w:t>квартирных дома</w:t>
      </w:r>
      <w:r w:rsidR="00D637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последние годы такой категории жителей района выдана 181 квартира.</w:t>
      </w:r>
      <w:r w:rsidR="002D47F9">
        <w:rPr>
          <w:rFonts w:ascii="Times New Roman" w:hAnsi="Times New Roman" w:cs="Times New Roman"/>
          <w:sz w:val="28"/>
          <w:szCs w:val="28"/>
        </w:rPr>
        <w:t xml:space="preserve"> </w:t>
      </w:r>
      <w:r w:rsidR="00D637B3">
        <w:rPr>
          <w:rFonts w:ascii="Times New Roman" w:hAnsi="Times New Roman" w:cs="Times New Roman"/>
          <w:sz w:val="28"/>
          <w:szCs w:val="28"/>
        </w:rPr>
        <w:t>С</w:t>
      </w:r>
      <w:r w:rsidR="00D637B3" w:rsidRPr="00C54634">
        <w:rPr>
          <w:rFonts w:ascii="Times New Roman" w:hAnsi="Times New Roman" w:cs="Times New Roman"/>
          <w:sz w:val="28"/>
          <w:szCs w:val="28"/>
        </w:rPr>
        <w:t xml:space="preserve">монтированы </w:t>
      </w:r>
      <w:r w:rsidR="00D637B3">
        <w:rPr>
          <w:rFonts w:ascii="Times New Roman" w:hAnsi="Times New Roman" w:cs="Times New Roman"/>
          <w:sz w:val="28"/>
          <w:szCs w:val="28"/>
        </w:rPr>
        <w:t>две</w:t>
      </w:r>
      <w:r w:rsidR="00D637B3" w:rsidRPr="00C54634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D637B3">
        <w:rPr>
          <w:rFonts w:ascii="Times New Roman" w:hAnsi="Times New Roman" w:cs="Times New Roman"/>
          <w:sz w:val="28"/>
          <w:szCs w:val="28"/>
        </w:rPr>
        <w:t>е</w:t>
      </w:r>
      <w:r w:rsidR="00D637B3" w:rsidRPr="00C54634">
        <w:rPr>
          <w:rFonts w:ascii="Times New Roman" w:hAnsi="Times New Roman" w:cs="Times New Roman"/>
          <w:sz w:val="28"/>
          <w:szCs w:val="28"/>
        </w:rPr>
        <w:t xml:space="preserve"> игровы</w:t>
      </w:r>
      <w:r w:rsidR="00D637B3">
        <w:rPr>
          <w:rFonts w:ascii="Times New Roman" w:hAnsi="Times New Roman" w:cs="Times New Roman"/>
          <w:sz w:val="28"/>
          <w:szCs w:val="28"/>
        </w:rPr>
        <w:t>е</w:t>
      </w:r>
      <w:r w:rsidR="00D637B3" w:rsidRPr="00C54634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D637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637B3">
        <w:rPr>
          <w:rFonts w:ascii="Times New Roman" w:hAnsi="Times New Roman" w:cs="Times New Roman"/>
          <w:sz w:val="28"/>
          <w:szCs w:val="28"/>
        </w:rPr>
        <w:t>Апальковско</w:t>
      </w:r>
      <w:r w:rsidR="004D775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637B3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1E3C09">
        <w:rPr>
          <w:rFonts w:ascii="Times New Roman" w:hAnsi="Times New Roman" w:cs="Times New Roman"/>
          <w:sz w:val="28"/>
          <w:szCs w:val="28"/>
        </w:rPr>
        <w:t>, одна – в Донском</w:t>
      </w:r>
      <w:r w:rsidR="004D7755">
        <w:rPr>
          <w:rFonts w:ascii="Times New Roman" w:hAnsi="Times New Roman" w:cs="Times New Roman"/>
          <w:sz w:val="28"/>
          <w:szCs w:val="28"/>
        </w:rPr>
        <w:t xml:space="preserve"> и одна – в селе Дмитриевка</w:t>
      </w:r>
      <w:r w:rsidR="00B95B96" w:rsidRPr="00C54634">
        <w:rPr>
          <w:rFonts w:ascii="Times New Roman" w:hAnsi="Times New Roman" w:cs="Times New Roman"/>
          <w:sz w:val="28"/>
          <w:szCs w:val="28"/>
        </w:rPr>
        <w:t>.</w:t>
      </w:r>
    </w:p>
    <w:p w:rsidR="00D66597" w:rsidRPr="00C54634" w:rsidRDefault="00D66597" w:rsidP="00F0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B96" w:rsidRPr="00B95B96" w:rsidRDefault="00B95B96" w:rsidP="00F00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5B96">
        <w:rPr>
          <w:rFonts w:ascii="Times New Roman" w:hAnsi="Times New Roman" w:cs="Times New Roman"/>
          <w:b/>
          <w:i/>
          <w:sz w:val="28"/>
          <w:szCs w:val="28"/>
          <w:u w:val="single"/>
        </w:rPr>
        <w:t>Водоснабжение</w:t>
      </w:r>
    </w:p>
    <w:p w:rsidR="00B95B96" w:rsidRDefault="004D7755" w:rsidP="00F00B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55">
        <w:rPr>
          <w:rFonts w:ascii="Times New Roman" w:hAnsi="Times New Roman" w:cs="Times New Roman"/>
          <w:sz w:val="28"/>
          <w:szCs w:val="28"/>
        </w:rPr>
        <w:t>В рамках подпрограммы «Экология и чистая вода» был выполнен капительный ремонт водонапорной башни в Донском сельсовете, скважины</w:t>
      </w:r>
      <w:r>
        <w:rPr>
          <w:rFonts w:ascii="Times New Roman" w:hAnsi="Times New Roman" w:cs="Times New Roman"/>
          <w:sz w:val="28"/>
          <w:szCs w:val="28"/>
        </w:rPr>
        <w:t xml:space="preserve"> (водозабора)</w:t>
      </w:r>
      <w:r w:rsidRPr="004D7755">
        <w:rPr>
          <w:rFonts w:ascii="Times New Roman" w:hAnsi="Times New Roman" w:cs="Times New Roman"/>
          <w:sz w:val="28"/>
          <w:szCs w:val="28"/>
        </w:rPr>
        <w:t>, обеспечивающей водоснабжение д</w:t>
      </w:r>
      <w:r>
        <w:rPr>
          <w:rFonts w:ascii="Times New Roman" w:hAnsi="Times New Roman" w:cs="Times New Roman"/>
          <w:sz w:val="28"/>
          <w:szCs w:val="28"/>
        </w:rPr>
        <w:t>еревни</w:t>
      </w:r>
      <w:r w:rsidRPr="004D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755">
        <w:rPr>
          <w:rFonts w:ascii="Times New Roman" w:hAnsi="Times New Roman" w:cs="Times New Roman"/>
          <w:sz w:val="28"/>
          <w:szCs w:val="28"/>
        </w:rPr>
        <w:t>Апальково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D7755">
        <w:rPr>
          <w:rFonts w:ascii="Times New Roman" w:hAnsi="Times New Roman" w:cs="Times New Roman"/>
          <w:sz w:val="28"/>
          <w:szCs w:val="28"/>
        </w:rPr>
        <w:t xml:space="preserve"> ремонт водопровода в </w:t>
      </w:r>
      <w:r w:rsidR="00511294">
        <w:rPr>
          <w:rFonts w:ascii="Times New Roman" w:hAnsi="Times New Roman" w:cs="Times New Roman"/>
          <w:sz w:val="28"/>
          <w:szCs w:val="28"/>
        </w:rPr>
        <w:t xml:space="preserve">сёлах </w:t>
      </w:r>
      <w:proofErr w:type="spellStart"/>
      <w:r w:rsidRPr="004D7755">
        <w:rPr>
          <w:rFonts w:ascii="Times New Roman" w:hAnsi="Times New Roman" w:cs="Times New Roman"/>
          <w:sz w:val="28"/>
          <w:szCs w:val="28"/>
        </w:rPr>
        <w:t>Коптевка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294">
        <w:rPr>
          <w:rFonts w:ascii="Times New Roman" w:hAnsi="Times New Roman" w:cs="Times New Roman"/>
          <w:sz w:val="28"/>
          <w:szCs w:val="28"/>
        </w:rPr>
        <w:t xml:space="preserve">и Белый Колодезь </w:t>
      </w:r>
      <w:r w:rsidRPr="004D7755">
        <w:rPr>
          <w:rFonts w:ascii="Times New Roman" w:hAnsi="Times New Roman" w:cs="Times New Roman"/>
          <w:sz w:val="28"/>
          <w:szCs w:val="28"/>
        </w:rPr>
        <w:t>Ануфриевского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755">
        <w:rPr>
          <w:rFonts w:ascii="Times New Roman" w:hAnsi="Times New Roman" w:cs="Times New Roman"/>
          <w:sz w:val="28"/>
          <w:szCs w:val="28"/>
        </w:rPr>
        <w:t xml:space="preserve">сельсовета. </w:t>
      </w:r>
      <w:r w:rsidR="00B95B96" w:rsidRPr="00C54634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троены водопроводные сети по улицам </w:t>
      </w:r>
      <w:r w:rsidR="00B95B96" w:rsidRPr="00C54634">
        <w:rPr>
          <w:rFonts w:ascii="Times New Roman" w:hAnsi="Times New Roman" w:cs="Times New Roman"/>
          <w:sz w:val="28"/>
          <w:szCs w:val="28"/>
        </w:rPr>
        <w:t>Радужн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95B96" w:rsidRPr="00C54634">
        <w:rPr>
          <w:rFonts w:ascii="Times New Roman" w:hAnsi="Times New Roman" w:cs="Times New Roman"/>
          <w:sz w:val="28"/>
          <w:szCs w:val="28"/>
        </w:rPr>
        <w:t xml:space="preserve"> и Сидорова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5B96" w:rsidRPr="00C54634">
        <w:rPr>
          <w:rFonts w:ascii="Times New Roman" w:hAnsi="Times New Roman" w:cs="Times New Roman"/>
          <w:sz w:val="28"/>
          <w:szCs w:val="28"/>
        </w:rPr>
        <w:t>проведена реконструкция водопроводных сетей по ул</w:t>
      </w:r>
      <w:r>
        <w:rPr>
          <w:rFonts w:ascii="Times New Roman" w:hAnsi="Times New Roman" w:cs="Times New Roman"/>
          <w:sz w:val="28"/>
          <w:szCs w:val="28"/>
        </w:rPr>
        <w:t xml:space="preserve">ицам </w:t>
      </w:r>
      <w:r w:rsidR="00B95B96" w:rsidRPr="00C54634">
        <w:rPr>
          <w:rFonts w:ascii="Times New Roman" w:hAnsi="Times New Roman" w:cs="Times New Roman"/>
          <w:sz w:val="28"/>
          <w:szCs w:val="28"/>
        </w:rPr>
        <w:t xml:space="preserve">Гайдара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5B96" w:rsidRPr="00C54634">
        <w:rPr>
          <w:rFonts w:ascii="Times New Roman" w:hAnsi="Times New Roman" w:cs="Times New Roman"/>
          <w:sz w:val="28"/>
          <w:szCs w:val="28"/>
        </w:rPr>
        <w:t xml:space="preserve"> Гостиной</w:t>
      </w:r>
      <w:r w:rsidR="00155616" w:rsidRPr="00155616">
        <w:rPr>
          <w:rFonts w:ascii="Times New Roman" w:hAnsi="Times New Roman" w:cs="Times New Roman"/>
          <w:sz w:val="28"/>
          <w:szCs w:val="28"/>
        </w:rPr>
        <w:t xml:space="preserve"> </w:t>
      </w:r>
      <w:r w:rsidR="00155616">
        <w:rPr>
          <w:rFonts w:ascii="Times New Roman" w:hAnsi="Times New Roman" w:cs="Times New Roman"/>
          <w:sz w:val="28"/>
          <w:szCs w:val="28"/>
        </w:rPr>
        <w:t>в райцентре</w:t>
      </w:r>
      <w:r w:rsidR="00B95B96" w:rsidRPr="00C546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деревне </w:t>
      </w:r>
      <w:proofErr w:type="spellStart"/>
      <w:r>
        <w:rPr>
          <w:rFonts w:ascii="Times New Roman" w:hAnsi="Times New Roman"/>
          <w:sz w:val="28"/>
          <w:szCs w:val="28"/>
        </w:rPr>
        <w:t>Будановка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построено 9 километров </w:t>
      </w:r>
      <w:r w:rsidR="00B95B96" w:rsidRPr="00C54634">
        <w:rPr>
          <w:rFonts w:ascii="Times New Roman" w:hAnsi="Times New Roman" w:cs="Times New Roman"/>
          <w:sz w:val="28"/>
          <w:szCs w:val="28"/>
        </w:rPr>
        <w:t>водопроводны</w:t>
      </w:r>
      <w:r>
        <w:rPr>
          <w:rFonts w:ascii="Times New Roman" w:hAnsi="Times New Roman" w:cs="Times New Roman"/>
          <w:sz w:val="28"/>
          <w:szCs w:val="28"/>
        </w:rPr>
        <w:t>х сетей</w:t>
      </w:r>
      <w:r w:rsidR="00B95B96" w:rsidRPr="00C54634">
        <w:rPr>
          <w:rFonts w:ascii="Times New Roman" w:hAnsi="Times New Roman" w:cs="Times New Roman"/>
          <w:sz w:val="28"/>
          <w:szCs w:val="28"/>
        </w:rPr>
        <w:t>, 2 скважины и 2 водонапорные башни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597" w:rsidRDefault="00D66597" w:rsidP="00F00B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294" w:rsidRPr="00511294" w:rsidRDefault="00511294" w:rsidP="00F00B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1294">
        <w:rPr>
          <w:rFonts w:ascii="Times New Roman" w:hAnsi="Times New Roman" w:cs="Times New Roman"/>
          <w:b/>
          <w:i/>
          <w:sz w:val="28"/>
          <w:szCs w:val="28"/>
          <w:u w:val="single"/>
        </w:rPr>
        <w:t>Дорожное строительство</w:t>
      </w:r>
    </w:p>
    <w:p w:rsidR="00984C73" w:rsidRDefault="00511294" w:rsidP="00F0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94">
        <w:rPr>
          <w:rFonts w:ascii="Times New Roman" w:hAnsi="Times New Roman" w:cs="Times New Roman"/>
          <w:sz w:val="28"/>
          <w:szCs w:val="28"/>
        </w:rPr>
        <w:t>Район принима</w:t>
      </w:r>
      <w:r>
        <w:rPr>
          <w:rFonts w:ascii="Times New Roman" w:hAnsi="Times New Roman" w:cs="Times New Roman"/>
          <w:sz w:val="28"/>
          <w:szCs w:val="28"/>
        </w:rPr>
        <w:t xml:space="preserve">ет активное </w:t>
      </w:r>
      <w:r w:rsidRPr="00511294">
        <w:rPr>
          <w:rFonts w:ascii="Times New Roman" w:hAnsi="Times New Roman" w:cs="Times New Roman"/>
          <w:sz w:val="28"/>
          <w:szCs w:val="28"/>
        </w:rPr>
        <w:t>участие в реализации национального проекта «Безопасные и качественные дороги»</w:t>
      </w:r>
      <w:r w:rsidR="00984C73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остроено автодорог </w:t>
      </w:r>
      <w:r w:rsidR="00984C73">
        <w:rPr>
          <w:rFonts w:ascii="Times New Roman" w:hAnsi="Times New Roman" w:cs="Times New Roman"/>
          <w:sz w:val="28"/>
          <w:szCs w:val="28"/>
        </w:rPr>
        <w:t xml:space="preserve">регионального и местного значения: шесть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Ануфриевском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655766">
        <w:rPr>
          <w:rFonts w:ascii="Times New Roman" w:hAnsi="Times New Roman" w:cs="Times New Roman"/>
          <w:sz w:val="28"/>
          <w:szCs w:val="28"/>
        </w:rPr>
        <w:t xml:space="preserve">, капитально отремонтированы три; построены две и отремонтирована одна в </w:t>
      </w:r>
      <w:proofErr w:type="spellStart"/>
      <w:r w:rsidR="00655766">
        <w:rPr>
          <w:rFonts w:ascii="Times New Roman" w:hAnsi="Times New Roman" w:cs="Times New Roman"/>
          <w:sz w:val="28"/>
          <w:szCs w:val="28"/>
        </w:rPr>
        <w:t>Апальковском</w:t>
      </w:r>
      <w:proofErr w:type="spellEnd"/>
      <w:r w:rsidR="00655766">
        <w:rPr>
          <w:rFonts w:ascii="Times New Roman" w:hAnsi="Times New Roman" w:cs="Times New Roman"/>
          <w:sz w:val="28"/>
          <w:szCs w:val="28"/>
        </w:rPr>
        <w:t xml:space="preserve"> сельсовете; построено восемь и отремонтирована одна в </w:t>
      </w:r>
      <w:proofErr w:type="spellStart"/>
      <w:r w:rsidR="00655766">
        <w:rPr>
          <w:rFonts w:ascii="Times New Roman" w:hAnsi="Times New Roman" w:cs="Times New Roman"/>
          <w:sz w:val="28"/>
          <w:szCs w:val="28"/>
        </w:rPr>
        <w:t>Будановском</w:t>
      </w:r>
      <w:proofErr w:type="spellEnd"/>
      <w:r w:rsidR="00655766">
        <w:rPr>
          <w:rFonts w:ascii="Times New Roman" w:hAnsi="Times New Roman" w:cs="Times New Roman"/>
          <w:sz w:val="28"/>
          <w:szCs w:val="28"/>
        </w:rPr>
        <w:t xml:space="preserve"> сельсовете; построено шесть автодорог в Дмитриевском сельсовете; восемь автодорог и два проезда в Донском сельсовете, построены две и отремонтирована одна в Новоспасском сельсовете; капитально отремонтированы две автодороги в Солнечном сельсовете; построены две и отремонтированы четыре автодороги по четырём улицам местечка Свобода; построено шесть</w:t>
      </w:r>
      <w:r w:rsidR="00984C73">
        <w:rPr>
          <w:rFonts w:ascii="Times New Roman" w:hAnsi="Times New Roman" w:cs="Times New Roman"/>
          <w:sz w:val="28"/>
          <w:szCs w:val="28"/>
        </w:rPr>
        <w:t xml:space="preserve"> </w:t>
      </w:r>
      <w:r w:rsidR="00655766">
        <w:rPr>
          <w:rFonts w:ascii="Times New Roman" w:hAnsi="Times New Roman" w:cs="Times New Roman"/>
          <w:sz w:val="28"/>
          <w:szCs w:val="28"/>
        </w:rPr>
        <w:t>и  отремонти</w:t>
      </w:r>
      <w:r w:rsidR="00984C73">
        <w:rPr>
          <w:rFonts w:ascii="Times New Roman" w:hAnsi="Times New Roman" w:cs="Times New Roman"/>
          <w:sz w:val="28"/>
          <w:szCs w:val="28"/>
        </w:rPr>
        <w:t>р</w:t>
      </w:r>
      <w:r w:rsidR="00655766">
        <w:rPr>
          <w:rFonts w:ascii="Times New Roman" w:hAnsi="Times New Roman" w:cs="Times New Roman"/>
          <w:sz w:val="28"/>
          <w:szCs w:val="28"/>
        </w:rPr>
        <w:t>овано пять автодорог в Тазовском сельсовете</w:t>
      </w:r>
      <w:r w:rsidR="00984C73">
        <w:rPr>
          <w:rFonts w:ascii="Times New Roman" w:hAnsi="Times New Roman" w:cs="Times New Roman"/>
          <w:sz w:val="28"/>
          <w:szCs w:val="28"/>
        </w:rPr>
        <w:t xml:space="preserve">; </w:t>
      </w:r>
      <w:r w:rsidR="00984C73" w:rsidRPr="00C54634">
        <w:rPr>
          <w:rFonts w:ascii="Times New Roman" w:hAnsi="Times New Roman" w:cs="Times New Roman"/>
          <w:sz w:val="28"/>
          <w:szCs w:val="28"/>
        </w:rPr>
        <w:t>отремонтировано 11 автомобильных дорог (ул</w:t>
      </w:r>
      <w:r w:rsidR="00984C73">
        <w:rPr>
          <w:rFonts w:ascii="Times New Roman" w:hAnsi="Times New Roman" w:cs="Times New Roman"/>
          <w:sz w:val="28"/>
          <w:szCs w:val="28"/>
        </w:rPr>
        <w:t xml:space="preserve">ицы </w:t>
      </w:r>
      <w:r w:rsidR="00984C73" w:rsidRPr="00C54634">
        <w:rPr>
          <w:rFonts w:ascii="Times New Roman" w:hAnsi="Times New Roman" w:cs="Times New Roman"/>
          <w:sz w:val="28"/>
          <w:szCs w:val="28"/>
        </w:rPr>
        <w:t xml:space="preserve">Кирова, </w:t>
      </w:r>
      <w:r w:rsidR="00984C73">
        <w:rPr>
          <w:rFonts w:ascii="Times New Roman" w:hAnsi="Times New Roman" w:cs="Times New Roman"/>
          <w:sz w:val="28"/>
          <w:szCs w:val="28"/>
        </w:rPr>
        <w:t>К</w:t>
      </w:r>
      <w:r w:rsidR="00984C73" w:rsidRPr="00C54634">
        <w:rPr>
          <w:rFonts w:ascii="Times New Roman" w:hAnsi="Times New Roman" w:cs="Times New Roman"/>
          <w:sz w:val="28"/>
          <w:szCs w:val="28"/>
        </w:rPr>
        <w:t xml:space="preserve">уйбышева, Советская, </w:t>
      </w:r>
      <w:r w:rsidR="00984C73">
        <w:rPr>
          <w:rFonts w:ascii="Times New Roman" w:hAnsi="Times New Roman" w:cs="Times New Roman"/>
          <w:sz w:val="28"/>
          <w:szCs w:val="28"/>
        </w:rPr>
        <w:t xml:space="preserve">Калинина, Матросова, Мира, Гоголя, Королева, Ленина, </w:t>
      </w:r>
      <w:r w:rsidR="00984C73" w:rsidRPr="00C54634">
        <w:rPr>
          <w:rFonts w:ascii="Times New Roman" w:hAnsi="Times New Roman" w:cs="Times New Roman"/>
          <w:sz w:val="28"/>
          <w:szCs w:val="28"/>
        </w:rPr>
        <w:t>Первомайская</w:t>
      </w:r>
      <w:r w:rsidR="00984C73">
        <w:rPr>
          <w:rFonts w:ascii="Times New Roman" w:hAnsi="Times New Roman" w:cs="Times New Roman"/>
          <w:sz w:val="28"/>
          <w:szCs w:val="28"/>
        </w:rPr>
        <w:t>, переулок Лесной</w:t>
      </w:r>
      <w:r w:rsidR="00984C73" w:rsidRPr="00C54634">
        <w:rPr>
          <w:rFonts w:ascii="Times New Roman" w:hAnsi="Times New Roman" w:cs="Times New Roman"/>
          <w:sz w:val="28"/>
          <w:szCs w:val="28"/>
        </w:rPr>
        <w:t>)</w:t>
      </w:r>
      <w:r w:rsidR="00984C73">
        <w:rPr>
          <w:rFonts w:ascii="Times New Roman" w:hAnsi="Times New Roman" w:cs="Times New Roman"/>
          <w:sz w:val="28"/>
          <w:szCs w:val="28"/>
        </w:rPr>
        <w:t xml:space="preserve"> в посёлке Золотухино.</w:t>
      </w:r>
    </w:p>
    <w:p w:rsidR="00D66597" w:rsidRDefault="00D66597" w:rsidP="00F0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EDB" w:rsidRDefault="00073EDB" w:rsidP="00073E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3EDB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Благоустройство</w:t>
      </w:r>
    </w:p>
    <w:p w:rsidR="00073EDB" w:rsidRDefault="00073EDB" w:rsidP="0015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4718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 xml:space="preserve">ия автономной системы освещения в </w:t>
      </w:r>
      <w:r w:rsidRPr="007447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еревнях </w:t>
      </w:r>
      <w:r w:rsidRPr="00744718">
        <w:rPr>
          <w:rFonts w:ascii="Times New Roman" w:hAnsi="Times New Roman" w:cs="Times New Roman"/>
          <w:sz w:val="28"/>
          <w:szCs w:val="28"/>
        </w:rPr>
        <w:t>Ивановка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4718">
        <w:rPr>
          <w:rFonts w:ascii="Times New Roman" w:hAnsi="Times New Roman" w:cs="Times New Roman"/>
          <w:sz w:val="28"/>
          <w:szCs w:val="28"/>
        </w:rPr>
        <w:t>Седмиховка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</w:t>
      </w:r>
      <w:r w:rsidRPr="000752C2">
        <w:rPr>
          <w:rFonts w:ascii="Times New Roman" w:hAnsi="Times New Roman" w:cs="Times New Roman"/>
          <w:sz w:val="28"/>
          <w:szCs w:val="28"/>
        </w:rPr>
        <w:t xml:space="preserve">лагоустройство источника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52C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еревне</w:t>
      </w:r>
      <w:r w:rsidRPr="00075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C2">
        <w:rPr>
          <w:rFonts w:ascii="Times New Roman" w:hAnsi="Times New Roman" w:cs="Times New Roman"/>
          <w:sz w:val="28"/>
          <w:szCs w:val="28"/>
        </w:rPr>
        <w:t>Бесединка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Ануфриевского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E3C09" w:rsidRDefault="001E3C09" w:rsidP="0015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3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воинского захоронения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 w:rsidRPr="004A05B0">
        <w:rPr>
          <w:rFonts w:ascii="Times New Roman" w:hAnsi="Times New Roman" w:cs="Times New Roman"/>
          <w:sz w:val="28"/>
          <w:szCs w:val="28"/>
        </w:rPr>
        <w:t>ротуарно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05B0">
        <w:rPr>
          <w:rFonts w:ascii="Times New Roman" w:hAnsi="Times New Roman" w:cs="Times New Roman"/>
          <w:sz w:val="28"/>
          <w:szCs w:val="28"/>
        </w:rPr>
        <w:t xml:space="preserve"> покрыти</w:t>
      </w:r>
      <w:r>
        <w:rPr>
          <w:rFonts w:ascii="Times New Roman" w:hAnsi="Times New Roman" w:cs="Times New Roman"/>
          <w:sz w:val="28"/>
          <w:szCs w:val="28"/>
        </w:rPr>
        <w:t xml:space="preserve">е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устройство скверов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1-й Воробьёвке,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Будановского сельсовета.</w:t>
      </w:r>
    </w:p>
    <w:p w:rsidR="001E3C09" w:rsidRDefault="001E3C09" w:rsidP="0015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56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еставрация Братского захоронения</w:t>
      </w:r>
      <w:r w:rsidRPr="00FA56F2">
        <w:rPr>
          <w:rFonts w:ascii="Times New Roman" w:hAnsi="Times New Roman" w:cs="Times New Roman"/>
          <w:sz w:val="28"/>
          <w:szCs w:val="28"/>
        </w:rPr>
        <w:t xml:space="preserve"> воинов Советской Армии, погибших в феврале 1943 года., расположенного с</w:t>
      </w:r>
      <w:r>
        <w:rPr>
          <w:rFonts w:ascii="Times New Roman" w:hAnsi="Times New Roman" w:cs="Times New Roman"/>
          <w:sz w:val="28"/>
          <w:szCs w:val="28"/>
        </w:rPr>
        <w:t>еле</w:t>
      </w:r>
      <w:r w:rsidRPr="00FA56F2">
        <w:rPr>
          <w:rFonts w:ascii="Times New Roman" w:hAnsi="Times New Roman" w:cs="Times New Roman"/>
          <w:sz w:val="28"/>
          <w:szCs w:val="28"/>
        </w:rPr>
        <w:t xml:space="preserve"> Долгое</w:t>
      </w:r>
      <w:r>
        <w:rPr>
          <w:rFonts w:ascii="Times New Roman" w:hAnsi="Times New Roman" w:cs="Times New Roman"/>
          <w:sz w:val="28"/>
          <w:szCs w:val="28"/>
        </w:rPr>
        <w:t>. Благоустройство дворовых территорий многоквартирных домов по улицам Гагарина, Советской, Заводской, Пионерской, Спортивной, Электрической в местечке Свобода.</w:t>
      </w:r>
    </w:p>
    <w:p w:rsidR="001E3C09" w:rsidRPr="00F24D97" w:rsidRDefault="001E3C09" w:rsidP="001567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4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тротуарной дорожки по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 </w:t>
      </w:r>
      <w:r w:rsidRPr="00F24D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Pr="00F2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56776">
        <w:rPr>
          <w:rFonts w:ascii="Times New Roman" w:hAnsi="Times New Roman" w:cs="Times New Roman"/>
          <w:sz w:val="28"/>
          <w:szCs w:val="28"/>
        </w:rPr>
        <w:t>лагоустройство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по улицам Новой, Молодёжной, Мира в посёлке Солнечный.</w:t>
      </w:r>
    </w:p>
    <w:p w:rsidR="001E3C09" w:rsidRPr="001567B4" w:rsidRDefault="001567B4" w:rsidP="001567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67B4">
        <w:rPr>
          <w:rFonts w:ascii="Times New Roman" w:hAnsi="Times New Roman" w:cs="Times New Roman"/>
          <w:b/>
          <w:i/>
          <w:sz w:val="28"/>
          <w:szCs w:val="28"/>
          <w:u w:val="single"/>
        </w:rPr>
        <w:t>Экология</w:t>
      </w:r>
    </w:p>
    <w:p w:rsidR="001567B4" w:rsidRDefault="001567B4" w:rsidP="0015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улучшения экологической ситуации в Золотухинском районе были ликвидированы две исторически сложившиеся несанкционированные свалки бытовых отходов: в Донском и Свободинском сельсоветах</w:t>
      </w:r>
    </w:p>
    <w:p w:rsidR="001E3C09" w:rsidRPr="004A05B0" w:rsidRDefault="001E3C09" w:rsidP="001E3C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3C09" w:rsidRPr="004A05B0" w:rsidSect="00A64286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insky">
    <w:charset w:val="59"/>
    <w:family w:val="auto"/>
    <w:pitch w:val="variable"/>
    <w:sig w:usb0="010200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C4B05"/>
    <w:multiLevelType w:val="hybridMultilevel"/>
    <w:tmpl w:val="E3A49694"/>
    <w:lvl w:ilvl="0" w:tplc="8A3A366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9D70AF"/>
    <w:multiLevelType w:val="hybridMultilevel"/>
    <w:tmpl w:val="80EAEF0A"/>
    <w:lvl w:ilvl="0" w:tplc="02060D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54"/>
    <w:rsid w:val="000427B8"/>
    <w:rsid w:val="00073EDB"/>
    <w:rsid w:val="00155616"/>
    <w:rsid w:val="001567B4"/>
    <w:rsid w:val="00173CB9"/>
    <w:rsid w:val="001E3C09"/>
    <w:rsid w:val="0024436B"/>
    <w:rsid w:val="002D47F9"/>
    <w:rsid w:val="00343C94"/>
    <w:rsid w:val="00355E2E"/>
    <w:rsid w:val="003F4F30"/>
    <w:rsid w:val="0042278C"/>
    <w:rsid w:val="004D7755"/>
    <w:rsid w:val="00502C05"/>
    <w:rsid w:val="00511294"/>
    <w:rsid w:val="005702C7"/>
    <w:rsid w:val="005D1E48"/>
    <w:rsid w:val="00655766"/>
    <w:rsid w:val="007E3454"/>
    <w:rsid w:val="008D23DF"/>
    <w:rsid w:val="00957CE6"/>
    <w:rsid w:val="00967A0B"/>
    <w:rsid w:val="00984C73"/>
    <w:rsid w:val="00997CB8"/>
    <w:rsid w:val="00A64286"/>
    <w:rsid w:val="00B40CDB"/>
    <w:rsid w:val="00B63321"/>
    <w:rsid w:val="00B95B96"/>
    <w:rsid w:val="00C55EF4"/>
    <w:rsid w:val="00CB1436"/>
    <w:rsid w:val="00D637B3"/>
    <w:rsid w:val="00D66597"/>
    <w:rsid w:val="00DD0E10"/>
    <w:rsid w:val="00EB50D5"/>
    <w:rsid w:val="00F0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4436B"/>
    <w:pPr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4436B"/>
    <w:rPr>
      <w:rFonts w:ascii="Times New Roman" w:eastAsiaTheme="minorEastAsia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43C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nhideWhenUsed/>
    <w:rsid w:val="002D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uiPriority w:val="10"/>
    <w:qFormat/>
    <w:rsid w:val="002D47F9"/>
    <w:pPr>
      <w:spacing w:after="0" w:line="240" w:lineRule="auto"/>
      <w:jc w:val="center"/>
    </w:pPr>
    <w:rPr>
      <w:rFonts w:ascii="Latinsky" w:eastAsia="Geneva" w:hAnsi="Latinsky" w:cs="Times New Roman"/>
      <w:b/>
      <w:sz w:val="28"/>
      <w:szCs w:val="20"/>
      <w:u w:val="single"/>
      <w:lang w:val="en-GB" w:eastAsia="ru-RU"/>
    </w:rPr>
  </w:style>
  <w:style w:type="character" w:customStyle="1" w:styleId="a9">
    <w:name w:val="Название Знак"/>
    <w:link w:val="a7"/>
    <w:uiPriority w:val="10"/>
    <w:rsid w:val="002D47F9"/>
    <w:rPr>
      <w:rFonts w:ascii="Latinsky" w:eastAsia="Geneva" w:hAnsi="Latinsky"/>
      <w:b/>
      <w:sz w:val="28"/>
      <w:u w:val="single"/>
      <w:lang w:val="en-GB" w:eastAsia="ru-RU" w:bidi="ar-SA"/>
    </w:rPr>
  </w:style>
  <w:style w:type="paragraph" w:customStyle="1" w:styleId="western">
    <w:name w:val="western"/>
    <w:basedOn w:val="a"/>
    <w:rsid w:val="002D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D4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2D47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Зиновьева</cp:lastModifiedBy>
  <cp:revision>23</cp:revision>
  <dcterms:created xsi:type="dcterms:W3CDTF">2023-08-14T14:43:00Z</dcterms:created>
  <dcterms:modified xsi:type="dcterms:W3CDTF">2023-09-14T05:51:00Z</dcterms:modified>
</cp:coreProperties>
</file>