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34" w:rsidRPr="00923434" w:rsidRDefault="00923434" w:rsidP="00923434">
      <w:pPr>
        <w:spacing w:before="100" w:beforeAutospacing="1" w:after="100" w:afterAutospacing="1"/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Что такое маркировка товаров</w:t>
      </w:r>
    </w:p>
    <w:p w:rsidR="00923434" w:rsidRPr="00923434" w:rsidRDefault="00923434" w:rsidP="00923434">
      <w:pPr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Если товар подлежит маркировке, на каждую единицу товара производитель или импортер должен прикрепить марку с уникальным кодом или напечатать код на этикетке товара. Код позволяет отследить, кто и когда его произвел или ввез в страну и на каком этапе реализации он сейчас находится.</w:t>
      </w:r>
    </w:p>
    <w:p w:rsidR="00923434" w:rsidRPr="00923434" w:rsidRDefault="00923434" w:rsidP="00923434">
      <w:pPr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Для разных товаров предусмотрены разные способы маркировки. Например, для меховых изделий выбрали RFID-метки — микрочипы, в которых с помощью радиочастотной идентификации зашифрованы сведения об объекте. Сигареты, обувь, одежду маркируют двухмерными </w:t>
      </w:r>
      <w:proofErr w:type="spellStart"/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штрихкодами</w:t>
      </w:r>
      <w:proofErr w:type="spellEnd"/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</w:t>
      </w:r>
      <w:proofErr w:type="spellStart"/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DataMatrix</w:t>
      </w:r>
      <w:proofErr w:type="spellEnd"/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.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Ставить марку на товар обязан производитель или импортер при ввозе товара в Россию. Товар без маркировки считается контрафактным. Дальше каждый участник системы торговли должен считывать марку специальным сканером, который отправляет данные о нем в систему.</w:t>
      </w:r>
    </w:p>
    <w:p w:rsidR="00923434" w:rsidRDefault="00923434">
      <w:r>
        <w:rPr>
          <w:noProof/>
          <w:lang w:eastAsia="ru-RU"/>
        </w:rPr>
        <w:drawing>
          <wp:inline distT="0" distB="0" distL="0" distR="0" wp14:anchorId="75DC0D37" wp14:editId="551B00A9">
            <wp:extent cx="6300470" cy="4452332"/>
            <wp:effectExtent l="0" t="0" r="5080" b="5715"/>
            <wp:docPr id="2" name="Рисунок 2" descr="Проце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це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434" w:rsidRPr="00923434" w:rsidRDefault="00923434" w:rsidP="00923434"/>
    <w:p w:rsidR="00923434" w:rsidRDefault="00923434" w:rsidP="00923434"/>
    <w:p w:rsidR="00923434" w:rsidRPr="00923434" w:rsidRDefault="00923434" w:rsidP="00923434">
      <w:pPr>
        <w:spacing w:before="100" w:beforeAutospacing="1" w:after="100" w:afterAutospacing="1"/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Кто обеспечивает работу</w:t>
      </w:r>
      <w:r>
        <w:rPr>
          <w:rFonts w:ascii="Arial" w:eastAsia="Times New Roman" w:hAnsi="Arial" w:cs="Arial"/>
          <w:color w:val="363634"/>
          <w:sz w:val="27"/>
          <w:szCs w:val="27"/>
          <w:lang w:eastAsia="ru-RU"/>
        </w:rPr>
        <w:t xml:space="preserve"> </w:t>
      </w: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всей системы маркировки</w:t>
      </w:r>
    </w:p>
    <w:p w:rsidR="00923434" w:rsidRPr="00923434" w:rsidRDefault="00923434" w:rsidP="00923434">
      <w:pPr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Разработкой и поддержкой всей системы занимается Центр развития перспективных технологий (ЦРПТ). Для самой системы и кодов маркировки разработан бренд: «Честный знак», которая, как следует из названия, обеспечивает прозрачность и честность процесса перед конечными потребителями.</w:t>
      </w:r>
    </w:p>
    <w:p w:rsidR="00923434" w:rsidRPr="00923434" w:rsidRDefault="00923434" w:rsidP="00923434">
      <w:pPr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lastRenderedPageBreak/>
        <w:t>ЦРПТ генерирует коды маркировки — их производитель или импортер должен заказать и оплатить. Стоимость одного кода — 60 копеек с учетом НДС. Исключение — жизненно необходимые лекарственные средства стоимостью до 20 рублей. Для них коды бесплатные.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Все маркированные экземпляры система добавляет в национальный каталог товаров. Это часть платформы «Честный знак», куда любой человек может зайти, ввести код с марки и узнать все про товар, который держит в руках.</w:t>
      </w:r>
    </w:p>
    <w:p w:rsidR="00923434" w:rsidRPr="00923434" w:rsidRDefault="00923434" w:rsidP="00923434">
      <w:pPr>
        <w:spacing w:before="100" w:beforeAutospacing="1" w:after="100" w:afterAutospacing="1"/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Что будет, если не маркировать товар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За продажу продукции из перечня обязательной маркировки без кода должностному лицу и бизнесу грозит штраф и конфискация товара.</w:t>
      </w:r>
    </w:p>
    <w:p w:rsidR="00923434" w:rsidRDefault="00923434" w:rsidP="00923434">
      <w:pPr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Подробную информацию законодательных документах, регулирующих маркировку товаров, штрафах и сроках ввода их в действие вы найдете в разделе «Штрафы за нарушение правил маркировки»</w:t>
      </w:r>
      <w:r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сайта «Честный знак»</w:t>
      </w: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.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Times New Roman"/>
          <w:b/>
          <w:color w:val="363634"/>
          <w:sz w:val="24"/>
          <w:szCs w:val="24"/>
          <w:lang w:eastAsia="ru-RU"/>
        </w:rPr>
      </w:pPr>
    </w:p>
    <w:p w:rsidR="00923434" w:rsidRPr="00923434" w:rsidRDefault="00923434" w:rsidP="00923434">
      <w:pPr>
        <w:shd w:val="clear" w:color="auto" w:fill="F9F9F9"/>
        <w:textAlignment w:val="baseline"/>
        <w:outlineLvl w:val="3"/>
        <w:rPr>
          <w:rFonts w:ascii="Arial" w:eastAsia="Times New Roman" w:hAnsi="Arial" w:cs="Arial"/>
          <w:b/>
          <w:color w:val="363634"/>
          <w:sz w:val="24"/>
          <w:szCs w:val="24"/>
          <w:lang w:eastAsia="ru-RU"/>
        </w:rPr>
      </w:pPr>
      <w:r w:rsidRPr="00923434">
        <w:rPr>
          <w:rFonts w:ascii="Arial" w:eastAsia="Times New Roman" w:hAnsi="Arial" w:cs="Arial"/>
          <w:b/>
          <w:color w:val="363634"/>
          <w:sz w:val="24"/>
          <w:szCs w:val="24"/>
          <w:lang w:eastAsia="ru-RU"/>
        </w:rPr>
        <w:t>П</w:t>
      </w:r>
      <w:r w:rsidRPr="00923434">
        <w:rPr>
          <w:rFonts w:ascii="Arial" w:eastAsia="Times New Roman" w:hAnsi="Arial" w:cs="Arial"/>
          <w:b/>
          <w:color w:val="363634"/>
          <w:sz w:val="24"/>
          <w:szCs w:val="24"/>
          <w:lang w:eastAsia="ru-RU"/>
        </w:rPr>
        <w:t>роизводство без маркировки</w:t>
      </w:r>
    </w:p>
    <w:p w:rsidR="00923434" w:rsidRPr="00923434" w:rsidRDefault="00923434" w:rsidP="00923434">
      <w:pPr>
        <w:shd w:val="clear" w:color="auto" w:fill="F9F9F9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Индивидуальные предприниматели</w:t>
      </w:r>
    </w:p>
    <w:p w:rsidR="00923434" w:rsidRPr="00923434" w:rsidRDefault="00923434" w:rsidP="00923434">
      <w:pPr>
        <w:shd w:val="clear" w:color="auto" w:fill="F9F9F9"/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5000 — 10 000 ₽</w:t>
      </w:r>
    </w:p>
    <w:p w:rsidR="00923434" w:rsidRPr="00923434" w:rsidRDefault="00923434" w:rsidP="00923434">
      <w:pPr>
        <w:shd w:val="clear" w:color="auto" w:fill="F9F9F9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Компании</w:t>
      </w:r>
    </w:p>
    <w:p w:rsidR="00923434" w:rsidRPr="00923434" w:rsidRDefault="00923434" w:rsidP="00923434">
      <w:pPr>
        <w:shd w:val="clear" w:color="auto" w:fill="F9F9F9"/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50 000 — 100 000 ₽</w:t>
      </w:r>
    </w:p>
    <w:p w:rsidR="00923434" w:rsidRPr="00923434" w:rsidRDefault="00923434" w:rsidP="00923434">
      <w:pPr>
        <w:shd w:val="clear" w:color="auto" w:fill="F9F9F9"/>
        <w:textAlignment w:val="baseline"/>
        <w:outlineLvl w:val="3"/>
        <w:rPr>
          <w:rFonts w:ascii="Arial" w:eastAsia="Times New Roman" w:hAnsi="Arial" w:cs="Arial"/>
          <w:b/>
          <w:color w:val="363634"/>
          <w:sz w:val="24"/>
          <w:szCs w:val="24"/>
          <w:lang w:eastAsia="ru-RU"/>
        </w:rPr>
      </w:pPr>
      <w:r w:rsidRPr="00923434">
        <w:rPr>
          <w:rFonts w:ascii="Arial" w:eastAsia="Times New Roman" w:hAnsi="Arial" w:cs="Arial"/>
          <w:b/>
          <w:color w:val="363634"/>
          <w:sz w:val="24"/>
          <w:szCs w:val="24"/>
          <w:lang w:eastAsia="ru-RU"/>
        </w:rPr>
        <w:t>Если на товаре есть маркировка, а в чеке нет</w:t>
      </w:r>
    </w:p>
    <w:p w:rsidR="00923434" w:rsidRPr="00923434" w:rsidRDefault="00923434" w:rsidP="00923434">
      <w:pPr>
        <w:shd w:val="clear" w:color="auto" w:fill="F9F9F9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Индивидуальные предприниматели</w:t>
      </w:r>
    </w:p>
    <w:p w:rsidR="00923434" w:rsidRPr="00923434" w:rsidRDefault="00923434" w:rsidP="00923434">
      <w:pPr>
        <w:shd w:val="clear" w:color="auto" w:fill="F9F9F9"/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1500 — 3000 ₽</w:t>
      </w:r>
    </w:p>
    <w:p w:rsidR="00923434" w:rsidRPr="00923434" w:rsidRDefault="00923434" w:rsidP="00923434">
      <w:pPr>
        <w:shd w:val="clear" w:color="auto" w:fill="F9F9F9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Компании</w:t>
      </w:r>
    </w:p>
    <w:p w:rsidR="00923434" w:rsidRPr="00923434" w:rsidRDefault="00923434" w:rsidP="00923434">
      <w:pPr>
        <w:shd w:val="clear" w:color="auto" w:fill="F9F9F9"/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5000 — 10 000 ₽</w:t>
      </w:r>
    </w:p>
    <w:p w:rsidR="00923434" w:rsidRPr="00923434" w:rsidRDefault="00923434" w:rsidP="00923434">
      <w:pPr>
        <w:shd w:val="clear" w:color="auto" w:fill="F9F9F9"/>
        <w:textAlignment w:val="baseline"/>
        <w:outlineLvl w:val="3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4"/>
          <w:szCs w:val="24"/>
          <w:lang w:eastAsia="ru-RU"/>
        </w:rPr>
        <w:t>Продажа без маркировки</w:t>
      </w:r>
    </w:p>
    <w:p w:rsidR="00923434" w:rsidRPr="00923434" w:rsidRDefault="00923434" w:rsidP="00923434">
      <w:pPr>
        <w:shd w:val="clear" w:color="auto" w:fill="F9F9F9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Индивидуальные предприниматели</w:t>
      </w:r>
    </w:p>
    <w:p w:rsidR="00923434" w:rsidRPr="00923434" w:rsidRDefault="00923434" w:rsidP="00923434">
      <w:pPr>
        <w:shd w:val="clear" w:color="auto" w:fill="F9F9F9"/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5000 — 10 000 ₽</w:t>
      </w:r>
    </w:p>
    <w:p w:rsidR="00923434" w:rsidRPr="00923434" w:rsidRDefault="00923434" w:rsidP="00923434">
      <w:pPr>
        <w:shd w:val="clear" w:color="auto" w:fill="F9F9F9"/>
        <w:spacing w:before="100" w:beforeAutospacing="1" w:after="100" w:afterAutospacing="1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Компании</w:t>
      </w:r>
    </w:p>
    <w:p w:rsidR="00923434" w:rsidRPr="00923434" w:rsidRDefault="00923434" w:rsidP="00923434">
      <w:pPr>
        <w:shd w:val="clear" w:color="auto" w:fill="F9F9F9"/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50 000 — 300 000 ₽</w:t>
      </w:r>
    </w:p>
    <w:p w:rsidR="00923434" w:rsidRPr="00923434" w:rsidRDefault="00923434" w:rsidP="00923434">
      <w:pPr>
        <w:spacing w:before="100" w:beforeAutospacing="1" w:after="100" w:afterAutospacing="1"/>
        <w:textAlignment w:val="baseline"/>
        <w:outlineLvl w:val="2"/>
        <w:rPr>
          <w:rFonts w:ascii="Arial" w:eastAsia="Times New Roman" w:hAnsi="Arial" w:cs="Arial"/>
          <w:b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b/>
          <w:color w:val="363634"/>
          <w:sz w:val="27"/>
          <w:szCs w:val="27"/>
          <w:lang w:eastAsia="ru-RU"/>
        </w:rPr>
        <w:t>Какие товары необходимо маркировать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Список товаров, подлежащих обязательной маркировке, поэтапно пополняется.</w:t>
      </w:r>
    </w:p>
    <w:p w:rsidR="00923434" w:rsidRPr="00923434" w:rsidRDefault="00923434" w:rsidP="00923434">
      <w:pPr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</w:p>
    <w:p w:rsidR="00923434" w:rsidRPr="00923434" w:rsidRDefault="00923434" w:rsidP="00923434">
      <w:pPr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К 2024 году национальная система маркировки охватит все отрасли промышленности — от сигарет и лекарств до детского питания.</w:t>
      </w:r>
    </w:p>
    <w:p w:rsidR="00923434" w:rsidRPr="00923434" w:rsidRDefault="00923434" w:rsidP="00923434">
      <w:pPr>
        <w:spacing w:before="100" w:beforeAutospacing="1" w:after="100" w:afterAutospacing="1"/>
        <w:textAlignment w:val="baseline"/>
        <w:outlineLvl w:val="2"/>
        <w:rPr>
          <w:rFonts w:ascii="Arial" w:eastAsia="Times New Roman" w:hAnsi="Arial" w:cs="Arial"/>
          <w:b/>
          <w:bCs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b/>
          <w:bCs/>
          <w:color w:val="363634"/>
          <w:sz w:val="27"/>
          <w:szCs w:val="27"/>
          <w:lang w:eastAsia="ru-RU"/>
        </w:rPr>
        <w:lastRenderedPageBreak/>
        <w:t>Каждая категория продукции проходит 3 стадии:</w:t>
      </w:r>
    </w:p>
    <w:p w:rsidR="00923434" w:rsidRPr="00923434" w:rsidRDefault="00923434" w:rsidP="00923434">
      <w:pPr>
        <w:numPr>
          <w:ilvl w:val="0"/>
          <w:numId w:val="1"/>
        </w:numPr>
        <w:shd w:val="clear" w:color="auto" w:fill="F0EE0E"/>
        <w:spacing w:beforeAutospacing="1" w:afterAutospacing="1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b/>
          <w:bCs/>
          <w:color w:val="363634"/>
          <w:sz w:val="24"/>
          <w:szCs w:val="24"/>
          <w:bdr w:val="none" w:sz="0" w:space="0" w:color="auto" w:frame="1"/>
          <w:lang w:eastAsia="ru-RU"/>
        </w:rPr>
        <w:t>1</w:t>
      </w:r>
    </w:p>
    <w:p w:rsidR="00923434" w:rsidRPr="00923434" w:rsidRDefault="00923434" w:rsidP="00923434">
      <w:pPr>
        <w:ind w:left="720"/>
        <w:textAlignment w:val="baseline"/>
        <w:rPr>
          <w:rFonts w:ascii="inherit" w:eastAsia="Times New Roman" w:hAnsi="inherit" w:cs="Times New Roman"/>
          <w:b/>
          <w:bCs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b/>
          <w:bCs/>
          <w:color w:val="363634"/>
          <w:sz w:val="24"/>
          <w:szCs w:val="24"/>
          <w:lang w:eastAsia="ru-RU"/>
        </w:rPr>
        <w:t>Эксперимент (или пилот)</w:t>
      </w:r>
    </w:p>
    <w:p w:rsidR="00923434" w:rsidRPr="00923434" w:rsidRDefault="00923434" w:rsidP="00923434">
      <w:pPr>
        <w:spacing w:before="100" w:beforeAutospacing="1" w:after="100" w:afterAutospacing="1"/>
        <w:ind w:left="720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Участвовать в нём необязательно, но это в интересах бизнеса: есть время наладить оборудование и попрактиковаться на бесплатных кодах.</w:t>
      </w:r>
    </w:p>
    <w:p w:rsidR="00923434" w:rsidRPr="00923434" w:rsidRDefault="00923434" w:rsidP="00923434">
      <w:pPr>
        <w:numPr>
          <w:ilvl w:val="0"/>
          <w:numId w:val="1"/>
        </w:numPr>
        <w:shd w:val="clear" w:color="auto" w:fill="F0EE0E"/>
        <w:spacing w:beforeAutospacing="1" w:afterAutospacing="1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b/>
          <w:bCs/>
          <w:color w:val="363634"/>
          <w:sz w:val="24"/>
          <w:szCs w:val="24"/>
          <w:bdr w:val="none" w:sz="0" w:space="0" w:color="auto" w:frame="1"/>
          <w:lang w:eastAsia="ru-RU"/>
        </w:rPr>
        <w:t>2</w:t>
      </w:r>
    </w:p>
    <w:p w:rsidR="00923434" w:rsidRPr="00923434" w:rsidRDefault="00923434" w:rsidP="00923434">
      <w:pPr>
        <w:ind w:left="720"/>
        <w:textAlignment w:val="baseline"/>
        <w:rPr>
          <w:rFonts w:ascii="inherit" w:eastAsia="Times New Roman" w:hAnsi="inherit" w:cs="Times New Roman"/>
          <w:b/>
          <w:bCs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b/>
          <w:bCs/>
          <w:color w:val="363634"/>
          <w:sz w:val="24"/>
          <w:szCs w:val="24"/>
          <w:lang w:eastAsia="ru-RU"/>
        </w:rPr>
        <w:t>Обязательная регистрация в системе «Честный ЗНАК»</w:t>
      </w:r>
    </w:p>
    <w:p w:rsidR="00923434" w:rsidRPr="00923434" w:rsidRDefault="00923434" w:rsidP="00923434">
      <w:pPr>
        <w:spacing w:before="100" w:beforeAutospacing="1" w:after="100" w:afterAutospacing="1"/>
        <w:ind w:left="720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Зарегистрироваться не получится без электронной подписи и электронного документооборота. На этом этапе пора настроить </w:t>
      </w:r>
      <w:proofErr w:type="spellStart"/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товароучётную</w:t>
      </w:r>
      <w:proofErr w:type="spellEnd"/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систему, промаркировать остатки и начать маркировать новые партии товара.</w:t>
      </w:r>
    </w:p>
    <w:p w:rsidR="00923434" w:rsidRPr="00923434" w:rsidRDefault="00923434" w:rsidP="00923434">
      <w:pPr>
        <w:numPr>
          <w:ilvl w:val="0"/>
          <w:numId w:val="1"/>
        </w:numPr>
        <w:shd w:val="clear" w:color="auto" w:fill="F0EE0E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b/>
          <w:bCs/>
          <w:color w:val="363634"/>
          <w:sz w:val="24"/>
          <w:szCs w:val="24"/>
          <w:bdr w:val="none" w:sz="0" w:space="0" w:color="auto" w:frame="1"/>
          <w:lang w:eastAsia="ru-RU"/>
        </w:rPr>
        <w:t>3</w:t>
      </w:r>
    </w:p>
    <w:p w:rsidR="00923434" w:rsidRPr="00923434" w:rsidRDefault="00923434" w:rsidP="00923434">
      <w:pPr>
        <w:ind w:left="720"/>
        <w:textAlignment w:val="baseline"/>
        <w:rPr>
          <w:rFonts w:ascii="inherit" w:eastAsia="Times New Roman" w:hAnsi="inherit" w:cs="Times New Roman"/>
          <w:b/>
          <w:bCs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b/>
          <w:bCs/>
          <w:color w:val="363634"/>
          <w:sz w:val="24"/>
          <w:szCs w:val="24"/>
          <w:lang w:eastAsia="ru-RU"/>
        </w:rPr>
        <w:t>Запрет немаркированной продукции</w:t>
      </w:r>
    </w:p>
    <w:p w:rsidR="00923434" w:rsidRPr="00923434" w:rsidRDefault="00923434" w:rsidP="00923434">
      <w:pPr>
        <w:spacing w:before="100" w:beforeAutospacing="1" w:after="100" w:afterAutospacing="1"/>
        <w:ind w:left="720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Тут начинаются штрафы — продавать товары без маркировки больше нельзя.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Подробную информацию о товарных категориях, требующих маркировки, об </w:t>
      </w:r>
      <w:proofErr w:type="spellStart"/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эксперементальных</w:t>
      </w:r>
      <w:proofErr w:type="spellEnd"/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категориях и о сроках введения требований по обязательной маркировке вы найдете в разделе </w:t>
      </w:r>
      <w:hyperlink r:id="rId6" w:tgtFrame="_blank" w:history="1">
        <w:r w:rsidRPr="00923434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Товарные категории</w:t>
        </w:r>
      </w:hyperlink>
      <w:r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сайта «Честный знак»</w:t>
      </w:r>
      <w:r w:rsidRPr="00923434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.</w:t>
      </w:r>
    </w:p>
    <w:p w:rsidR="00E334F3" w:rsidRDefault="00E334F3" w:rsidP="00923434"/>
    <w:p w:rsidR="00923434" w:rsidRDefault="00923434" w:rsidP="00923434"/>
    <w:p w:rsidR="00923434" w:rsidRDefault="00923434" w:rsidP="00923434"/>
    <w:p w:rsidR="00923434" w:rsidRPr="00923434" w:rsidRDefault="00923434" w:rsidP="00923434">
      <w:pPr>
        <w:spacing w:before="100" w:beforeAutospacing="1" w:after="100" w:afterAutospacing="1"/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Шаги, которые необходимо осуществить представителям розничной торговли для подключения к маркировке:</w:t>
      </w:r>
    </w:p>
    <w:p w:rsidR="00923434" w:rsidRPr="00923434" w:rsidRDefault="00923434" w:rsidP="00923434">
      <w:pPr>
        <w:numPr>
          <w:ilvl w:val="0"/>
          <w:numId w:val="2"/>
        </w:numPr>
        <w:spacing w:beforeAutospacing="1" w:afterAutospacing="1"/>
        <w:ind w:left="0"/>
        <w:textAlignment w:val="baseline"/>
        <w:rPr>
          <w:rFonts w:ascii="inherit" w:eastAsia="Times New Roman" w:hAnsi="inherit" w:cs="Arial"/>
          <w:b/>
          <w:bCs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b/>
          <w:bCs/>
          <w:color w:val="363634"/>
          <w:sz w:val="24"/>
          <w:szCs w:val="24"/>
          <w:bdr w:val="none" w:sz="0" w:space="0" w:color="auto" w:frame="1"/>
          <w:lang w:eastAsia="ru-RU"/>
        </w:rPr>
        <w:t>1</w:t>
      </w:r>
    </w:p>
    <w:p w:rsidR="00923434" w:rsidRPr="00923434" w:rsidRDefault="00923434" w:rsidP="00923434">
      <w:pPr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Оформите усиленную квалифицированную электронную подпись на руководителя организации или ИП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Сертификат электронной подписи на руководителя организации можно получить только в </w:t>
      </w:r>
      <w:hyperlink r:id="rId7" w:tgtFrame="_blank" w:history="1">
        <w:r w:rsidRPr="00923434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удостоверяющем центре ФНС России</w:t>
        </w:r>
      </w:hyperlink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 (с 1 января 2022 года).</w:t>
      </w: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  <w:t>Если у вас уже есть электронная подпись, выданная </w:t>
      </w:r>
      <w:hyperlink r:id="rId8" w:tgtFrame="_blank" w:history="1">
        <w:r w:rsidRPr="00923434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удостоверяющим центром</w:t>
        </w:r>
      </w:hyperlink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 xml:space="preserve">, который аккредитован </w:t>
      </w:r>
      <w:proofErr w:type="spellStart"/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Минкосвязью</w:t>
      </w:r>
      <w:proofErr w:type="spellEnd"/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 xml:space="preserve"> России по новым правилам с 01 июля 2020 года, то вы можете использовать ее до 31 декабря 2022 года или до истечения срока действия сертификата.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Подпись должна быть выпущена на лицо, имеющее право действовать от имени юридического лица/индивидуального предпринимателя без доверенности, указанное в ЕГРЮЛ/ ЕГРИП.</w:t>
      </w:r>
    </w:p>
    <w:p w:rsidR="00923434" w:rsidRPr="00923434" w:rsidRDefault="00923434" w:rsidP="00923434">
      <w:pPr>
        <w:numPr>
          <w:ilvl w:val="0"/>
          <w:numId w:val="2"/>
        </w:numPr>
        <w:spacing w:beforeAutospacing="1" w:afterAutospacing="1"/>
        <w:ind w:left="0"/>
        <w:textAlignment w:val="baseline"/>
        <w:rPr>
          <w:rFonts w:ascii="inherit" w:eastAsia="Times New Roman" w:hAnsi="inherit" w:cs="Arial"/>
          <w:b/>
          <w:bCs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b/>
          <w:bCs/>
          <w:color w:val="363634"/>
          <w:sz w:val="24"/>
          <w:szCs w:val="24"/>
          <w:bdr w:val="none" w:sz="0" w:space="0" w:color="auto" w:frame="1"/>
          <w:lang w:eastAsia="ru-RU"/>
        </w:rPr>
        <w:t>2</w:t>
      </w:r>
    </w:p>
    <w:p w:rsidR="00923434" w:rsidRPr="00923434" w:rsidRDefault="00923434" w:rsidP="00923434">
      <w:pPr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Установите программное обеспечение для работы с электронной подписью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 xml:space="preserve">Программное обеспечение (СКЗИ, драйверы </w:t>
      </w:r>
      <w:proofErr w:type="spellStart"/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токенов</w:t>
      </w:r>
      <w:proofErr w:type="spellEnd"/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) и инструкции по установке и настройке предоставляет ФНС России.</w:t>
      </w: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lastRenderedPageBreak/>
        <w:t>Если вы не получили инструкцию по настройке, </w:t>
      </w:r>
      <w:hyperlink r:id="rId9" w:tgtFrame="_blank" w:history="1">
        <w:r w:rsidRPr="00923434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воспользуйтесь инструкцией</w:t>
        </w:r>
        <w:r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>
          <w:rPr>
            <w:rFonts w:ascii="inherit" w:eastAsia="Times New Roman" w:hAnsi="inherit" w:cs="Times New Roman"/>
            <w:color w:val="363634"/>
            <w:sz w:val="24"/>
            <w:szCs w:val="24"/>
            <w:lang w:eastAsia="ru-RU"/>
          </w:rPr>
          <w:t>сайта «Честный знак»</w:t>
        </w:r>
        <w:r w:rsidRPr="00923434">
          <w:rPr>
            <w:rFonts w:ascii="inherit" w:eastAsia="Times New Roman" w:hAnsi="inherit" w:cs="Times New Roman"/>
            <w:color w:val="363634"/>
            <w:sz w:val="24"/>
            <w:szCs w:val="24"/>
            <w:lang w:eastAsia="ru-RU"/>
          </w:rPr>
          <w:t>.</w:t>
        </w:r>
      </w:hyperlink>
    </w:p>
    <w:p w:rsidR="00923434" w:rsidRPr="00923434" w:rsidRDefault="00923434" w:rsidP="00923434">
      <w:pPr>
        <w:numPr>
          <w:ilvl w:val="0"/>
          <w:numId w:val="2"/>
        </w:numPr>
        <w:spacing w:beforeAutospacing="1" w:afterAutospacing="1"/>
        <w:ind w:left="0"/>
        <w:textAlignment w:val="baseline"/>
        <w:rPr>
          <w:rFonts w:ascii="inherit" w:eastAsia="Times New Roman" w:hAnsi="inherit" w:cs="Arial"/>
          <w:b/>
          <w:bCs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b/>
          <w:bCs/>
          <w:color w:val="363634"/>
          <w:sz w:val="24"/>
          <w:szCs w:val="24"/>
          <w:bdr w:val="none" w:sz="0" w:space="0" w:color="auto" w:frame="1"/>
          <w:lang w:eastAsia="ru-RU"/>
        </w:rPr>
        <w:t>3</w:t>
      </w:r>
    </w:p>
    <w:p w:rsidR="00923434" w:rsidRPr="00923434" w:rsidRDefault="00923434" w:rsidP="00923434">
      <w:pPr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Зарегистрируйтесь в системе мониторинга</w:t>
      </w:r>
    </w:p>
    <w:p w:rsidR="00923434" w:rsidRPr="00923434" w:rsidRDefault="00923434" w:rsidP="00923434">
      <w:pPr>
        <w:numPr>
          <w:ilvl w:val="1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Перейдите на сайт </w:t>
      </w:r>
      <w:hyperlink r:id="rId10" w:history="1">
        <w:r w:rsidRPr="00923434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https://markirovka.crpt.ru/register</w:t>
        </w:r>
      </w:hyperlink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 для работы в системе ГИС МТ.</w:t>
      </w:r>
    </w:p>
    <w:p w:rsidR="00923434" w:rsidRPr="00923434" w:rsidRDefault="00923434" w:rsidP="008E3793">
      <w:pPr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</w:p>
    <w:p w:rsidR="00923434" w:rsidRPr="00923434" w:rsidRDefault="00923434" w:rsidP="00923434">
      <w:pPr>
        <w:numPr>
          <w:ilvl w:val="1"/>
          <w:numId w:val="2"/>
        </w:numPr>
        <w:spacing w:after="270" w:line="360" w:lineRule="atLeast"/>
        <w:ind w:left="0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В открывшемся окне нажмите ссылку «Зарегистрируйтесь».</w:t>
      </w:r>
    </w:p>
    <w:p w:rsidR="00923434" w:rsidRPr="00923434" w:rsidRDefault="00923434" w:rsidP="00923434">
      <w:pPr>
        <w:numPr>
          <w:ilvl w:val="1"/>
          <w:numId w:val="2"/>
        </w:numPr>
        <w:spacing w:after="270" w:line="360" w:lineRule="atLeast"/>
        <w:ind w:left="0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 xml:space="preserve">В поле «Электронная подпись» из выпадающего списка выберите усиленную квалифицированную электронную подпись генерального директора </w:t>
      </w:r>
      <w:r w:rsidR="008E3793"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организации, на</w:t>
      </w: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 xml:space="preserve"> форме отобразятся сведения об организации. Если адрес электронной почты не отобразился, то его необходимо указать.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Для участников, которые уже работают с маркированным товаром. Если вы уже зарегистрированы в системе маркировки Честный знак, то для того, чтобы начать работу с новой товарной группой необходимо:</w:t>
      </w: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</w:p>
    <w:p w:rsidR="00923434" w:rsidRPr="00923434" w:rsidRDefault="00923434" w:rsidP="00923434">
      <w:pPr>
        <w:numPr>
          <w:ilvl w:val="2"/>
          <w:numId w:val="2"/>
        </w:numPr>
        <w:spacing w:before="100" w:beforeAutospacing="1" w:after="100" w:afterAutospacing="1"/>
        <w:ind w:left="0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В разделе «Профиль» — «Данные участника» добавить новую товарную группу.</w:t>
      </w:r>
    </w:p>
    <w:p w:rsidR="00923434" w:rsidRPr="00923434" w:rsidRDefault="00923434" w:rsidP="00923434">
      <w:pPr>
        <w:numPr>
          <w:ilvl w:val="2"/>
          <w:numId w:val="2"/>
        </w:numPr>
        <w:spacing w:before="100" w:beforeAutospacing="1" w:after="100" w:afterAutospacing="1"/>
        <w:ind w:left="0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Указать «Тип участника» для данной товарной группы: Производитель/Импортер товара, Оптовая торговля, Розничная торговля, др.</w:t>
      </w:r>
    </w:p>
    <w:p w:rsidR="00923434" w:rsidRPr="00923434" w:rsidRDefault="00923434" w:rsidP="00923434">
      <w:pPr>
        <w:numPr>
          <w:ilvl w:val="2"/>
          <w:numId w:val="2"/>
        </w:numPr>
        <w:spacing w:before="100" w:beforeAutospacing="1" w:after="100" w:afterAutospacing="1"/>
        <w:ind w:left="0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Подписать пакет документов с Оператором для активации новой товарной группы.</w:t>
      </w:r>
    </w:p>
    <w:p w:rsidR="00923434" w:rsidRPr="00923434" w:rsidRDefault="00923434" w:rsidP="00923434">
      <w:pPr>
        <w:numPr>
          <w:ilvl w:val="2"/>
          <w:numId w:val="2"/>
        </w:numPr>
        <w:ind w:left="0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Уточнить у поставщиков решений, требуется ли обновление ПО для работы с новой товарной группой.</w:t>
      </w:r>
    </w:p>
    <w:p w:rsidR="00923434" w:rsidRPr="00923434" w:rsidRDefault="00923434" w:rsidP="00923434">
      <w:pPr>
        <w:numPr>
          <w:ilvl w:val="0"/>
          <w:numId w:val="2"/>
        </w:numPr>
        <w:spacing w:beforeAutospacing="1" w:afterAutospacing="1"/>
        <w:ind w:left="0"/>
        <w:textAlignment w:val="baseline"/>
        <w:rPr>
          <w:rFonts w:ascii="inherit" w:eastAsia="Times New Roman" w:hAnsi="inherit" w:cs="Arial"/>
          <w:b/>
          <w:bCs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b/>
          <w:bCs/>
          <w:color w:val="363634"/>
          <w:sz w:val="24"/>
          <w:szCs w:val="24"/>
          <w:bdr w:val="none" w:sz="0" w:space="0" w:color="auto" w:frame="1"/>
          <w:lang w:eastAsia="ru-RU"/>
        </w:rPr>
        <w:t>4</w:t>
      </w:r>
    </w:p>
    <w:p w:rsidR="00923434" w:rsidRPr="00923434" w:rsidRDefault="00923434" w:rsidP="00923434">
      <w:pPr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Обновите прошивку онлайн-кассы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Для продажи/возврата продукции подойдет любая контрольно-кассовая техника, соответствующая 54 ФЗ.</w:t>
      </w:r>
    </w:p>
    <w:p w:rsidR="00923434" w:rsidRPr="00923434" w:rsidRDefault="00923434" w:rsidP="00923434">
      <w:pPr>
        <w:numPr>
          <w:ilvl w:val="0"/>
          <w:numId w:val="2"/>
        </w:numPr>
        <w:spacing w:beforeAutospacing="1" w:afterAutospacing="1"/>
        <w:ind w:left="0"/>
        <w:textAlignment w:val="baseline"/>
        <w:rPr>
          <w:rFonts w:ascii="inherit" w:eastAsia="Times New Roman" w:hAnsi="inherit" w:cs="Arial"/>
          <w:b/>
          <w:bCs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b/>
          <w:bCs/>
          <w:color w:val="363634"/>
          <w:sz w:val="24"/>
          <w:szCs w:val="24"/>
          <w:bdr w:val="none" w:sz="0" w:space="0" w:color="auto" w:frame="1"/>
          <w:lang w:eastAsia="ru-RU"/>
        </w:rPr>
        <w:t>5</w:t>
      </w:r>
    </w:p>
    <w:p w:rsidR="00923434" w:rsidRPr="00923434" w:rsidRDefault="00923434" w:rsidP="00923434">
      <w:pPr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Обновите систему товарного учёта, если необходимо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Если вы уже используете программное обеспечение для приемки или продажи товаров, то вам нужно его обновить до последней версии. Большинство производителей ПО сделали такие обновления бесплатными.</w:t>
      </w: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  <w:t>Если вы еще не используете ПО в работе, то его приобретение не обязательно. Весь необходимый функционал для работы есть в личном кабинете системы маркировки.</w:t>
      </w:r>
    </w:p>
    <w:p w:rsidR="00923434" w:rsidRPr="00923434" w:rsidRDefault="00923434" w:rsidP="00923434">
      <w:pPr>
        <w:numPr>
          <w:ilvl w:val="0"/>
          <w:numId w:val="2"/>
        </w:numPr>
        <w:spacing w:beforeAutospacing="1" w:afterAutospacing="1"/>
        <w:ind w:left="0"/>
        <w:textAlignment w:val="baseline"/>
        <w:rPr>
          <w:rFonts w:ascii="inherit" w:eastAsia="Times New Roman" w:hAnsi="inherit" w:cs="Arial"/>
          <w:b/>
          <w:bCs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b/>
          <w:bCs/>
          <w:color w:val="363634"/>
          <w:sz w:val="24"/>
          <w:szCs w:val="24"/>
          <w:bdr w:val="none" w:sz="0" w:space="0" w:color="auto" w:frame="1"/>
          <w:lang w:eastAsia="ru-RU"/>
        </w:rPr>
        <w:t>6</w:t>
      </w:r>
    </w:p>
    <w:p w:rsidR="00923434" w:rsidRPr="00923434" w:rsidRDefault="00923434" w:rsidP="00923434">
      <w:pPr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 xml:space="preserve">Подключите 2D сканер </w:t>
      </w:r>
      <w:proofErr w:type="spellStart"/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t>штрихкода</w:t>
      </w:r>
      <w:proofErr w:type="spellEnd"/>
    </w:p>
    <w:p w:rsidR="00923434" w:rsidRPr="00923434" w:rsidRDefault="00923434" w:rsidP="00923434">
      <w:pPr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Для считывания кодов с товаров при приемке или продаже на кассе необходимо использовать 2D-сканер штрих-кода. Необходимо </w:t>
      </w:r>
      <w:r w:rsidRPr="00923434">
        <w:rPr>
          <w:rFonts w:ascii="inherit" w:eastAsia="Times New Roman" w:hAnsi="inherit" w:cs="Arial"/>
          <w:b/>
          <w:bCs/>
          <w:color w:val="363634"/>
          <w:sz w:val="24"/>
          <w:szCs w:val="24"/>
          <w:bdr w:val="none" w:sz="0" w:space="0" w:color="auto" w:frame="1"/>
          <w:lang w:eastAsia="ru-RU"/>
        </w:rPr>
        <w:t>проверить чтение кодов сканером</w:t>
      </w: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, при необходимости обновить прошивку.</w:t>
      </w:r>
    </w:p>
    <w:p w:rsidR="00923434" w:rsidRPr="00923434" w:rsidRDefault="00923434" w:rsidP="00923434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b/>
          <w:bCs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b/>
          <w:bCs/>
          <w:color w:val="363634"/>
          <w:sz w:val="24"/>
          <w:szCs w:val="24"/>
          <w:bdr w:val="none" w:sz="0" w:space="0" w:color="auto" w:frame="1"/>
          <w:lang w:eastAsia="ru-RU"/>
        </w:rPr>
        <w:t>7</w:t>
      </w:r>
    </w:p>
    <w:p w:rsidR="00923434" w:rsidRPr="00923434" w:rsidRDefault="00923434" w:rsidP="00923434">
      <w:pPr>
        <w:textAlignment w:val="baseline"/>
        <w:outlineLvl w:val="2"/>
        <w:rPr>
          <w:rFonts w:ascii="Arial" w:eastAsia="Times New Roman" w:hAnsi="Arial" w:cs="Arial"/>
          <w:color w:val="363634"/>
          <w:sz w:val="27"/>
          <w:szCs w:val="27"/>
          <w:lang w:eastAsia="ru-RU"/>
        </w:rPr>
      </w:pPr>
      <w:r w:rsidRPr="00923434">
        <w:rPr>
          <w:rFonts w:ascii="Arial" w:eastAsia="Times New Roman" w:hAnsi="Arial" w:cs="Arial"/>
          <w:color w:val="363634"/>
          <w:sz w:val="27"/>
          <w:szCs w:val="27"/>
          <w:lang w:eastAsia="ru-RU"/>
        </w:rPr>
        <w:lastRenderedPageBreak/>
        <w:t>Настройте систему электронного документооборота, если ранее не использовалась</w:t>
      </w:r>
    </w:p>
    <w:p w:rsidR="00923434" w:rsidRPr="00923434" w:rsidRDefault="00923434" w:rsidP="00923434">
      <w:pPr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Для приемки маркированных товаров необходимо получить от поставщика универсальный передаточный документ (УПД) со сведениями о кодах получаемой продукции при помощи систем электронного документооборота. Как правило получение входящих документов в ЭДО бесплатно, но могут возникнуть дополнительные траты по тарифам операторов ЭДО. Для того, чтобы бизнес мог получать документы бесплатно был разработан </w:t>
      </w:r>
      <w:hyperlink r:id="rId11" w:tgtFrame="_blank" w:history="1">
        <w:r w:rsidRPr="00923434">
          <w:rPr>
            <w:rFonts w:ascii="inherit" w:eastAsia="Times New Roman" w:hAnsi="inherit" w:cs="Arial"/>
            <w:b/>
            <w:bCs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ЭДО </w:t>
        </w:r>
        <w:proofErr w:type="spellStart"/>
        <w:r w:rsidRPr="00923434">
          <w:rPr>
            <w:rFonts w:ascii="inherit" w:eastAsia="Times New Roman" w:hAnsi="inherit" w:cs="Arial"/>
            <w:b/>
            <w:bCs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Лайт</w:t>
        </w:r>
        <w:proofErr w:type="spellEnd"/>
      </w:hyperlink>
      <w:r w:rsidRPr="00923434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, к которому есть доступ у каждого участника в личном кабинете системы маркировки.</w:t>
      </w:r>
    </w:p>
    <w:p w:rsidR="00923434" w:rsidRDefault="00923434" w:rsidP="00923434"/>
    <w:p w:rsidR="008E3793" w:rsidRDefault="008E3793" w:rsidP="00923434"/>
    <w:p w:rsidR="008E3793" w:rsidRPr="008E3793" w:rsidRDefault="008E3793" w:rsidP="008E3793">
      <w:pPr>
        <w:textAlignment w:val="baseline"/>
        <w:rPr>
          <w:rFonts w:ascii="Arial" w:eastAsia="Times New Roman" w:hAnsi="Arial" w:cs="Arial"/>
          <w:caps/>
          <w:sz w:val="21"/>
          <w:szCs w:val="21"/>
          <w:lang w:eastAsia="ru-RU"/>
        </w:rPr>
      </w:pPr>
      <w:r w:rsidRPr="008E3793">
        <w:rPr>
          <w:rFonts w:ascii="Arial" w:eastAsia="Times New Roman" w:hAnsi="Arial" w:cs="Arial"/>
          <w:caps/>
          <w:sz w:val="21"/>
          <w:szCs w:val="21"/>
          <w:lang w:eastAsia="ru-RU"/>
        </w:rPr>
        <w:t>СЛУЖБА ПОДДЕРЖКИ</w:t>
      </w:r>
      <w:r>
        <w:rPr>
          <w:rFonts w:ascii="Arial" w:eastAsia="Times New Roman" w:hAnsi="Arial" w:cs="Arial"/>
          <w:caps/>
          <w:sz w:val="21"/>
          <w:szCs w:val="21"/>
          <w:lang w:eastAsia="ru-RU"/>
        </w:rPr>
        <w:t xml:space="preserve"> «Честный знак»</w:t>
      </w:r>
    </w:p>
    <w:p w:rsidR="008E3793" w:rsidRPr="008E3793" w:rsidRDefault="008E3793" w:rsidP="008E3793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Pr="008E3793">
          <w:rPr>
            <w:rFonts w:ascii="Arial" w:eastAsia="Times New Roman" w:hAnsi="Arial" w:cs="Arial"/>
            <w:sz w:val="36"/>
            <w:szCs w:val="36"/>
            <w:bdr w:val="none" w:sz="0" w:space="0" w:color="auto" w:frame="1"/>
            <w:lang w:eastAsia="ru-RU"/>
          </w:rPr>
          <w:t>8 800 222 1523</w:t>
        </w:r>
      </w:hyperlink>
    </w:p>
    <w:p w:rsidR="008E3793" w:rsidRPr="00923434" w:rsidRDefault="008E3793" w:rsidP="00923434">
      <w:bookmarkStart w:id="0" w:name="_GoBack"/>
      <w:bookmarkEnd w:id="0"/>
    </w:p>
    <w:sectPr w:rsidR="008E3793" w:rsidRPr="00923434" w:rsidSect="004A0131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D58"/>
    <w:multiLevelType w:val="multilevel"/>
    <w:tmpl w:val="7BA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B1024"/>
    <w:multiLevelType w:val="multilevel"/>
    <w:tmpl w:val="B8A0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34"/>
    <w:rsid w:val="004A0131"/>
    <w:rsid w:val="008E3793"/>
    <w:rsid w:val="00923434"/>
    <w:rsid w:val="00E3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0AB7D-B31E-43E8-99CB-AF1B9849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03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certification_authori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related_activities/ucfns/" TargetMode="External"/><Relationship Id="rId12" Type="http://schemas.openxmlformats.org/officeDocument/2006/relationships/hyperlink" Target="tel:88002221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business/projects/" TargetMode="External"/><Relationship Id="rId11" Type="http://schemas.openxmlformats.org/officeDocument/2006/relationships/hyperlink" Target="https://xn--80ajghhoc2aj1c8b.xn--p1ai/edo_lit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rkirovka.crpt.ru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doc/?id=%D0%98%D0%BD%D1%81%D1%82%D1%80%D1%83%D0%BA%D1%86%D0%B8%D1%8F_%D0%BF%D0%BE_%D1%83%D1%81%D1%82%D0%B0%D0%BD%D0%BE%D0%B2%D0%BA%D0%B5_%D0%A1%D0%9A%D0%97%D0%98_%D0%B4%D0%BB%D1%8F_%D1%80%D0%B0%D0%B1%D0%BE%D1%82%D1%8B_%D1%81_%D0%A3%D0%9A%D0%AD%D0%9F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нач. упр. торг</dc:creator>
  <cp:keywords/>
  <dc:description/>
  <cp:lastModifiedBy>Зам. нач. упр. торг</cp:lastModifiedBy>
  <cp:revision>1</cp:revision>
  <dcterms:created xsi:type="dcterms:W3CDTF">2022-08-30T12:35:00Z</dcterms:created>
  <dcterms:modified xsi:type="dcterms:W3CDTF">2022-08-30T12:55:00Z</dcterms:modified>
</cp:coreProperties>
</file>