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DE5" w:rsidRDefault="000E4DE5" w:rsidP="000E4DE5">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НЕОСТОРОЖНОСТЬ ПРИ КУРЕНИИ — ПРИЧИНА ПОЖАРА!</w:t>
      </w:r>
      <w:proofErr w:type="gramStart"/>
      <w:r>
        <w:rPr>
          <w:rStyle w:val="a5"/>
          <w:rFonts w:ascii="inherit" w:hAnsi="inherit" w:cs="Arial"/>
          <w:color w:val="000000"/>
          <w:sz w:val="21"/>
          <w:szCs w:val="21"/>
          <w:bdr w:val="none" w:sz="0" w:space="0" w:color="auto" w:frame="1"/>
        </w:rPr>
        <w:t> !</w:t>
      </w:r>
      <w:proofErr w:type="gramEnd"/>
    </w:p>
    <w:p w:rsidR="000E4DE5" w:rsidRDefault="000E4DE5" w:rsidP="000E4DE5">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0E4DE5" w:rsidRDefault="000E4DE5" w:rsidP="000E4DE5">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xml:space="preserve">              Неосторожное обращение с огнем при курении — одна из наиболее распространенных причин </w:t>
      </w:r>
      <w:proofErr w:type="gramStart"/>
      <w:r>
        <w:rPr>
          <w:rFonts w:ascii="Arial" w:hAnsi="Arial" w:cs="Arial"/>
          <w:color w:val="000000"/>
          <w:sz w:val="21"/>
          <w:szCs w:val="21"/>
          <w:bdr w:val="none" w:sz="0" w:space="0" w:color="auto" w:frame="1"/>
        </w:rPr>
        <w:t>пожаров</w:t>
      </w:r>
      <w:proofErr w:type="gramEnd"/>
      <w:r>
        <w:rPr>
          <w:rFonts w:ascii="Arial" w:hAnsi="Arial" w:cs="Arial"/>
          <w:color w:val="000000"/>
          <w:sz w:val="21"/>
          <w:szCs w:val="21"/>
          <w:bdr w:val="none" w:sz="0" w:space="0" w:color="auto" w:frame="1"/>
        </w:rPr>
        <w:t xml:space="preserve"> как в жилых домах, так и на предприятиях промышленности. Чтобы не допускать пожара на рабочем месте или в жилом секторе, необходимо соблюдать правила пожарной безопасности при курении. </w:t>
      </w:r>
      <w:r>
        <w:rPr>
          <w:rFonts w:ascii="Arial" w:hAnsi="Arial" w:cs="Arial"/>
          <w:color w:val="555555"/>
          <w:sz w:val="21"/>
          <w:szCs w:val="21"/>
        </w:rPr>
        <w:br/>
      </w:r>
      <w:r>
        <w:rPr>
          <w:rFonts w:ascii="Arial" w:hAnsi="Arial" w:cs="Arial"/>
          <w:color w:val="000000"/>
          <w:sz w:val="21"/>
          <w:szCs w:val="21"/>
          <w:bdr w:val="none" w:sz="0" w:space="0" w:color="auto" w:frame="1"/>
        </w:rPr>
        <w:t>Вызвав тление горючего материала, сам окурок через некоторое время гаснет, но образованный им очаг тления при благоприятных условиях может превратиться в пожар. Очень опасно курить лежа, особенно в нетрезвом состоянии. Пьянство разлагающе действует на личность человека, приносит моральный и материальный ущерб окружающим, всему обществу в целом. К сожалению, еще не редки пожары, возникающие по небрежности при злоупотреблении спиртными напитками. При этом все случаи похожи один на другой: пьяный курильщик засыпает, сигарета падает, и от нее сначала загорается постель, а затем другая мебель в помещении. Пожар по причине курения в нетрезвом состоянии, да еще в постели, можно назвать самой опасной разновидностью возникновения пожара, потому что в этом случае люди гибнут от угарного газа, произошедшего от продуктов горения, на которые упал окурок сигареты. Это опасно еще тем, что подобный вид пожара трудно, практически невозможно предупредить. Здесь все зависит от самосознания людей. К сожалению, курильщики часто наплевательски относятся к соблюдению простейших правил пожарной безопасности, и зачастую ценой их беспечности становится их собственная жизнь. </w:t>
      </w:r>
      <w:r>
        <w:rPr>
          <w:rFonts w:ascii="Arial" w:hAnsi="Arial" w:cs="Arial"/>
          <w:color w:val="555555"/>
          <w:sz w:val="21"/>
          <w:szCs w:val="21"/>
        </w:rPr>
        <w:br/>
      </w:r>
      <w:r>
        <w:rPr>
          <w:rFonts w:ascii="Arial" w:hAnsi="Arial" w:cs="Arial"/>
          <w:color w:val="000000"/>
          <w:sz w:val="21"/>
          <w:szCs w:val="21"/>
          <w:bdr w:val="none" w:sz="0" w:space="0" w:color="auto" w:frame="1"/>
        </w:rPr>
        <w:t>Бывают случаи загораний на балконах жилых домов, где жильцы хранят домашние вещи и различную утварь.</w:t>
      </w:r>
    </w:p>
    <w:p w:rsidR="000E4DE5" w:rsidRDefault="000E4DE5" w:rsidP="000E4DE5">
      <w:pPr>
        <w:pStyle w:val="a4"/>
        <w:shd w:val="clear" w:color="auto" w:fill="FFFFFF"/>
        <w:spacing w:before="0" w:beforeAutospacing="0" w:after="24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Причиной загораний являются непогашенные окурки и спички, брошенные жильцами вышерасположенных этажей. При таких пожарах огонь нередко переходит и в квартиры.</w:t>
      </w:r>
    </w:p>
    <w:p w:rsidR="000E4DE5" w:rsidRDefault="000E4DE5" w:rsidP="000E4DE5">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Помните, что нельзя: </w:t>
      </w:r>
      <w:r>
        <w:rPr>
          <w:rFonts w:ascii="Arial" w:hAnsi="Arial" w:cs="Arial"/>
          <w:color w:val="555555"/>
          <w:sz w:val="21"/>
          <w:szCs w:val="21"/>
        </w:rPr>
        <w:br/>
      </w:r>
      <w:r>
        <w:rPr>
          <w:rFonts w:ascii="Arial" w:hAnsi="Arial" w:cs="Arial"/>
          <w:color w:val="000000"/>
          <w:sz w:val="21"/>
          <w:szCs w:val="21"/>
          <w:bdr w:val="none" w:sz="0" w:space="0" w:color="auto" w:frame="1"/>
        </w:rPr>
        <w:t xml:space="preserve">— курить в постели или сидя в кресле, тем более, если выпили спиртное — в таком положении очень легко заснуть. </w:t>
      </w:r>
      <w:proofErr w:type="gramStart"/>
      <w:r>
        <w:rPr>
          <w:rFonts w:ascii="Arial" w:hAnsi="Arial" w:cs="Arial"/>
          <w:color w:val="000000"/>
          <w:sz w:val="21"/>
          <w:szCs w:val="21"/>
          <w:bdr w:val="none" w:sz="0" w:space="0" w:color="auto" w:frame="1"/>
        </w:rPr>
        <w:t>А если вовремя не потушить сигарету, от нее может загореться одежда или мебель; </w:t>
      </w:r>
      <w:r>
        <w:rPr>
          <w:rFonts w:ascii="Arial" w:hAnsi="Arial" w:cs="Arial"/>
          <w:color w:val="555555"/>
          <w:sz w:val="21"/>
          <w:szCs w:val="21"/>
        </w:rPr>
        <w:br/>
      </w:r>
      <w:r>
        <w:rPr>
          <w:rFonts w:ascii="Arial" w:hAnsi="Arial" w:cs="Arial"/>
          <w:color w:val="000000"/>
          <w:sz w:val="21"/>
          <w:szCs w:val="21"/>
          <w:bdr w:val="none" w:sz="0" w:space="0" w:color="auto" w:frame="1"/>
        </w:rPr>
        <w:t>— даже потушенные сигареты не бросайте в урны с бумагами и другими горючими отходами — они могут загореться; </w:t>
      </w:r>
      <w:r>
        <w:rPr>
          <w:rFonts w:ascii="Arial" w:hAnsi="Arial" w:cs="Arial"/>
          <w:color w:val="555555"/>
          <w:sz w:val="21"/>
          <w:szCs w:val="21"/>
        </w:rPr>
        <w:br/>
      </w:r>
      <w:r>
        <w:rPr>
          <w:rFonts w:ascii="Arial" w:hAnsi="Arial" w:cs="Arial"/>
          <w:color w:val="000000"/>
          <w:sz w:val="21"/>
          <w:szCs w:val="21"/>
          <w:bdr w:val="none" w:sz="0" w:space="0" w:color="auto" w:frame="1"/>
        </w:rPr>
        <w:t>— не следует в качестве пепельницы использовать бумажные кульки, коробки от спичек или сигарет; </w:t>
      </w:r>
      <w:r>
        <w:rPr>
          <w:rFonts w:ascii="Arial" w:hAnsi="Arial" w:cs="Arial"/>
          <w:color w:val="555555"/>
          <w:sz w:val="21"/>
          <w:szCs w:val="21"/>
        </w:rPr>
        <w:br/>
      </w:r>
      <w:r>
        <w:rPr>
          <w:rFonts w:ascii="Arial" w:hAnsi="Arial" w:cs="Arial"/>
          <w:color w:val="000000"/>
          <w:sz w:val="21"/>
          <w:szCs w:val="21"/>
          <w:bdr w:val="none" w:sz="0" w:space="0" w:color="auto" w:frame="1"/>
        </w:rPr>
        <w:t>— ни в коем случае нельзя курить в гараже — близость автомобиля и легковоспламеняющихся жидкостей могут спровоцировать пожар;</w:t>
      </w:r>
      <w:proofErr w:type="gramEnd"/>
      <w:r>
        <w:rPr>
          <w:rFonts w:ascii="Arial" w:hAnsi="Arial" w:cs="Arial"/>
          <w:color w:val="000000"/>
          <w:sz w:val="21"/>
          <w:szCs w:val="21"/>
          <w:bdr w:val="none" w:sz="0" w:space="0" w:color="auto" w:frame="1"/>
        </w:rPr>
        <w:t> </w:t>
      </w:r>
      <w:r>
        <w:rPr>
          <w:rFonts w:ascii="Arial" w:hAnsi="Arial" w:cs="Arial"/>
          <w:color w:val="555555"/>
          <w:sz w:val="21"/>
          <w:szCs w:val="21"/>
        </w:rPr>
        <w:br/>
      </w:r>
      <w:r>
        <w:rPr>
          <w:rFonts w:ascii="Arial" w:hAnsi="Arial" w:cs="Arial"/>
          <w:color w:val="000000"/>
          <w:sz w:val="21"/>
          <w:szCs w:val="21"/>
          <w:bdr w:val="none" w:sz="0" w:space="0" w:color="auto" w:frame="1"/>
        </w:rPr>
        <w:t>— необходимо следить за тем, чтобы спички или сигареты не попадали в руки маленьким детям. </w:t>
      </w:r>
      <w:r>
        <w:rPr>
          <w:rFonts w:ascii="Arial" w:hAnsi="Arial" w:cs="Arial"/>
          <w:color w:val="555555"/>
          <w:sz w:val="21"/>
          <w:szCs w:val="21"/>
        </w:rPr>
        <w:br/>
      </w:r>
      <w:r>
        <w:rPr>
          <w:rFonts w:ascii="Arial" w:hAnsi="Arial" w:cs="Arial"/>
          <w:color w:val="555555"/>
          <w:sz w:val="21"/>
          <w:szCs w:val="21"/>
        </w:rPr>
        <w:br/>
      </w:r>
      <w:r>
        <w:rPr>
          <w:rFonts w:ascii="Arial" w:hAnsi="Arial" w:cs="Arial"/>
          <w:color w:val="000000"/>
          <w:sz w:val="21"/>
          <w:szCs w:val="21"/>
          <w:bdr w:val="none" w:sz="0" w:space="0" w:color="auto" w:frame="1"/>
        </w:rPr>
        <w:t>               Неосторожно обращаясь с огнем, вы подвергаете большой опасности свое жилище и имущество, рискуете собственной жизнью. </w:t>
      </w:r>
      <w:r>
        <w:rPr>
          <w:rFonts w:ascii="Arial" w:hAnsi="Arial" w:cs="Arial"/>
          <w:color w:val="555555"/>
          <w:sz w:val="21"/>
          <w:szCs w:val="21"/>
        </w:rPr>
        <w:br/>
      </w:r>
      <w:r>
        <w:rPr>
          <w:rFonts w:ascii="Arial" w:hAnsi="Arial" w:cs="Arial"/>
          <w:color w:val="000000"/>
          <w:sz w:val="21"/>
          <w:szCs w:val="21"/>
          <w:bdr w:val="none" w:sz="0" w:space="0" w:color="auto" w:frame="1"/>
        </w:rPr>
        <w:t>              В случае возникновения пожара немедленно позвоните в пожарную охрану по телефону – 101 или 112.</w:t>
      </w:r>
    </w:p>
    <w:p w:rsidR="000E4DE5" w:rsidRDefault="000E4DE5" w:rsidP="000E4DE5">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0E4DE5" w:rsidRDefault="000E4DE5" w:rsidP="000E4DE5">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xml:space="preserve">Государственный инспектор </w:t>
      </w:r>
      <w:proofErr w:type="spellStart"/>
      <w:r>
        <w:rPr>
          <w:rFonts w:ascii="Arial" w:hAnsi="Arial" w:cs="Arial"/>
          <w:color w:val="000000"/>
          <w:sz w:val="21"/>
          <w:szCs w:val="21"/>
          <w:bdr w:val="none" w:sz="0" w:space="0" w:color="auto" w:frame="1"/>
        </w:rPr>
        <w:t>Золотухинского</w:t>
      </w:r>
      <w:proofErr w:type="spellEnd"/>
      <w:r>
        <w:rPr>
          <w:rFonts w:ascii="Arial" w:hAnsi="Arial" w:cs="Arial"/>
          <w:color w:val="000000"/>
          <w:sz w:val="21"/>
          <w:szCs w:val="21"/>
          <w:bdr w:val="none" w:sz="0" w:space="0" w:color="auto" w:frame="1"/>
        </w:rPr>
        <w:t>,</w:t>
      </w:r>
    </w:p>
    <w:p w:rsidR="000E4DE5" w:rsidRDefault="000E4DE5" w:rsidP="000E4DE5">
      <w:pPr>
        <w:pStyle w:val="a4"/>
        <w:shd w:val="clear" w:color="auto" w:fill="FFFFFF"/>
        <w:spacing w:before="0" w:beforeAutospacing="0" w:after="0" w:afterAutospacing="0"/>
        <w:textAlignment w:val="baseline"/>
        <w:rPr>
          <w:rFonts w:ascii="Arial" w:hAnsi="Arial" w:cs="Arial"/>
          <w:color w:val="555555"/>
          <w:sz w:val="21"/>
          <w:szCs w:val="21"/>
        </w:rPr>
      </w:pPr>
      <w:proofErr w:type="spellStart"/>
      <w:r>
        <w:rPr>
          <w:rFonts w:ascii="Arial" w:hAnsi="Arial" w:cs="Arial"/>
          <w:color w:val="000000"/>
          <w:sz w:val="21"/>
          <w:szCs w:val="21"/>
          <w:bdr w:val="none" w:sz="0" w:space="0" w:color="auto" w:frame="1"/>
        </w:rPr>
        <w:t>Поныровского</w:t>
      </w:r>
      <w:proofErr w:type="spellEnd"/>
      <w:r>
        <w:rPr>
          <w:rFonts w:ascii="Arial" w:hAnsi="Arial" w:cs="Arial"/>
          <w:color w:val="000000"/>
          <w:sz w:val="21"/>
          <w:szCs w:val="21"/>
          <w:bdr w:val="none" w:sz="0" w:space="0" w:color="auto" w:frame="1"/>
        </w:rPr>
        <w:t xml:space="preserve"> и </w:t>
      </w:r>
      <w:proofErr w:type="spellStart"/>
      <w:r>
        <w:rPr>
          <w:rFonts w:ascii="Arial" w:hAnsi="Arial" w:cs="Arial"/>
          <w:color w:val="000000"/>
          <w:sz w:val="21"/>
          <w:szCs w:val="21"/>
          <w:bdr w:val="none" w:sz="0" w:space="0" w:color="auto" w:frame="1"/>
        </w:rPr>
        <w:t>Фатежского</w:t>
      </w:r>
      <w:proofErr w:type="spellEnd"/>
      <w:r>
        <w:rPr>
          <w:rFonts w:ascii="Arial" w:hAnsi="Arial" w:cs="Arial"/>
          <w:color w:val="000000"/>
          <w:sz w:val="21"/>
          <w:szCs w:val="21"/>
          <w:bdr w:val="none" w:sz="0" w:space="0" w:color="auto" w:frame="1"/>
        </w:rPr>
        <w:t xml:space="preserve"> районов</w:t>
      </w:r>
    </w:p>
    <w:p w:rsidR="000E4DE5" w:rsidRDefault="000E4DE5" w:rsidP="000E4DE5">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по пожарному надзору                                                   И.И. Стрелков</w:t>
      </w:r>
    </w:p>
    <w:p w:rsidR="00560C54" w:rsidRPr="004D287F" w:rsidRDefault="00560C54" w:rsidP="004D287F"/>
    <w:sectPr w:rsidR="00560C54" w:rsidRPr="004D287F"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E1100"/>
    <w:rsid w:val="00002472"/>
    <w:rsid w:val="000041B9"/>
    <w:rsid w:val="000168EC"/>
    <w:rsid w:val="000460BF"/>
    <w:rsid w:val="00057FCF"/>
    <w:rsid w:val="0006688B"/>
    <w:rsid w:val="000707B4"/>
    <w:rsid w:val="0007143A"/>
    <w:rsid w:val="00071B3F"/>
    <w:rsid w:val="000973BC"/>
    <w:rsid w:val="000A6201"/>
    <w:rsid w:val="000C138C"/>
    <w:rsid w:val="000C4E63"/>
    <w:rsid w:val="000C6A55"/>
    <w:rsid w:val="000D1F1F"/>
    <w:rsid w:val="000D4366"/>
    <w:rsid w:val="000E4DE5"/>
    <w:rsid w:val="000E65C5"/>
    <w:rsid w:val="000F0A06"/>
    <w:rsid w:val="00107E88"/>
    <w:rsid w:val="00113844"/>
    <w:rsid w:val="0011793B"/>
    <w:rsid w:val="00121F9F"/>
    <w:rsid w:val="00122C02"/>
    <w:rsid w:val="00125A55"/>
    <w:rsid w:val="00133CBF"/>
    <w:rsid w:val="00157D7B"/>
    <w:rsid w:val="00160D93"/>
    <w:rsid w:val="0018538C"/>
    <w:rsid w:val="00196BC2"/>
    <w:rsid w:val="001A6C18"/>
    <w:rsid w:val="001B0698"/>
    <w:rsid w:val="001C3C75"/>
    <w:rsid w:val="001D0490"/>
    <w:rsid w:val="001E0CCC"/>
    <w:rsid w:val="001E649D"/>
    <w:rsid w:val="001F0218"/>
    <w:rsid w:val="001F5FDA"/>
    <w:rsid w:val="00207657"/>
    <w:rsid w:val="00216AE1"/>
    <w:rsid w:val="00221200"/>
    <w:rsid w:val="00225530"/>
    <w:rsid w:val="00262C93"/>
    <w:rsid w:val="002672EF"/>
    <w:rsid w:val="00267B58"/>
    <w:rsid w:val="002814B0"/>
    <w:rsid w:val="00291947"/>
    <w:rsid w:val="0029493B"/>
    <w:rsid w:val="002B362B"/>
    <w:rsid w:val="002B6B70"/>
    <w:rsid w:val="002C3EF0"/>
    <w:rsid w:val="002C6AF5"/>
    <w:rsid w:val="002E4C10"/>
    <w:rsid w:val="002F29B5"/>
    <w:rsid w:val="00303B76"/>
    <w:rsid w:val="00304B48"/>
    <w:rsid w:val="00316BD3"/>
    <w:rsid w:val="00320DAB"/>
    <w:rsid w:val="00334621"/>
    <w:rsid w:val="00340F31"/>
    <w:rsid w:val="00345C39"/>
    <w:rsid w:val="0034695C"/>
    <w:rsid w:val="003521BC"/>
    <w:rsid w:val="003545E5"/>
    <w:rsid w:val="00355A19"/>
    <w:rsid w:val="00360F83"/>
    <w:rsid w:val="00367CD6"/>
    <w:rsid w:val="00375F7D"/>
    <w:rsid w:val="00381A10"/>
    <w:rsid w:val="00394CD5"/>
    <w:rsid w:val="003965C1"/>
    <w:rsid w:val="003A2546"/>
    <w:rsid w:val="003B6C3D"/>
    <w:rsid w:val="003C3AAA"/>
    <w:rsid w:val="003D7B9C"/>
    <w:rsid w:val="003F389A"/>
    <w:rsid w:val="00432FC9"/>
    <w:rsid w:val="0043425C"/>
    <w:rsid w:val="00443734"/>
    <w:rsid w:val="004820F2"/>
    <w:rsid w:val="0048362A"/>
    <w:rsid w:val="00487C77"/>
    <w:rsid w:val="004A01E7"/>
    <w:rsid w:val="004B5E44"/>
    <w:rsid w:val="004B6143"/>
    <w:rsid w:val="004C522B"/>
    <w:rsid w:val="004C530E"/>
    <w:rsid w:val="004D06BA"/>
    <w:rsid w:val="004D287F"/>
    <w:rsid w:val="004D6CAB"/>
    <w:rsid w:val="004E4456"/>
    <w:rsid w:val="0050010D"/>
    <w:rsid w:val="00515DBC"/>
    <w:rsid w:val="00516849"/>
    <w:rsid w:val="00523848"/>
    <w:rsid w:val="0053714D"/>
    <w:rsid w:val="00540B3B"/>
    <w:rsid w:val="00560C54"/>
    <w:rsid w:val="0058437D"/>
    <w:rsid w:val="005871B6"/>
    <w:rsid w:val="005A511D"/>
    <w:rsid w:val="005B5AFC"/>
    <w:rsid w:val="005D1014"/>
    <w:rsid w:val="005D135C"/>
    <w:rsid w:val="005E10F8"/>
    <w:rsid w:val="005E39F8"/>
    <w:rsid w:val="005F16D5"/>
    <w:rsid w:val="005F1AD8"/>
    <w:rsid w:val="005F21D7"/>
    <w:rsid w:val="00606ED5"/>
    <w:rsid w:val="00607754"/>
    <w:rsid w:val="00615AB7"/>
    <w:rsid w:val="006163A1"/>
    <w:rsid w:val="00616986"/>
    <w:rsid w:val="00630E7F"/>
    <w:rsid w:val="00631CE5"/>
    <w:rsid w:val="00633C7B"/>
    <w:rsid w:val="00642980"/>
    <w:rsid w:val="0065333A"/>
    <w:rsid w:val="00657F69"/>
    <w:rsid w:val="0066292A"/>
    <w:rsid w:val="00662EC4"/>
    <w:rsid w:val="00675A7F"/>
    <w:rsid w:val="00687B8C"/>
    <w:rsid w:val="00687BAD"/>
    <w:rsid w:val="0069620A"/>
    <w:rsid w:val="006966DF"/>
    <w:rsid w:val="006A26DE"/>
    <w:rsid w:val="006B4C11"/>
    <w:rsid w:val="006D0064"/>
    <w:rsid w:val="006E0B8D"/>
    <w:rsid w:val="00701C15"/>
    <w:rsid w:val="00705553"/>
    <w:rsid w:val="00706ABA"/>
    <w:rsid w:val="00706C3A"/>
    <w:rsid w:val="00733B18"/>
    <w:rsid w:val="0075480F"/>
    <w:rsid w:val="007669BF"/>
    <w:rsid w:val="00766BC1"/>
    <w:rsid w:val="00771D37"/>
    <w:rsid w:val="00781356"/>
    <w:rsid w:val="00782081"/>
    <w:rsid w:val="00790F65"/>
    <w:rsid w:val="00791EAC"/>
    <w:rsid w:val="007B18A6"/>
    <w:rsid w:val="007D400A"/>
    <w:rsid w:val="007E4F7B"/>
    <w:rsid w:val="007F07A0"/>
    <w:rsid w:val="007F60F9"/>
    <w:rsid w:val="008059F8"/>
    <w:rsid w:val="00806327"/>
    <w:rsid w:val="0080799F"/>
    <w:rsid w:val="00836C5C"/>
    <w:rsid w:val="00863AD5"/>
    <w:rsid w:val="00870D57"/>
    <w:rsid w:val="00874ACF"/>
    <w:rsid w:val="00877608"/>
    <w:rsid w:val="00877B81"/>
    <w:rsid w:val="00882739"/>
    <w:rsid w:val="008832D3"/>
    <w:rsid w:val="008903C6"/>
    <w:rsid w:val="008A3175"/>
    <w:rsid w:val="008B11F0"/>
    <w:rsid w:val="008B136D"/>
    <w:rsid w:val="008B2DBA"/>
    <w:rsid w:val="008B347D"/>
    <w:rsid w:val="008C527F"/>
    <w:rsid w:val="008E6500"/>
    <w:rsid w:val="008F68F9"/>
    <w:rsid w:val="00901D9D"/>
    <w:rsid w:val="009205CD"/>
    <w:rsid w:val="00935699"/>
    <w:rsid w:val="00935A93"/>
    <w:rsid w:val="009421B7"/>
    <w:rsid w:val="00944086"/>
    <w:rsid w:val="009467F2"/>
    <w:rsid w:val="00954641"/>
    <w:rsid w:val="00954C79"/>
    <w:rsid w:val="009649C5"/>
    <w:rsid w:val="00990101"/>
    <w:rsid w:val="00990F70"/>
    <w:rsid w:val="009973DF"/>
    <w:rsid w:val="00997456"/>
    <w:rsid w:val="009B7AA7"/>
    <w:rsid w:val="009C5CE6"/>
    <w:rsid w:val="009D20D7"/>
    <w:rsid w:val="009D7A37"/>
    <w:rsid w:val="009E1100"/>
    <w:rsid w:val="009F08D0"/>
    <w:rsid w:val="00A2083C"/>
    <w:rsid w:val="00A213E1"/>
    <w:rsid w:val="00A32DCA"/>
    <w:rsid w:val="00A37633"/>
    <w:rsid w:val="00A53979"/>
    <w:rsid w:val="00A60460"/>
    <w:rsid w:val="00A628CA"/>
    <w:rsid w:val="00A67284"/>
    <w:rsid w:val="00A91CBA"/>
    <w:rsid w:val="00A9777C"/>
    <w:rsid w:val="00AB4B36"/>
    <w:rsid w:val="00AB5122"/>
    <w:rsid w:val="00AB7987"/>
    <w:rsid w:val="00AD2B65"/>
    <w:rsid w:val="00AE524A"/>
    <w:rsid w:val="00AF2884"/>
    <w:rsid w:val="00AF40F0"/>
    <w:rsid w:val="00AF6195"/>
    <w:rsid w:val="00B11D1C"/>
    <w:rsid w:val="00B14C7C"/>
    <w:rsid w:val="00B164E9"/>
    <w:rsid w:val="00B25C5A"/>
    <w:rsid w:val="00B35CF6"/>
    <w:rsid w:val="00B53C61"/>
    <w:rsid w:val="00B54F01"/>
    <w:rsid w:val="00B66499"/>
    <w:rsid w:val="00B67F16"/>
    <w:rsid w:val="00B72EE5"/>
    <w:rsid w:val="00B813AA"/>
    <w:rsid w:val="00B83A56"/>
    <w:rsid w:val="00B875B2"/>
    <w:rsid w:val="00BE5C98"/>
    <w:rsid w:val="00BF5CD1"/>
    <w:rsid w:val="00C007C5"/>
    <w:rsid w:val="00C0294F"/>
    <w:rsid w:val="00C33A01"/>
    <w:rsid w:val="00C34C52"/>
    <w:rsid w:val="00C363DC"/>
    <w:rsid w:val="00C41110"/>
    <w:rsid w:val="00C429AB"/>
    <w:rsid w:val="00C453B5"/>
    <w:rsid w:val="00C52C63"/>
    <w:rsid w:val="00C60EAD"/>
    <w:rsid w:val="00C61535"/>
    <w:rsid w:val="00C72950"/>
    <w:rsid w:val="00C945F6"/>
    <w:rsid w:val="00CA4FDE"/>
    <w:rsid w:val="00CC4892"/>
    <w:rsid w:val="00CC4AB4"/>
    <w:rsid w:val="00CE06E0"/>
    <w:rsid w:val="00D03D7C"/>
    <w:rsid w:val="00D12D94"/>
    <w:rsid w:val="00D233FB"/>
    <w:rsid w:val="00D24672"/>
    <w:rsid w:val="00D307B9"/>
    <w:rsid w:val="00D3384B"/>
    <w:rsid w:val="00D42BE1"/>
    <w:rsid w:val="00D50B60"/>
    <w:rsid w:val="00D52128"/>
    <w:rsid w:val="00D5360D"/>
    <w:rsid w:val="00D573CF"/>
    <w:rsid w:val="00D865D4"/>
    <w:rsid w:val="00D905AF"/>
    <w:rsid w:val="00D967F9"/>
    <w:rsid w:val="00DA437A"/>
    <w:rsid w:val="00DB4D38"/>
    <w:rsid w:val="00DC6702"/>
    <w:rsid w:val="00DD055A"/>
    <w:rsid w:val="00DF3EED"/>
    <w:rsid w:val="00E00F0F"/>
    <w:rsid w:val="00E1062C"/>
    <w:rsid w:val="00E11813"/>
    <w:rsid w:val="00E156B1"/>
    <w:rsid w:val="00E33112"/>
    <w:rsid w:val="00E34CC0"/>
    <w:rsid w:val="00E362C7"/>
    <w:rsid w:val="00E37339"/>
    <w:rsid w:val="00E37E4B"/>
    <w:rsid w:val="00E4162E"/>
    <w:rsid w:val="00E52A84"/>
    <w:rsid w:val="00E53705"/>
    <w:rsid w:val="00E64AA5"/>
    <w:rsid w:val="00E65ACC"/>
    <w:rsid w:val="00E73F9A"/>
    <w:rsid w:val="00E74200"/>
    <w:rsid w:val="00E74ECB"/>
    <w:rsid w:val="00E7685F"/>
    <w:rsid w:val="00EA5B54"/>
    <w:rsid w:val="00EB2C71"/>
    <w:rsid w:val="00ED0865"/>
    <w:rsid w:val="00EE62C4"/>
    <w:rsid w:val="00EF339C"/>
    <w:rsid w:val="00EF58BA"/>
    <w:rsid w:val="00EF6522"/>
    <w:rsid w:val="00F03ADD"/>
    <w:rsid w:val="00F06D33"/>
    <w:rsid w:val="00F226C8"/>
    <w:rsid w:val="00F303C0"/>
    <w:rsid w:val="00F3098F"/>
    <w:rsid w:val="00F32904"/>
    <w:rsid w:val="00F44DC3"/>
    <w:rsid w:val="00F4667E"/>
    <w:rsid w:val="00F5031E"/>
    <w:rsid w:val="00F6163D"/>
    <w:rsid w:val="00F74571"/>
    <w:rsid w:val="00F77019"/>
    <w:rsid w:val="00F80CBC"/>
    <w:rsid w:val="00F81160"/>
    <w:rsid w:val="00F817A9"/>
    <w:rsid w:val="00F872A5"/>
    <w:rsid w:val="00F94073"/>
    <w:rsid w:val="00F953F8"/>
    <w:rsid w:val="00FA26EF"/>
    <w:rsid w:val="00FD7CEB"/>
    <w:rsid w:val="00FE36A9"/>
    <w:rsid w:val="00FE4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425</Words>
  <Characters>2423</Characters>
  <Application>Microsoft Office Word</Application>
  <DocSecurity>0</DocSecurity>
  <Lines>20</Lines>
  <Paragraphs>5</Paragraphs>
  <ScaleCrop>false</ScaleCrop>
  <Company>SPecialiST RePack</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305</cp:revision>
  <dcterms:created xsi:type="dcterms:W3CDTF">2023-03-20T13:31:00Z</dcterms:created>
  <dcterms:modified xsi:type="dcterms:W3CDTF">2023-03-21T12:28:00Z</dcterms:modified>
</cp:coreProperties>
</file>