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FD" w:rsidRPr="006930FD" w:rsidRDefault="006930FD" w:rsidP="006930FD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6930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t>Афганская война... 15 февраля исполнилось 30 лет со дня вывода войск из Афганистана. Советские войска на территории Афганистана воевали 9 лет, 1 месяц и 19 дней – с 1979 по 1989 год. Эта война своим черным крылом коснулась многих семей, принеся с собой цинковые гробы, безногих, безруких, слепых, больных молодых людей. Война в Афганистане – это горе, прежде всего, тех, кто непосредственно в ней участвовал. Для остальных она далекая, чужая, непонятная, хотя и ближе по времени. «Афганистан – живая память» - так назывался открытый классный час в 7 классе МКОУ «Золотухинская ООШ». Классный руководитель - Татаренкова Татьяна Викторовна вместе с ребятами перелистали страницы событий 30-летней давности, с помощью реальных фактов, презентаций с военными фотографиями, стихотворениями и песнями, рожденными на войне, которые трогают самые тайные струны души. С интересом и волнением слушали ребята исторические справки о пути воинов-интернационалистов, о их глубокой любви к нашей Родине, о том, как тяжело идти под пули, прощаться навсегда с друзьями, о том, как, скорбели над могилами матери, как не дождались сотни невест по всей стране своего единственного.… Память всех погибших в « горячих точках» участники мероприятия почтили минутой молчания. Время безжалостно и беспощадно. Оно может стереть с лица земли все свидетельства битв и сражений, но не в силах уничтожить память МАТЕРИ - РОДИНЫ о своих детях, отдавших жизни на полях брани. Мы не должны забывать Афганской трагедии и просто обязаны помнить о тех, кто честно исполнял свой долг, рисковал жизнью ради мира на земле. Пусть десять или много лет пройдет, И время врачевать умеет раны, Давайте помнить тех, кто не придет… Давайте помнить воинов Афгана!</w:t>
      </w:r>
    </w:p>
    <w:p w:rsidR="006930FD" w:rsidRPr="006930FD" w:rsidRDefault="006930FD" w:rsidP="006930FD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6930FD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lastRenderedPageBreak/>
        <w:t> </w:t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121045"/>
            <wp:effectExtent l="19050" t="0" r="6300" b="0"/>
            <wp:docPr id="5" name="Рисунок 1" descr="https://pp.userapi.com/c850732/v850732705/b58d8/F_7XZZigL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732/v850732705/b58d8/F_7XZZigLm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121045"/>
            <wp:effectExtent l="19050" t="0" r="6300" b="0"/>
            <wp:docPr id="4" name="Рисунок 2" descr="https://pp.userapi.com/c850732/v850732705/b59b2/MvreIaVEZ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732/v850732705/b59b2/MvreIaVEZU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4680000" cy="3121045"/>
            <wp:effectExtent l="19050" t="0" r="6300" b="0"/>
            <wp:docPr id="1" name="Рисунок 3" descr="https://pp.userapi.com/c850732/v850732705/b59c3/LKFF2dZup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0732/v850732705/b59c3/LKFF2dZupI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2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A65B2D" w:rsidRDefault="00560C54" w:rsidP="00A65B2D"/>
    <w:sectPr w:rsidR="00560C54" w:rsidRPr="00A65B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5162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044F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A4DE7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26F52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7B8C"/>
    <w:rsid w:val="00687BAD"/>
    <w:rsid w:val="006930FD"/>
    <w:rsid w:val="0069620A"/>
    <w:rsid w:val="00696603"/>
    <w:rsid w:val="006966DF"/>
    <w:rsid w:val="006A26DE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D42FA"/>
    <w:rsid w:val="008E6500"/>
    <w:rsid w:val="008F68F9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3C1"/>
    <w:rsid w:val="00A07520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969F1"/>
    <w:rsid w:val="00CA4FDE"/>
    <w:rsid w:val="00CB043C"/>
    <w:rsid w:val="00CC4892"/>
    <w:rsid w:val="00CC4AB4"/>
    <w:rsid w:val="00CD1BA5"/>
    <w:rsid w:val="00CE06E0"/>
    <w:rsid w:val="00CE7E13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242F"/>
    <w:rsid w:val="00DD4E2F"/>
    <w:rsid w:val="00DD4EDE"/>
    <w:rsid w:val="00DD741A"/>
    <w:rsid w:val="00DE0DE1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1427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517</cp:revision>
  <dcterms:created xsi:type="dcterms:W3CDTF">2023-03-20T13:31:00Z</dcterms:created>
  <dcterms:modified xsi:type="dcterms:W3CDTF">2023-03-22T09:32:00Z</dcterms:modified>
</cp:coreProperties>
</file>