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38" w:rsidRDefault="00B83C38" w:rsidP="00B83C3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В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Золотухинском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районе прошло торжественное мероприятие, посвященное 100-летию образования ВЛКСМ. С приветственным словом выступили: Глава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В.Н. Кожухов и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Василюк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Татьяна Викторовна – секретарь райкома ВЛКСМ, также они вручили Почетные грамоты ветеранам Комсомола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за активную работу в Комсомоле и в связи с 100-летие ВЛКСМ.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С воспоминаниями выступили ветераны комсомольского движения: Михайленкова Наталья Ивановна,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Пивнева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Людмила Викторовна,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Меснянкина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Раиса Петровна.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В голубом зале, учреждениями культуры и общеобразовательными учреждениями района были представлены музейные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экспонататы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рассказывающие об истории комсомола. Здесь были представлены фотографии, различные документы, значки, комсомольский билет, учётные, личные карточки и многое другое, а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напротив были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представлены стенды современных молодежных объединений и движений.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С концертной программой - песнями о комсомоле выступил певец Курской государственной филармонии - Виктор Бурцев и артисты из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районного дома культуры.</w:t>
      </w:r>
      <w:r>
        <w:rPr>
          <w:rFonts w:ascii="inherit" w:hAnsi="inherit" w:cs="Arial"/>
          <w:color w:val="555555"/>
          <w:sz w:val="21"/>
          <w:szCs w:val="21"/>
        </w:rPr>
        <w:br/>
        <w:t>В ходе торжественного мероприятия ветераны комсомольского движения вспоминали беспокойную юность. Зазвучали песня «Комсомола» люди встали и пели хором песни.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И наконец, главное событие, в наш район было передано знамя Всесоюзной пионерской организации имени В.И. Ленина, главный коллективный символ пионерской организации, символ чести и сплоченности пионеров, их верности ... право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принять знамя было предоставлено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Юнармейцам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Золотухиской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средней общеобразовательной школы.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От всей души поздравляем всех ветеранов ВЛКСМ с юбилеем! Вы во всём были первыми, работали на благо людей, верили в лучшее. Вы и сегодня верны идеалам и принципам своей молодости, комсомольской дружбе. Счастья вам, мира и добра!</w:t>
      </w:r>
    </w:p>
    <w:p w:rsidR="00B83C38" w:rsidRDefault="00B83C38" w:rsidP="00B83C3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2631913"/>
            <wp:effectExtent l="19050" t="0" r="6300" b="0"/>
            <wp:docPr id="4" name="Рисунок 1" descr="https://pp.userapi.com/c845123/v845123272/11e3a3/3zhZvcwho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5123/v845123272/11e3a3/3zhZvcwhoz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121045"/>
            <wp:effectExtent l="19050" t="0" r="6300" b="0"/>
            <wp:docPr id="1" name="Рисунок 2" descr="https://pp.userapi.com/c844617/v844617613/124302/TLwKoyfVo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4617/v844617613/124302/TLwKoyfVox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2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5349BE" w:rsidRDefault="00560C54" w:rsidP="005349BE"/>
    <w:sectPr w:rsidR="00560C54" w:rsidRPr="005349B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4DE7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75B2"/>
    <w:rsid w:val="00B9652D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843E4"/>
    <w:rsid w:val="00C945F6"/>
    <w:rsid w:val="00C969F1"/>
    <w:rsid w:val="00CA4FDE"/>
    <w:rsid w:val="00CA6BF5"/>
    <w:rsid w:val="00CB043C"/>
    <w:rsid w:val="00CC41F2"/>
    <w:rsid w:val="00CC4892"/>
    <w:rsid w:val="00CC4AB4"/>
    <w:rsid w:val="00CD159A"/>
    <w:rsid w:val="00CD1BA5"/>
    <w:rsid w:val="00CD289E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6AD8"/>
    <w:rsid w:val="00FB774D"/>
    <w:rsid w:val="00FC09BB"/>
    <w:rsid w:val="00FC2E3E"/>
    <w:rsid w:val="00FC3D4F"/>
    <w:rsid w:val="00FD2BA5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262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560</cp:revision>
  <dcterms:created xsi:type="dcterms:W3CDTF">2023-03-20T13:31:00Z</dcterms:created>
  <dcterms:modified xsi:type="dcterms:W3CDTF">2023-03-22T13:13:00Z</dcterms:modified>
</cp:coreProperties>
</file>