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61" w:rsidRDefault="00C81561" w:rsidP="00C8156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Медиагруппа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«АКИТИОН-МЦФЭР» направление «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Актион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Охрана труда» при поддержке Минтруда РФ и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Роструда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проводит Всероссийскую олимпиаду для специалистов по охране труда – 2020.</w:t>
      </w:r>
    </w:p>
    <w:p w:rsidR="00C81561" w:rsidRDefault="00C81561" w:rsidP="00C8156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Цель Олимпиады – повышение престижа профессии специалиста по охране труда. По итогам олимпиады будет сформирован официальный рейтинг специалистов по охране труда. Все участники получат Сертификаты, подтверждающие уровень знаний.</w:t>
      </w:r>
    </w:p>
    <w:p w:rsidR="00C81561" w:rsidRDefault="00C81561" w:rsidP="00C8156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         По итогам Олимпиады будет определен лучший специалист по охране труда в России и в каждом федеральном округе: </w:t>
      </w:r>
      <w:proofErr w:type="gram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Центральном</w:t>
      </w:r>
      <w:proofErr w:type="gram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, Северо-Западном, Южном,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Северо-Кавказском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, Приволжском, Сибирском, Дальневосточном и Уральском. Лучший специалист по охране труда в России получит 100 000 рублей. Лучший специалист в каждом федеральном округе – 50 000 рублей.</w:t>
      </w:r>
    </w:p>
    <w:p w:rsidR="00C81561" w:rsidRDefault="00C81561" w:rsidP="00C8156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Чтобы принять участие в данном мероприятии нужно зарегистрироваться на сайте </w:t>
      </w:r>
      <w:hyperlink r:id="rId5" w:history="1">
        <w:r>
          <w:rPr>
            <w:rStyle w:val="a3"/>
            <w:rFonts w:ascii="Arial" w:hAnsi="Arial" w:cs="Arial"/>
            <w:color w:val="3366FF"/>
            <w:sz w:val="14"/>
            <w:szCs w:val="14"/>
            <w:bdr w:val="none" w:sz="0" w:space="0" w:color="auto" w:frame="1"/>
          </w:rPr>
          <w:t>https://www.olimpiada.trudohrana.ru/</w:t>
        </w:r>
      </w:hyperlink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, изучить ключевые вопросы охраны труда и пройти тестирование.          Сумма баллов и время ответов на вопросы определяет место в рейтинге. Участие бесплатное.</w:t>
      </w:r>
    </w:p>
    <w:p w:rsidR="00560C54" w:rsidRPr="00C81561" w:rsidRDefault="00560C54" w:rsidP="00C81561"/>
    <w:sectPr w:rsidR="00560C54" w:rsidRPr="00C8156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impiada.trudohran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673</cp:revision>
  <dcterms:created xsi:type="dcterms:W3CDTF">2023-03-20T13:31:00Z</dcterms:created>
  <dcterms:modified xsi:type="dcterms:W3CDTF">2023-03-23T08:23:00Z</dcterms:modified>
</cp:coreProperties>
</file>