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79"/>
        <w:gridCol w:w="3318"/>
      </w:tblGrid>
      <w:tr w:rsidR="00890B3D" w:rsidTr="00890B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90B3D" w:rsidRDefault="00890B3D" w:rsidP="00890B3D">
            <w:pPr>
              <w:pStyle w:val="a4"/>
              <w:spacing w:before="0" w:beforeAutospacing="0" w:after="171" w:afterAutospacing="0" w:line="343" w:lineRule="atLeast"/>
              <w:textAlignment w:val="baseline"/>
              <w:rPr>
                <w:rFonts w:ascii="inherit" w:hAnsi="inherit" w:cs="Arial"/>
                <w:color w:val="555555"/>
                <w:sz w:val="21"/>
                <w:szCs w:val="21"/>
              </w:rPr>
            </w:pPr>
            <w:r>
              <w:rPr>
                <w:rFonts w:ascii="inherit" w:hAnsi="inherit" w:cs="Arial"/>
                <w:color w:val="555555"/>
                <w:sz w:val="21"/>
                <w:szCs w:val="21"/>
              </w:rPr>
              <w:t>Имущественная поддержка субъектов малого и среднего предпринимательства осуществляется органами органами местного самоуправления в виде передачи муниципального имущества во владение и (или) в пользование на долгосрочной основе (в том числе на льготных условиях).</w:t>
            </w:r>
          </w:p>
          <w:p w:rsidR="00890B3D" w:rsidRDefault="00890B3D" w:rsidP="00890B3D">
            <w:pPr>
              <w:pStyle w:val="a4"/>
              <w:spacing w:before="0" w:beforeAutospacing="0" w:after="171" w:afterAutospacing="0" w:line="343" w:lineRule="atLeast"/>
              <w:textAlignment w:val="baseline"/>
              <w:rPr>
                <w:rFonts w:ascii="inherit" w:hAnsi="inherit" w:cs="Arial"/>
                <w:color w:val="555555"/>
                <w:sz w:val="21"/>
                <w:szCs w:val="21"/>
              </w:rPr>
            </w:pPr>
            <w:r>
              <w:rPr>
                <w:rFonts w:ascii="inherit" w:hAnsi="inherit" w:cs="Arial"/>
                <w:color w:val="555555"/>
                <w:sz w:val="21"/>
                <w:szCs w:val="21"/>
              </w:rPr>
              <w:t>К такому имуществу относятся: земельные участки (части); здания, сооружения, нежилые помещения (части); оборудование, машины, механизмы, установки; транспортные средства; инвентарь, инструменты и иное имущество.</w:t>
            </w:r>
          </w:p>
          <w:p w:rsidR="00890B3D" w:rsidRDefault="00890B3D" w:rsidP="00890B3D">
            <w:pPr>
              <w:pStyle w:val="a4"/>
              <w:spacing w:before="0" w:beforeAutospacing="0" w:after="171" w:afterAutospacing="0" w:line="343" w:lineRule="atLeast"/>
              <w:textAlignment w:val="baseline"/>
              <w:rPr>
                <w:rFonts w:ascii="inherit" w:hAnsi="inherit" w:cs="Arial"/>
                <w:color w:val="555555"/>
                <w:sz w:val="21"/>
                <w:szCs w:val="21"/>
              </w:rPr>
            </w:pPr>
            <w:r>
              <w:rPr>
                <w:rFonts w:ascii="inherit" w:hAnsi="inherit" w:cs="Arial"/>
                <w:color w:val="555555"/>
                <w:sz w:val="21"/>
                <w:szCs w:val="21"/>
              </w:rPr>
              <w:t>Способы предоставления: на возмездной основе; на безвозмездной основе; на льготных условиях.</w:t>
            </w:r>
          </w:p>
          <w:p w:rsidR="00890B3D" w:rsidRDefault="00890B3D" w:rsidP="00890B3D">
            <w:pPr>
              <w:pStyle w:val="a4"/>
              <w:spacing w:before="0" w:beforeAutospacing="0" w:after="171" w:afterAutospacing="0" w:line="343" w:lineRule="atLeast"/>
              <w:textAlignment w:val="baseline"/>
              <w:rPr>
                <w:rFonts w:ascii="inherit" w:hAnsi="inherit" w:cs="Arial"/>
                <w:color w:val="555555"/>
                <w:sz w:val="21"/>
                <w:szCs w:val="21"/>
              </w:rPr>
            </w:pPr>
            <w:r>
              <w:rPr>
                <w:rFonts w:ascii="inherit" w:hAnsi="inherit" w:cs="Arial"/>
                <w:color w:val="555555"/>
                <w:sz w:val="21"/>
                <w:szCs w:val="21"/>
              </w:rPr>
              <w:t>В целях оказания имущественной поддержку субъектам малого и среднего предпринимательства органы местного самоуправления утверждают перечни муниципального имущества, свободного от прав третьих лиц (за исключением имущественных прав субъектов МСП), в том смоле закрепленного за государственными и муниципальными предприятиями и учреждениями, предусмотренные частью 4 статьи 18 Федерального закона от 24.07.2007 № 209-ФЗ «О развитии малого и среднего предпринимательства в Российской Федерации».</w:t>
            </w:r>
          </w:p>
          <w:p w:rsidR="00890B3D" w:rsidRDefault="00890B3D" w:rsidP="00890B3D">
            <w:pPr>
              <w:pStyle w:val="a4"/>
              <w:spacing w:before="0" w:beforeAutospacing="0" w:after="171" w:afterAutospacing="0" w:line="343" w:lineRule="atLeast"/>
              <w:textAlignment w:val="baseline"/>
              <w:rPr>
                <w:rFonts w:ascii="inherit" w:hAnsi="inherit" w:cs="Arial"/>
                <w:color w:val="555555"/>
                <w:sz w:val="21"/>
                <w:szCs w:val="21"/>
              </w:rPr>
            </w:pPr>
            <w:r>
              <w:rPr>
                <w:rFonts w:ascii="inherit" w:hAnsi="inherit" w:cs="Arial"/>
                <w:color w:val="555555"/>
                <w:sz w:val="21"/>
                <w:szCs w:val="21"/>
              </w:rPr>
              <w:t>Законодательством предусмотрены условия преимущественного права выкупа арендуемого субъектами малого и среднего предпринимательства муниципального имущества, как включенного в перечни имущества, так и не включенного в перечни.</w:t>
            </w:r>
          </w:p>
          <w:p w:rsidR="00890B3D" w:rsidRDefault="00890B3D" w:rsidP="00890B3D">
            <w:pPr>
              <w:spacing w:line="343" w:lineRule="atLeast"/>
              <w:textAlignment w:val="baseline"/>
              <w:rPr>
                <w:rFonts w:ascii="inherit" w:hAnsi="inherit" w:cs="Arial"/>
                <w:color w:val="555555"/>
                <w:sz w:val="21"/>
                <w:szCs w:val="21"/>
              </w:rPr>
            </w:pPr>
            <w:r>
              <w:rPr>
                <w:rFonts w:ascii="inherit" w:hAnsi="inherit" w:cs="Arial"/>
                <w:color w:val="555555"/>
                <w:sz w:val="21"/>
                <w:szCs w:val="21"/>
                <w:bdr w:val="none" w:sz="0" w:space="0" w:color="auto" w:frame="1"/>
              </w:rPr>
              <w:t>Для получения расширенной информации по вопросам имущественной поддержки субъектов малого и среднего предпринимательства Вы можете обратиться по телефону: 8(47131) ------------- Электронная почта: </w:t>
            </w:r>
            <w:hyperlink r:id="rId5" w:history="1">
              <w:r>
                <w:rPr>
                  <w:rStyle w:val="a3"/>
                  <w:rFonts w:ascii="inherit" w:hAnsi="inherit" w:cs="Arial"/>
                  <w:b/>
                  <w:bCs/>
                  <w:color w:val="337AB7"/>
                  <w:sz w:val="21"/>
                  <w:szCs w:val="21"/>
                  <w:bdr w:val="none" w:sz="0" w:space="0" w:color="auto" w:frame="1"/>
                </w:rPr>
                <w:t>-----------------</w:t>
              </w:r>
            </w:hyperlink>
            <w:r>
              <w:rPr>
                <w:rFonts w:ascii="inherit" w:hAnsi="inherit" w:cs="Arial"/>
                <w:color w:val="555555"/>
                <w:sz w:val="21"/>
                <w:szCs w:val="21"/>
                <w:bdr w:val="none" w:sz="0" w:space="0" w:color="auto" w:frame="1"/>
              </w:rPr>
              <w:t>. Контактное лицо: ------фио должность.</w:t>
            </w:r>
          </w:p>
          <w:p w:rsidR="00890B3D" w:rsidRDefault="00890B3D" w:rsidP="00890B3D">
            <w:pPr>
              <w:textAlignment w:val="baseline"/>
              <w:rPr>
                <w:rFonts w:ascii="inherit" w:hAnsi="inherit" w:cs="Arial"/>
                <w:color w:val="95A5A6"/>
                <w:sz w:val="19"/>
                <w:szCs w:val="19"/>
              </w:rPr>
            </w:pPr>
            <w:r>
              <w:rPr>
                <w:rFonts w:ascii="inherit" w:hAnsi="inherit" w:cs="Arial"/>
                <w:color w:val="95A5A6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90B3D" w:rsidRDefault="00890B3D">
            <w:pPr>
              <w:rPr>
                <w:rFonts w:ascii="Arial" w:hAnsi="Arial" w:cs="Arial"/>
                <w:color w:val="555555"/>
                <w:sz w:val="21"/>
                <w:szCs w:val="21"/>
              </w:rPr>
            </w:pPr>
            <w:hyperlink r:id="rId6" w:history="1">
              <w:r>
                <w:rPr>
                  <w:rStyle w:val="a3"/>
                  <w:rFonts w:ascii="Arial" w:hAnsi="Arial" w:cs="Arial"/>
                  <w:color w:val="3B8DBD"/>
                  <w:sz w:val="21"/>
                  <w:szCs w:val="21"/>
                  <w:bdr w:val="none" w:sz="0" w:space="0" w:color="auto" w:frame="1"/>
                </w:rPr>
                <w:t>Имущественная поддержка субъектов малого и среднего предпринимательства</w:t>
              </w:r>
            </w:hyperlink>
          </w:p>
        </w:tc>
      </w:tr>
    </w:tbl>
    <w:p w:rsidR="00560C54" w:rsidRPr="00890B3D" w:rsidRDefault="00560C54" w:rsidP="00890B3D"/>
    <w:sectPr w:rsidR="00560C54" w:rsidRPr="00890B3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504FD"/>
    <w:multiLevelType w:val="multilevel"/>
    <w:tmpl w:val="125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945DF3"/>
    <w:multiLevelType w:val="multilevel"/>
    <w:tmpl w:val="FA4E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122AAF"/>
    <w:multiLevelType w:val="multilevel"/>
    <w:tmpl w:val="65E6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3"/>
  </w:num>
  <w:num w:numId="3">
    <w:abstractNumId w:val="18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27"/>
  </w:num>
  <w:num w:numId="9">
    <w:abstractNumId w:val="19"/>
  </w:num>
  <w:num w:numId="10">
    <w:abstractNumId w:val="5"/>
  </w:num>
  <w:num w:numId="11">
    <w:abstractNumId w:val="17"/>
  </w:num>
  <w:num w:numId="12">
    <w:abstractNumId w:val="29"/>
  </w:num>
  <w:num w:numId="13">
    <w:abstractNumId w:val="21"/>
  </w:num>
  <w:num w:numId="14">
    <w:abstractNumId w:val="7"/>
  </w:num>
  <w:num w:numId="15">
    <w:abstractNumId w:val="20"/>
  </w:num>
  <w:num w:numId="16">
    <w:abstractNumId w:val="0"/>
  </w:num>
  <w:num w:numId="17">
    <w:abstractNumId w:val="8"/>
  </w:num>
  <w:num w:numId="18">
    <w:abstractNumId w:val="9"/>
  </w:num>
  <w:num w:numId="19">
    <w:abstractNumId w:val="28"/>
  </w:num>
  <w:num w:numId="20">
    <w:abstractNumId w:val="2"/>
  </w:num>
  <w:num w:numId="21">
    <w:abstractNumId w:val="12"/>
  </w:num>
  <w:num w:numId="22">
    <w:abstractNumId w:val="1"/>
  </w:num>
  <w:num w:numId="23">
    <w:abstractNumId w:val="22"/>
  </w:num>
  <w:num w:numId="24">
    <w:abstractNumId w:val="3"/>
  </w:num>
  <w:num w:numId="25">
    <w:abstractNumId w:val="15"/>
  </w:num>
  <w:num w:numId="26">
    <w:abstractNumId w:val="10"/>
  </w:num>
  <w:num w:numId="27">
    <w:abstractNumId w:val="23"/>
  </w:num>
  <w:num w:numId="28">
    <w:abstractNumId w:val="11"/>
  </w:num>
  <w:num w:numId="29">
    <w:abstractNumId w:val="24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2E91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668F0"/>
    <w:rsid w:val="000707B4"/>
    <w:rsid w:val="00071025"/>
    <w:rsid w:val="0007143A"/>
    <w:rsid w:val="00071B3F"/>
    <w:rsid w:val="00071E4D"/>
    <w:rsid w:val="0009698E"/>
    <w:rsid w:val="000973BC"/>
    <w:rsid w:val="000A25AC"/>
    <w:rsid w:val="000A534E"/>
    <w:rsid w:val="000A590F"/>
    <w:rsid w:val="000A6201"/>
    <w:rsid w:val="000B1F96"/>
    <w:rsid w:val="000B6EF0"/>
    <w:rsid w:val="000C138C"/>
    <w:rsid w:val="000C4E63"/>
    <w:rsid w:val="000C503C"/>
    <w:rsid w:val="000C6A55"/>
    <w:rsid w:val="000C70FE"/>
    <w:rsid w:val="000D1F1F"/>
    <w:rsid w:val="000D2A68"/>
    <w:rsid w:val="000D4366"/>
    <w:rsid w:val="000D43F4"/>
    <w:rsid w:val="000D455F"/>
    <w:rsid w:val="000D5980"/>
    <w:rsid w:val="000D5AB8"/>
    <w:rsid w:val="000E4DE5"/>
    <w:rsid w:val="000E50F1"/>
    <w:rsid w:val="000E523D"/>
    <w:rsid w:val="000E65C5"/>
    <w:rsid w:val="000F04A0"/>
    <w:rsid w:val="000F0A06"/>
    <w:rsid w:val="000F2EF8"/>
    <w:rsid w:val="00102EF9"/>
    <w:rsid w:val="00107E88"/>
    <w:rsid w:val="00113844"/>
    <w:rsid w:val="0011495F"/>
    <w:rsid w:val="0011793B"/>
    <w:rsid w:val="00121F9F"/>
    <w:rsid w:val="00122C02"/>
    <w:rsid w:val="00125A55"/>
    <w:rsid w:val="001279BE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5416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48C9"/>
    <w:rsid w:val="001C5B33"/>
    <w:rsid w:val="001D0490"/>
    <w:rsid w:val="001D0994"/>
    <w:rsid w:val="001D371B"/>
    <w:rsid w:val="001D5D4C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849FB"/>
    <w:rsid w:val="00291947"/>
    <w:rsid w:val="0029493B"/>
    <w:rsid w:val="002A15B0"/>
    <w:rsid w:val="002A2377"/>
    <w:rsid w:val="002A2E97"/>
    <w:rsid w:val="002A6C24"/>
    <w:rsid w:val="002B362B"/>
    <w:rsid w:val="002B6B70"/>
    <w:rsid w:val="002C2824"/>
    <w:rsid w:val="002C3EF0"/>
    <w:rsid w:val="002C57D4"/>
    <w:rsid w:val="002C5FD2"/>
    <w:rsid w:val="002C6AF5"/>
    <w:rsid w:val="002D056F"/>
    <w:rsid w:val="002D66F5"/>
    <w:rsid w:val="002E115F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2748"/>
    <w:rsid w:val="00316B7B"/>
    <w:rsid w:val="00316BD3"/>
    <w:rsid w:val="00320DAB"/>
    <w:rsid w:val="00323542"/>
    <w:rsid w:val="003236E7"/>
    <w:rsid w:val="00334621"/>
    <w:rsid w:val="00340152"/>
    <w:rsid w:val="00340F31"/>
    <w:rsid w:val="00343840"/>
    <w:rsid w:val="00345C39"/>
    <w:rsid w:val="003460A2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5362"/>
    <w:rsid w:val="00367CD6"/>
    <w:rsid w:val="003751EB"/>
    <w:rsid w:val="00375F7D"/>
    <w:rsid w:val="00381A10"/>
    <w:rsid w:val="00382045"/>
    <w:rsid w:val="00384ACB"/>
    <w:rsid w:val="00390B9B"/>
    <w:rsid w:val="00393618"/>
    <w:rsid w:val="00394CD5"/>
    <w:rsid w:val="003965C1"/>
    <w:rsid w:val="00397DF7"/>
    <w:rsid w:val="003A2147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3F5588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2623"/>
    <w:rsid w:val="00443734"/>
    <w:rsid w:val="00447459"/>
    <w:rsid w:val="004477A3"/>
    <w:rsid w:val="00451E4C"/>
    <w:rsid w:val="0045256A"/>
    <w:rsid w:val="00453A15"/>
    <w:rsid w:val="00455D49"/>
    <w:rsid w:val="00466195"/>
    <w:rsid w:val="00467585"/>
    <w:rsid w:val="00471EE0"/>
    <w:rsid w:val="0047752D"/>
    <w:rsid w:val="004820F2"/>
    <w:rsid w:val="0048362A"/>
    <w:rsid w:val="00487C77"/>
    <w:rsid w:val="00493682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058C0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284E"/>
    <w:rsid w:val="00557770"/>
    <w:rsid w:val="00560C54"/>
    <w:rsid w:val="00562093"/>
    <w:rsid w:val="0056716F"/>
    <w:rsid w:val="00581BB3"/>
    <w:rsid w:val="00581D80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D51F4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3ABD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1D88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0A82"/>
    <w:rsid w:val="007126A4"/>
    <w:rsid w:val="00717C7B"/>
    <w:rsid w:val="0072136E"/>
    <w:rsid w:val="00723D90"/>
    <w:rsid w:val="00732472"/>
    <w:rsid w:val="00733B18"/>
    <w:rsid w:val="007524CD"/>
    <w:rsid w:val="0075480F"/>
    <w:rsid w:val="00755A5B"/>
    <w:rsid w:val="00764A34"/>
    <w:rsid w:val="007669BF"/>
    <w:rsid w:val="00766BC1"/>
    <w:rsid w:val="00771D37"/>
    <w:rsid w:val="00772580"/>
    <w:rsid w:val="00780906"/>
    <w:rsid w:val="00781356"/>
    <w:rsid w:val="00782081"/>
    <w:rsid w:val="007827BE"/>
    <w:rsid w:val="00784909"/>
    <w:rsid w:val="00790F65"/>
    <w:rsid w:val="00791EAC"/>
    <w:rsid w:val="00792211"/>
    <w:rsid w:val="00794AC4"/>
    <w:rsid w:val="007A625F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611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21A8B"/>
    <w:rsid w:val="0083258C"/>
    <w:rsid w:val="00834293"/>
    <w:rsid w:val="008346AF"/>
    <w:rsid w:val="00834709"/>
    <w:rsid w:val="00836C5C"/>
    <w:rsid w:val="00840B92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1503"/>
    <w:rsid w:val="00882739"/>
    <w:rsid w:val="008828FE"/>
    <w:rsid w:val="008832D3"/>
    <w:rsid w:val="00890265"/>
    <w:rsid w:val="008903C6"/>
    <w:rsid w:val="00890ACC"/>
    <w:rsid w:val="00890B3D"/>
    <w:rsid w:val="008A3175"/>
    <w:rsid w:val="008A7F9C"/>
    <w:rsid w:val="008B0BCA"/>
    <w:rsid w:val="008B11F0"/>
    <w:rsid w:val="008B136D"/>
    <w:rsid w:val="008B220E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71E6B"/>
    <w:rsid w:val="0098712E"/>
    <w:rsid w:val="00990101"/>
    <w:rsid w:val="00990F70"/>
    <w:rsid w:val="0099387E"/>
    <w:rsid w:val="00993FD5"/>
    <w:rsid w:val="009970EE"/>
    <w:rsid w:val="00997365"/>
    <w:rsid w:val="009973DF"/>
    <w:rsid w:val="00997456"/>
    <w:rsid w:val="009976A8"/>
    <w:rsid w:val="009A0117"/>
    <w:rsid w:val="009A2B85"/>
    <w:rsid w:val="009A7A88"/>
    <w:rsid w:val="009B002B"/>
    <w:rsid w:val="009B107F"/>
    <w:rsid w:val="009B1239"/>
    <w:rsid w:val="009B13BF"/>
    <w:rsid w:val="009B2BBB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785"/>
    <w:rsid w:val="009E4E3F"/>
    <w:rsid w:val="009E769E"/>
    <w:rsid w:val="009F08D0"/>
    <w:rsid w:val="009F163D"/>
    <w:rsid w:val="009F773F"/>
    <w:rsid w:val="009F7C12"/>
    <w:rsid w:val="00A073C1"/>
    <w:rsid w:val="00A07520"/>
    <w:rsid w:val="00A07B6D"/>
    <w:rsid w:val="00A115CD"/>
    <w:rsid w:val="00A16307"/>
    <w:rsid w:val="00A164BA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2FE2"/>
    <w:rsid w:val="00A44032"/>
    <w:rsid w:val="00A5171D"/>
    <w:rsid w:val="00A53979"/>
    <w:rsid w:val="00A60460"/>
    <w:rsid w:val="00A628CA"/>
    <w:rsid w:val="00A64E26"/>
    <w:rsid w:val="00A65B2D"/>
    <w:rsid w:val="00A67284"/>
    <w:rsid w:val="00A73698"/>
    <w:rsid w:val="00A74811"/>
    <w:rsid w:val="00A75298"/>
    <w:rsid w:val="00A87749"/>
    <w:rsid w:val="00A87BC7"/>
    <w:rsid w:val="00A91CBA"/>
    <w:rsid w:val="00A9777C"/>
    <w:rsid w:val="00AA1AC8"/>
    <w:rsid w:val="00AB08ED"/>
    <w:rsid w:val="00AB0C24"/>
    <w:rsid w:val="00AB2796"/>
    <w:rsid w:val="00AB4B36"/>
    <w:rsid w:val="00AB5122"/>
    <w:rsid w:val="00AB7987"/>
    <w:rsid w:val="00AC1F4A"/>
    <w:rsid w:val="00AC4A3D"/>
    <w:rsid w:val="00AC5E0F"/>
    <w:rsid w:val="00AD23F4"/>
    <w:rsid w:val="00AD2B65"/>
    <w:rsid w:val="00AD332C"/>
    <w:rsid w:val="00AD3650"/>
    <w:rsid w:val="00AD709A"/>
    <w:rsid w:val="00AD7746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313"/>
    <w:rsid w:val="00B86643"/>
    <w:rsid w:val="00B875B2"/>
    <w:rsid w:val="00B94049"/>
    <w:rsid w:val="00B95B69"/>
    <w:rsid w:val="00B9652D"/>
    <w:rsid w:val="00BA0071"/>
    <w:rsid w:val="00BA0C69"/>
    <w:rsid w:val="00BA1D54"/>
    <w:rsid w:val="00BA3C6E"/>
    <w:rsid w:val="00BA5CD1"/>
    <w:rsid w:val="00BA7DE2"/>
    <w:rsid w:val="00BA7EF6"/>
    <w:rsid w:val="00BB7A14"/>
    <w:rsid w:val="00BC2FC0"/>
    <w:rsid w:val="00BC5D21"/>
    <w:rsid w:val="00BD0373"/>
    <w:rsid w:val="00BD098C"/>
    <w:rsid w:val="00BE073A"/>
    <w:rsid w:val="00BE3748"/>
    <w:rsid w:val="00BE5C98"/>
    <w:rsid w:val="00BE6827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0C"/>
    <w:rsid w:val="00C843E4"/>
    <w:rsid w:val="00C91A78"/>
    <w:rsid w:val="00C945F6"/>
    <w:rsid w:val="00C969F1"/>
    <w:rsid w:val="00CA4FDE"/>
    <w:rsid w:val="00CA6375"/>
    <w:rsid w:val="00CA6BF5"/>
    <w:rsid w:val="00CB043C"/>
    <w:rsid w:val="00CB04F7"/>
    <w:rsid w:val="00CB6FEA"/>
    <w:rsid w:val="00CC0F60"/>
    <w:rsid w:val="00CC41F2"/>
    <w:rsid w:val="00CC4892"/>
    <w:rsid w:val="00CC4AB4"/>
    <w:rsid w:val="00CC7508"/>
    <w:rsid w:val="00CD159A"/>
    <w:rsid w:val="00CD1BA5"/>
    <w:rsid w:val="00CD289E"/>
    <w:rsid w:val="00CD4387"/>
    <w:rsid w:val="00CD6122"/>
    <w:rsid w:val="00CE06E0"/>
    <w:rsid w:val="00CE5816"/>
    <w:rsid w:val="00CE60FF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A4B76"/>
    <w:rsid w:val="00DA4DCF"/>
    <w:rsid w:val="00DB2D19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47F7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44431"/>
    <w:rsid w:val="00E52A34"/>
    <w:rsid w:val="00E52A84"/>
    <w:rsid w:val="00E53705"/>
    <w:rsid w:val="00E56099"/>
    <w:rsid w:val="00E568D8"/>
    <w:rsid w:val="00E64AA5"/>
    <w:rsid w:val="00E65ACC"/>
    <w:rsid w:val="00E66040"/>
    <w:rsid w:val="00E71195"/>
    <w:rsid w:val="00E73F9A"/>
    <w:rsid w:val="00E74200"/>
    <w:rsid w:val="00E74ECB"/>
    <w:rsid w:val="00E7685F"/>
    <w:rsid w:val="00E77217"/>
    <w:rsid w:val="00E84F6D"/>
    <w:rsid w:val="00E928B4"/>
    <w:rsid w:val="00EA060F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6BD4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7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890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7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7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8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4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17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56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322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633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67275">
              <w:marLeft w:val="0"/>
              <w:marRight w:val="0"/>
              <w:marTop w:val="86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3262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845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154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2025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728102">
                      <w:marLeft w:val="0"/>
                      <w:marRight w:val="0"/>
                      <w:marTop w:val="86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17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9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4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5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102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7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4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63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3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68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7sbbg4agcbc9adhqhkno7e.xn--p1ai/articles/2354-imuschestvennaja-podderzhka-subektov-malogo-i-srednego-predprinimatelstva.html" TargetMode="External"/><Relationship Id="rId5" Type="http://schemas.openxmlformats.org/officeDocument/2006/relationships/hyperlink" Target="mailto:rayadm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270</Words>
  <Characters>1542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849</cp:revision>
  <dcterms:created xsi:type="dcterms:W3CDTF">2023-03-20T13:31:00Z</dcterms:created>
  <dcterms:modified xsi:type="dcterms:W3CDTF">2023-03-24T08:29:00Z</dcterms:modified>
</cp:coreProperties>
</file>