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2D" w:rsidRDefault="00AB0B2D" w:rsidP="00AB0B2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Распоряжение Правительства РФ от 19.03.2020 N 670-р &lt;О мерах поддержки субъектов малого и среднего предпринимательства&gt; -  </w:t>
      </w:r>
      <w:hyperlink r:id="rId5" w:history="1">
        <w:r>
          <w:rPr>
            <w:rStyle w:val="a3"/>
            <w:rFonts w:ascii="Arial" w:hAnsi="Arial" w:cs="Arial"/>
            <w:color w:val="3B8DBD"/>
            <w:sz w:val="21"/>
            <w:szCs w:val="21"/>
            <w:bdr w:val="none" w:sz="0" w:space="0" w:color="auto" w:frame="1"/>
          </w:rPr>
          <w:t>http://www.consultant.ru/document/cons_doc_LAW_348140/</w:t>
        </w:r>
      </w:hyperlink>
    </w:p>
    <w:p w:rsidR="00AB0B2D" w:rsidRDefault="00AB0B2D" w:rsidP="00AB0B2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AB0B2D" w:rsidRDefault="00AB0B2D" w:rsidP="00AB0B2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Информационное сообщение Банка России от 27.03.2020 "Дополнительные меры по поддержке кредитования малых и средних предприятий"  </w:t>
      </w:r>
      <w:hyperlink r:id="rId6" w:history="1">
        <w:r>
          <w:rPr>
            <w:rStyle w:val="a3"/>
            <w:rFonts w:ascii="Arial" w:hAnsi="Arial" w:cs="Arial"/>
            <w:color w:val="3B8DBD"/>
            <w:sz w:val="21"/>
            <w:szCs w:val="21"/>
            <w:bdr w:val="none" w:sz="0" w:space="0" w:color="auto" w:frame="1"/>
          </w:rPr>
          <w:t>http://www.consultant.ru/document/cons_doc_LAW_348708/</w:t>
        </w:r>
      </w:hyperlink>
    </w:p>
    <w:p w:rsidR="00560C54" w:rsidRPr="00AB0B2D" w:rsidRDefault="00560C54" w:rsidP="00AB0B2D"/>
    <w:sectPr w:rsidR="00560C54" w:rsidRPr="00AB0B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7"/>
  </w:num>
  <w:num w:numId="9">
    <w:abstractNumId w:val="19"/>
  </w:num>
  <w:num w:numId="10">
    <w:abstractNumId w:val="5"/>
  </w:num>
  <w:num w:numId="11">
    <w:abstractNumId w:val="17"/>
  </w:num>
  <w:num w:numId="12">
    <w:abstractNumId w:val="29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8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25C3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2219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655A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42A2"/>
    <w:rsid w:val="00216AE1"/>
    <w:rsid w:val="00221200"/>
    <w:rsid w:val="00225530"/>
    <w:rsid w:val="00225E4C"/>
    <w:rsid w:val="002277D4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1AD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36F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6AE7"/>
    <w:rsid w:val="004A71BF"/>
    <w:rsid w:val="004B05D0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BB3"/>
    <w:rsid w:val="00581D80"/>
    <w:rsid w:val="00583B4A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2E2C"/>
    <w:rsid w:val="00784909"/>
    <w:rsid w:val="00790F65"/>
    <w:rsid w:val="00791EAC"/>
    <w:rsid w:val="00792211"/>
    <w:rsid w:val="00794AC4"/>
    <w:rsid w:val="007A0624"/>
    <w:rsid w:val="007A625F"/>
    <w:rsid w:val="007A6FD6"/>
    <w:rsid w:val="007A73EF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0741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90B3D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306A"/>
    <w:rsid w:val="00905352"/>
    <w:rsid w:val="009056A0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0117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B2D"/>
    <w:rsid w:val="00AB0C24"/>
    <w:rsid w:val="00AB2796"/>
    <w:rsid w:val="00AB4B36"/>
    <w:rsid w:val="00AB5122"/>
    <w:rsid w:val="00AB7987"/>
    <w:rsid w:val="00AC1F4A"/>
    <w:rsid w:val="00AC2D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55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313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57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46FF8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1473B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5661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44431"/>
    <w:rsid w:val="00E52A34"/>
    <w:rsid w:val="00E52A84"/>
    <w:rsid w:val="00E53705"/>
    <w:rsid w:val="00E56099"/>
    <w:rsid w:val="00E568D8"/>
    <w:rsid w:val="00E64AA5"/>
    <w:rsid w:val="00E654E7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66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6395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33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7275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8708/" TargetMode="External"/><Relationship Id="rId5" Type="http://schemas.openxmlformats.org/officeDocument/2006/relationships/hyperlink" Target="http://www.consultant.ru/document/cons_doc_LAW_3481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75</Words>
  <Characters>432</Characters>
  <Application>Microsoft Office Word</Application>
  <DocSecurity>0</DocSecurity>
  <Lines>3</Lines>
  <Paragraphs>1</Paragraphs>
  <ScaleCrop>false</ScaleCrop>
  <Company>SPecialiST RePack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873</cp:revision>
  <dcterms:created xsi:type="dcterms:W3CDTF">2023-03-20T13:31:00Z</dcterms:created>
  <dcterms:modified xsi:type="dcterms:W3CDTF">2023-03-24T13:05:00Z</dcterms:modified>
</cp:coreProperties>
</file>