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13" w:rsidRDefault="00962D13" w:rsidP="0024443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62D13" w:rsidRDefault="00962D13" w:rsidP="00962D1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проведенном мероприятии по подготовке </w:t>
      </w:r>
      <w:r w:rsidRPr="00582FE6">
        <w:rPr>
          <w:rFonts w:ascii="Times New Roman" w:hAnsi="Times New Roman" w:cs="Times New Roman"/>
          <w:b/>
          <w:sz w:val="28"/>
          <w:szCs w:val="28"/>
        </w:rPr>
        <w:t>оперативного отчета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ходе исполнения бюджета Золотухинского района Курской области </w:t>
      </w:r>
    </w:p>
    <w:p w:rsidR="00962D13" w:rsidRPr="00582FE6" w:rsidRDefault="00962D13" w:rsidP="00962D13">
      <w:pPr>
        <w:tabs>
          <w:tab w:val="left" w:pos="426"/>
        </w:tabs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2020 года</w:t>
      </w:r>
    </w:p>
    <w:p w:rsidR="00962D13" w:rsidRDefault="00962D13" w:rsidP="00962D13">
      <w:pPr>
        <w:rPr>
          <w:b/>
          <w:sz w:val="24"/>
          <w:szCs w:val="24"/>
        </w:rPr>
      </w:pPr>
    </w:p>
    <w:p w:rsidR="00962D13" w:rsidRPr="005D0D79" w:rsidRDefault="00962D13" w:rsidP="00962D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D79">
        <w:rPr>
          <w:rFonts w:ascii="Times New Roman" w:hAnsi="Times New Roman" w:cs="Times New Roman"/>
          <w:sz w:val="28"/>
          <w:szCs w:val="28"/>
        </w:rPr>
        <w:t xml:space="preserve">          Отчет об исполнении бюджета Золотухинского района Курской области за 1 квартал 2020 года утвержден постановлением Администрации Золотухинского района Курской области от 13.04.2020 г. № 284-па.</w:t>
      </w:r>
    </w:p>
    <w:p w:rsidR="00962D13" w:rsidRPr="005D0D79" w:rsidRDefault="00962D13" w:rsidP="00962D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9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5D0D7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D0D79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5D0D7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5D0D79">
        <w:rPr>
          <w:rFonts w:ascii="Times New Roman" w:hAnsi="Times New Roman" w:cs="Times New Roman"/>
          <w:sz w:val="28"/>
          <w:szCs w:val="28"/>
        </w:rPr>
        <w:t>За 1 квартал 2020 года в бюджет района поступило доходов в сумме –</w:t>
      </w:r>
      <w:r w:rsidRPr="005D0D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0D79">
        <w:rPr>
          <w:rFonts w:ascii="Times New Roman" w:hAnsi="Times New Roman" w:cs="Times New Roman"/>
          <w:sz w:val="28"/>
          <w:szCs w:val="28"/>
        </w:rPr>
        <w:t>120</w:t>
      </w:r>
      <w:r w:rsidRPr="005D0D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0D79">
        <w:rPr>
          <w:rFonts w:ascii="Times New Roman" w:hAnsi="Times New Roman" w:cs="Times New Roman"/>
          <w:sz w:val="28"/>
          <w:szCs w:val="28"/>
        </w:rPr>
        <w:t>704,9 тыс. рублей, что составило</w:t>
      </w:r>
      <w:r w:rsidRPr="005D0D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0D79">
        <w:rPr>
          <w:rFonts w:ascii="Times New Roman" w:hAnsi="Times New Roman" w:cs="Times New Roman"/>
          <w:sz w:val="28"/>
          <w:szCs w:val="28"/>
        </w:rPr>
        <w:t>21,1% от утвержденных бюджетных назначений (572 101,7 тыс. рублей),</w:t>
      </w:r>
      <w:r w:rsidRPr="005D0D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0D79">
        <w:rPr>
          <w:rFonts w:ascii="Times New Roman" w:hAnsi="Times New Roman" w:cs="Times New Roman"/>
          <w:sz w:val="28"/>
          <w:szCs w:val="28"/>
        </w:rPr>
        <w:t>в том числе безвозмездные поступления -</w:t>
      </w:r>
      <w:r w:rsidRPr="005D0D7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5D0D79">
        <w:rPr>
          <w:rFonts w:ascii="Times New Roman" w:hAnsi="Times New Roman" w:cs="Times New Roman"/>
          <w:sz w:val="28"/>
          <w:szCs w:val="28"/>
        </w:rPr>
        <w:t>80 338,9 тыс. рублей</w:t>
      </w:r>
      <w:r w:rsidRPr="005D0D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0D79">
        <w:rPr>
          <w:rFonts w:ascii="Times New Roman" w:hAnsi="Times New Roman" w:cs="Times New Roman"/>
          <w:sz w:val="28"/>
          <w:szCs w:val="28"/>
        </w:rPr>
        <w:t>(из них возврат прочих остатков субсидий, субвенций и иных межбюджетных трансфертов, имеющих целевое назначение прошлых лет – 1 382,5 тыс. рублей).</w:t>
      </w:r>
      <w:proofErr w:type="gramEnd"/>
      <w:r w:rsidRPr="005D0D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0D79">
        <w:rPr>
          <w:rFonts w:ascii="Times New Roman" w:hAnsi="Times New Roman" w:cs="Times New Roman"/>
          <w:sz w:val="28"/>
          <w:szCs w:val="28"/>
        </w:rPr>
        <w:t>По сравнению с аналогичным периодом 2019 года (111 976,6 тыс. руб.) поступление доходов увеличилось на 8 728,3 тыс. рублей.</w:t>
      </w:r>
    </w:p>
    <w:p w:rsidR="00962D13" w:rsidRPr="005D0D79" w:rsidRDefault="00962D13" w:rsidP="00962D1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0D79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5D0D79">
        <w:rPr>
          <w:rFonts w:ascii="Times New Roman" w:hAnsi="Times New Roman" w:cs="Times New Roman"/>
          <w:sz w:val="28"/>
          <w:szCs w:val="28"/>
        </w:rPr>
        <w:t xml:space="preserve">Доля налоговых и неналоговых доходов составила 40 366,0 тыс. рублей или 33,4 % от общего объема поступлений. </w:t>
      </w:r>
    </w:p>
    <w:p w:rsidR="00962D13" w:rsidRPr="006107C7" w:rsidRDefault="00962D13" w:rsidP="00962D13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0D7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6107C7">
        <w:rPr>
          <w:rFonts w:ascii="Times New Roman" w:hAnsi="Times New Roman" w:cs="Times New Roman"/>
          <w:sz w:val="28"/>
          <w:szCs w:val="28"/>
        </w:rPr>
        <w:t>Расходы бюджета за 1 квартал 2020 года составили –</w:t>
      </w:r>
      <w:r w:rsidRPr="006107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sz w:val="28"/>
          <w:szCs w:val="28"/>
        </w:rPr>
        <w:t>95 044,9 тыс. рублей</w:t>
      </w:r>
      <w:r w:rsidRPr="006107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sz w:val="28"/>
          <w:szCs w:val="28"/>
        </w:rPr>
        <w:t>или 14,2 % к утвержденным бюджетным назначениям (669 404,9 тыс. рублей).</w:t>
      </w:r>
      <w:r w:rsidRPr="006107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sz w:val="28"/>
          <w:szCs w:val="28"/>
        </w:rPr>
        <w:t>За аналогичный период 2019 года расходы составили</w:t>
      </w:r>
      <w:r w:rsidRPr="006107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sz w:val="28"/>
          <w:szCs w:val="28"/>
        </w:rPr>
        <w:t>87 628,2 тыс. рублей, что на</w:t>
      </w:r>
      <w:r w:rsidRPr="006107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sz w:val="28"/>
          <w:szCs w:val="28"/>
        </w:rPr>
        <w:t>7 416,7 тыс. рублей меньше,</w:t>
      </w:r>
      <w:r w:rsidRPr="006107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sz w:val="28"/>
          <w:szCs w:val="28"/>
        </w:rPr>
        <w:t>чем в 2020 году.</w:t>
      </w:r>
      <w:r w:rsidRPr="006107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2D13" w:rsidRPr="006107C7" w:rsidRDefault="00244438" w:rsidP="00244438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62D13" w:rsidRPr="006107C7">
        <w:rPr>
          <w:rFonts w:ascii="Times New Roman" w:hAnsi="Times New Roman" w:cs="Times New Roman"/>
          <w:sz w:val="28"/>
          <w:szCs w:val="28"/>
        </w:rPr>
        <w:t>Из них исполнение составило:</w:t>
      </w:r>
    </w:p>
    <w:p w:rsidR="00962D13" w:rsidRPr="006107C7" w:rsidRDefault="00962D13" w:rsidP="00962D1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7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07C7">
        <w:rPr>
          <w:rFonts w:ascii="Times New Roman" w:hAnsi="Times New Roman" w:cs="Times New Roman"/>
          <w:b/>
          <w:sz w:val="28"/>
          <w:szCs w:val="28"/>
        </w:rPr>
        <w:t>-</w:t>
      </w:r>
      <w:r w:rsidRPr="006107C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107C7">
        <w:rPr>
          <w:rFonts w:ascii="Times New Roman" w:hAnsi="Times New Roman" w:cs="Times New Roman"/>
          <w:b/>
          <w:sz w:val="28"/>
          <w:szCs w:val="28"/>
        </w:rPr>
        <w:t>0100 «Общегосударственные вопросы» -</w:t>
      </w:r>
      <w:r w:rsidRPr="005D0D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sz w:val="28"/>
          <w:szCs w:val="28"/>
        </w:rPr>
        <w:t>6 590,2 тыс. рублей или</w:t>
      </w:r>
      <w:r w:rsidRPr="005D0D7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sz w:val="28"/>
          <w:szCs w:val="28"/>
        </w:rPr>
        <w:t>13,9 % от утвержденных бюджетных назначений;</w:t>
      </w:r>
    </w:p>
    <w:p w:rsidR="00962D13" w:rsidRPr="006107C7" w:rsidRDefault="00962D13" w:rsidP="00244438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7C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107C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107C7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6107C7">
        <w:rPr>
          <w:rFonts w:ascii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 -</w:t>
      </w:r>
      <w:r w:rsidRPr="005D0D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sz w:val="28"/>
          <w:szCs w:val="28"/>
        </w:rPr>
        <w:t>697,4 тыс. рублей или 10,2 %;</w:t>
      </w:r>
    </w:p>
    <w:p w:rsidR="00962D13" w:rsidRPr="006107C7" w:rsidRDefault="00962D13" w:rsidP="00962D13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9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6107C7">
        <w:rPr>
          <w:rFonts w:ascii="Times New Roman" w:hAnsi="Times New Roman" w:cs="Times New Roman"/>
          <w:b/>
          <w:sz w:val="28"/>
          <w:szCs w:val="28"/>
        </w:rPr>
        <w:t>-</w:t>
      </w:r>
      <w:r w:rsidRPr="006107C7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6107C7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Pr="006107C7">
        <w:rPr>
          <w:rFonts w:ascii="Times New Roman" w:hAnsi="Times New Roman" w:cs="Times New Roman"/>
          <w:sz w:val="28"/>
          <w:szCs w:val="28"/>
        </w:rPr>
        <w:t xml:space="preserve"> </w:t>
      </w:r>
      <w:r w:rsidRPr="006107C7">
        <w:rPr>
          <w:rFonts w:ascii="Times New Roman" w:hAnsi="Times New Roman" w:cs="Times New Roman"/>
          <w:b/>
          <w:sz w:val="28"/>
          <w:szCs w:val="28"/>
        </w:rPr>
        <w:t>-</w:t>
      </w:r>
      <w:r w:rsidRPr="006107C7">
        <w:rPr>
          <w:rFonts w:ascii="Times New Roman" w:hAnsi="Times New Roman" w:cs="Times New Roman"/>
          <w:sz w:val="28"/>
          <w:szCs w:val="28"/>
        </w:rPr>
        <w:t xml:space="preserve"> 726,3 тыс. рублей или 0,5 %;</w:t>
      </w:r>
    </w:p>
    <w:p w:rsidR="00962D13" w:rsidRPr="003E5C04" w:rsidRDefault="00962D13" w:rsidP="00962D1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0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E5C0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E5C04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0500 «Жилищно-коммунальное хозяйство» - </w:t>
      </w:r>
      <w:r w:rsidRPr="003E5C04">
        <w:rPr>
          <w:rFonts w:ascii="Times New Roman" w:hAnsi="Times New Roman" w:cs="Times New Roman"/>
          <w:sz w:val="28"/>
          <w:szCs w:val="28"/>
        </w:rPr>
        <w:t>47,9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04">
        <w:rPr>
          <w:rFonts w:ascii="Times New Roman" w:hAnsi="Times New Roman" w:cs="Times New Roman"/>
          <w:sz w:val="28"/>
          <w:szCs w:val="28"/>
        </w:rPr>
        <w:t>тыс. рублей или 0,6 %;</w:t>
      </w:r>
    </w:p>
    <w:p w:rsidR="00962D13" w:rsidRPr="003E5C04" w:rsidRDefault="00962D13" w:rsidP="00962D13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7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     </w:t>
      </w:r>
      <w:r w:rsidRPr="003E5C04">
        <w:rPr>
          <w:rFonts w:ascii="Times New Roman" w:hAnsi="Times New Roman" w:cs="Times New Roman"/>
          <w:b/>
          <w:sz w:val="28"/>
          <w:szCs w:val="28"/>
        </w:rPr>
        <w:t>-</w:t>
      </w:r>
      <w:r w:rsidRPr="003E5C04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0700 «Образование» - </w:t>
      </w:r>
      <w:r w:rsidRPr="003E5C04">
        <w:rPr>
          <w:rFonts w:ascii="Times New Roman" w:hAnsi="Times New Roman" w:cs="Times New Roman"/>
          <w:sz w:val="28"/>
          <w:szCs w:val="28"/>
        </w:rPr>
        <w:t>66 653,7 тыс. рублей или 17,6%. Основную долю расходов составили расходы на общее образование – 50 421,7 тыс. рублей;</w:t>
      </w:r>
    </w:p>
    <w:p w:rsidR="00962D13" w:rsidRDefault="00962D13" w:rsidP="00962D1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E5C04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0800 «Культура и кинематография» - </w:t>
      </w:r>
      <w:r w:rsidRPr="003E5C04">
        <w:rPr>
          <w:rFonts w:ascii="Times New Roman" w:hAnsi="Times New Roman" w:cs="Times New Roman"/>
          <w:sz w:val="28"/>
          <w:szCs w:val="28"/>
        </w:rPr>
        <w:t>5 521,7 тыс. рублей или 16,0 %;</w:t>
      </w:r>
    </w:p>
    <w:p w:rsidR="00962D13" w:rsidRPr="003E5C04" w:rsidRDefault="00962D13" w:rsidP="00962D1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04">
        <w:rPr>
          <w:rFonts w:ascii="Times New Roman" w:hAnsi="Times New Roman" w:cs="Times New Roman"/>
          <w:sz w:val="28"/>
          <w:szCs w:val="28"/>
        </w:rPr>
        <w:t xml:space="preserve">- по разделу 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0900 «Здравоохранение» - </w:t>
      </w:r>
      <w:r w:rsidRPr="003E5C04">
        <w:rPr>
          <w:rFonts w:ascii="Times New Roman" w:hAnsi="Times New Roman" w:cs="Times New Roman"/>
          <w:sz w:val="28"/>
          <w:szCs w:val="28"/>
        </w:rPr>
        <w:t>0,0 тыс. рублей или 0,0 %;</w:t>
      </w:r>
    </w:p>
    <w:p w:rsidR="00962D13" w:rsidRPr="003E5C04" w:rsidRDefault="00962D13" w:rsidP="00962D13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9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5D0D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E5C04">
        <w:rPr>
          <w:rFonts w:ascii="Times New Roman" w:hAnsi="Times New Roman" w:cs="Times New Roman"/>
          <w:b/>
          <w:sz w:val="28"/>
          <w:szCs w:val="28"/>
        </w:rPr>
        <w:t>-</w:t>
      </w:r>
      <w:r w:rsidRPr="003E5C04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1000 «Социальная политика» - </w:t>
      </w:r>
      <w:r w:rsidRPr="003E5C04">
        <w:rPr>
          <w:rFonts w:ascii="Times New Roman" w:hAnsi="Times New Roman" w:cs="Times New Roman"/>
          <w:sz w:val="28"/>
          <w:szCs w:val="28"/>
        </w:rPr>
        <w:t>10 447,9 тыс. рублей или 24,4 %;</w:t>
      </w:r>
    </w:p>
    <w:p w:rsidR="00962D13" w:rsidRPr="003E5C04" w:rsidRDefault="00962D13" w:rsidP="00244438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04">
        <w:rPr>
          <w:rFonts w:ascii="Times New Roman" w:hAnsi="Times New Roman" w:cs="Times New Roman"/>
          <w:b/>
          <w:sz w:val="28"/>
          <w:szCs w:val="28"/>
        </w:rPr>
        <w:t>-</w:t>
      </w:r>
      <w:r w:rsidRPr="003E5C04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3E5C04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3E5C04">
        <w:rPr>
          <w:rFonts w:ascii="Times New Roman" w:hAnsi="Times New Roman" w:cs="Times New Roman"/>
          <w:sz w:val="28"/>
          <w:szCs w:val="28"/>
        </w:rPr>
        <w:t xml:space="preserve"> 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5C04">
        <w:rPr>
          <w:rFonts w:ascii="Times New Roman" w:hAnsi="Times New Roman" w:cs="Times New Roman"/>
          <w:sz w:val="28"/>
          <w:szCs w:val="28"/>
        </w:rPr>
        <w:t>38,2 тыс. рублей или  10,5 %;</w:t>
      </w:r>
    </w:p>
    <w:p w:rsidR="00962D13" w:rsidRPr="003E5C04" w:rsidRDefault="00962D13" w:rsidP="00962D13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9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3E5C04">
        <w:rPr>
          <w:rFonts w:ascii="Times New Roman" w:hAnsi="Times New Roman" w:cs="Times New Roman"/>
          <w:b/>
          <w:sz w:val="28"/>
          <w:szCs w:val="28"/>
        </w:rPr>
        <w:t>-</w:t>
      </w:r>
      <w:r w:rsidRPr="003E5C04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3E5C04">
        <w:rPr>
          <w:rFonts w:ascii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 w:rsidRPr="003E5C04">
        <w:rPr>
          <w:rFonts w:ascii="Times New Roman" w:hAnsi="Times New Roman" w:cs="Times New Roman"/>
          <w:sz w:val="28"/>
          <w:szCs w:val="28"/>
        </w:rPr>
        <w:t xml:space="preserve"> 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5C04">
        <w:rPr>
          <w:rFonts w:ascii="Times New Roman" w:hAnsi="Times New Roman" w:cs="Times New Roman"/>
          <w:sz w:val="28"/>
          <w:szCs w:val="28"/>
        </w:rPr>
        <w:t>4 321,6 тыс. рублей или 33,3 %.</w:t>
      </w:r>
    </w:p>
    <w:p w:rsidR="00962D13" w:rsidRPr="003E5C04" w:rsidRDefault="00962D13" w:rsidP="00244438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D79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3E5C04">
        <w:rPr>
          <w:rFonts w:ascii="Times New Roman" w:hAnsi="Times New Roman" w:cs="Times New Roman"/>
          <w:sz w:val="28"/>
          <w:szCs w:val="28"/>
        </w:rPr>
        <w:t xml:space="preserve">Бюджет Золотухинского района Курской области за 1 квартал 2020 года исполнен с </w:t>
      </w:r>
      <w:proofErr w:type="spellStart"/>
      <w:r w:rsidRPr="003E5C04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3E5C04">
        <w:rPr>
          <w:rFonts w:ascii="Times New Roman" w:hAnsi="Times New Roman" w:cs="Times New Roman"/>
          <w:sz w:val="28"/>
          <w:szCs w:val="28"/>
        </w:rPr>
        <w:t xml:space="preserve">  в сумме 25 660,0 тыс. рублей.</w:t>
      </w:r>
    </w:p>
    <w:p w:rsidR="00962D13" w:rsidRPr="005920D6" w:rsidRDefault="00962D13" w:rsidP="00962D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7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</w:p>
    <w:p w:rsidR="00962D13" w:rsidRPr="005D0D79" w:rsidRDefault="00962D13" w:rsidP="00962D13">
      <w:pPr>
        <w:tabs>
          <w:tab w:val="left" w:pos="567"/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962D13" w:rsidRPr="005920D6" w:rsidRDefault="00962D13" w:rsidP="0096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0D6">
        <w:rPr>
          <w:rFonts w:ascii="Times New Roman" w:hAnsi="Times New Roman"/>
          <w:sz w:val="28"/>
          <w:szCs w:val="28"/>
        </w:rPr>
        <w:t>Ведущий специалист-эксперт</w:t>
      </w:r>
    </w:p>
    <w:p w:rsidR="00962D13" w:rsidRPr="005920D6" w:rsidRDefault="00962D13" w:rsidP="00962D13">
      <w:pPr>
        <w:spacing w:after="0" w:line="240" w:lineRule="auto"/>
      </w:pPr>
      <w:r w:rsidRPr="005920D6">
        <w:rPr>
          <w:rFonts w:ascii="Times New Roman" w:hAnsi="Times New Roman"/>
          <w:sz w:val="28"/>
          <w:szCs w:val="28"/>
        </w:rPr>
        <w:t xml:space="preserve">Ревизионной комиссии Золотухинского района                   </w:t>
      </w:r>
    </w:p>
    <w:p w:rsidR="00962D13" w:rsidRPr="005920D6" w:rsidRDefault="00962D13" w:rsidP="00962D13">
      <w:pPr>
        <w:rPr>
          <w:rFonts w:ascii="Times New Roman" w:hAnsi="Times New Roman" w:cs="Times New Roman"/>
          <w:sz w:val="28"/>
          <w:szCs w:val="28"/>
        </w:rPr>
      </w:pPr>
      <w:r w:rsidRPr="005920D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Э.О. </w:t>
      </w:r>
      <w:proofErr w:type="spellStart"/>
      <w:r w:rsidRPr="005920D6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5920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D13" w:rsidRPr="005D0D79" w:rsidRDefault="00962D13" w:rsidP="00962D13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BA06CC" w:rsidRDefault="00BA06CC"/>
    <w:sectPr w:rsidR="00BA06CC" w:rsidSect="00962D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D13"/>
    <w:rsid w:val="00244438"/>
    <w:rsid w:val="00962D13"/>
    <w:rsid w:val="00BA06CC"/>
    <w:rsid w:val="00B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2020-05-08T11:17:00Z</dcterms:created>
  <dcterms:modified xsi:type="dcterms:W3CDTF">2020-05-08T11:20:00Z</dcterms:modified>
</cp:coreProperties>
</file>