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27" w:rsidRDefault="00AF72B3" w:rsidP="00AF72B3">
      <w:pPr>
        <w:autoSpaceDE w:val="0"/>
        <w:autoSpaceDN w:val="0"/>
        <w:adjustRightInd w:val="0"/>
        <w:spacing w:line="276" w:lineRule="auto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62DB" w:rsidRPr="006962DB" w:rsidRDefault="006962DB" w:rsidP="008C40BC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6962DB">
        <w:rPr>
          <w:b/>
          <w:sz w:val="28"/>
          <w:szCs w:val="28"/>
        </w:rPr>
        <w:t>ПРЕДСТАВИТЕЛЬНОЕ СОБРАНИЕ</w:t>
      </w:r>
    </w:p>
    <w:p w:rsidR="006962DB" w:rsidRPr="006962DB" w:rsidRDefault="006962DB" w:rsidP="008C40BC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6962DB">
        <w:rPr>
          <w:b/>
          <w:sz w:val="28"/>
          <w:szCs w:val="28"/>
        </w:rPr>
        <w:t>ЗОЛОТУХИНСКОГО РАЙОНА КУРСКОЙ ОБЛАСТИ</w:t>
      </w:r>
    </w:p>
    <w:p w:rsidR="00A0468F" w:rsidRPr="00D16ADB" w:rsidRDefault="00A0468F" w:rsidP="008C40BC">
      <w:pPr>
        <w:spacing w:line="276" w:lineRule="auto"/>
        <w:rPr>
          <w:b/>
          <w:bCs/>
        </w:rPr>
      </w:pPr>
    </w:p>
    <w:p w:rsidR="00A0468F" w:rsidRPr="00C50C84" w:rsidRDefault="00A0468F" w:rsidP="008C40BC">
      <w:pPr>
        <w:spacing w:line="276" w:lineRule="auto"/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C50C84">
        <w:rPr>
          <w:b/>
          <w:bCs/>
          <w:sz w:val="28"/>
          <w:szCs w:val="28"/>
        </w:rPr>
        <w:t>РЕШЕНИЕ</w:t>
      </w:r>
    </w:p>
    <w:p w:rsidR="00A0468F" w:rsidRPr="00C50C84" w:rsidRDefault="00A0468F" w:rsidP="008C40BC">
      <w:pPr>
        <w:spacing w:line="276" w:lineRule="auto"/>
        <w:jc w:val="center"/>
        <w:rPr>
          <w:b/>
          <w:bCs/>
          <w:sz w:val="28"/>
          <w:szCs w:val="28"/>
        </w:rPr>
      </w:pPr>
    </w:p>
    <w:p w:rsidR="00A0468F" w:rsidRPr="00C50C84" w:rsidRDefault="00A0468F" w:rsidP="008C40BC">
      <w:pPr>
        <w:spacing w:line="276" w:lineRule="auto"/>
        <w:rPr>
          <w:b/>
          <w:bCs/>
          <w:sz w:val="28"/>
          <w:szCs w:val="28"/>
        </w:rPr>
      </w:pPr>
      <w:r w:rsidRPr="00C50C84">
        <w:rPr>
          <w:b/>
          <w:bCs/>
          <w:sz w:val="28"/>
          <w:szCs w:val="28"/>
        </w:rPr>
        <w:t xml:space="preserve"> </w:t>
      </w:r>
      <w:r w:rsidR="006962DB">
        <w:rPr>
          <w:sz w:val="28"/>
          <w:szCs w:val="28"/>
        </w:rPr>
        <w:t xml:space="preserve">________ 2021 г. </w:t>
      </w:r>
      <w:r w:rsidRPr="00C50C84">
        <w:rPr>
          <w:sz w:val="28"/>
          <w:szCs w:val="28"/>
        </w:rPr>
        <w:t>№ ____</w:t>
      </w:r>
    </w:p>
    <w:p w:rsidR="00A0468F" w:rsidRPr="00C50C84" w:rsidRDefault="00A0468F" w:rsidP="008C40BC">
      <w:pPr>
        <w:shd w:val="clear" w:color="auto" w:fill="FFFFFF"/>
        <w:spacing w:line="276" w:lineRule="auto"/>
        <w:ind w:firstLine="567"/>
        <w:jc w:val="center"/>
        <w:rPr>
          <w:color w:val="000000"/>
          <w:sz w:val="28"/>
          <w:szCs w:val="28"/>
        </w:rPr>
      </w:pPr>
    </w:p>
    <w:p w:rsidR="00CC1DF5" w:rsidRPr="003C36F2" w:rsidRDefault="00A0468F" w:rsidP="008C40BC">
      <w:pPr>
        <w:spacing w:line="276" w:lineRule="auto"/>
        <w:rPr>
          <w:color w:val="000000"/>
          <w:sz w:val="28"/>
          <w:szCs w:val="28"/>
        </w:rPr>
      </w:pPr>
      <w:r w:rsidRPr="003C36F2">
        <w:rPr>
          <w:bCs/>
          <w:color w:val="000000"/>
          <w:sz w:val="28"/>
          <w:szCs w:val="28"/>
        </w:rPr>
        <w:t>Об</w:t>
      </w:r>
      <w:r w:rsidR="00CC1DF5" w:rsidRPr="003C36F2">
        <w:rPr>
          <w:bCs/>
          <w:color w:val="000000"/>
          <w:sz w:val="28"/>
          <w:szCs w:val="28"/>
        </w:rPr>
        <w:t xml:space="preserve"> </w:t>
      </w:r>
      <w:r w:rsidRPr="003C36F2">
        <w:rPr>
          <w:bCs/>
          <w:color w:val="000000"/>
          <w:sz w:val="28"/>
          <w:szCs w:val="28"/>
        </w:rPr>
        <w:t xml:space="preserve"> утверждении</w:t>
      </w:r>
      <w:r w:rsidRPr="003C36F2">
        <w:rPr>
          <w:b/>
          <w:bCs/>
          <w:color w:val="000000"/>
          <w:sz w:val="28"/>
          <w:szCs w:val="28"/>
        </w:rPr>
        <w:t xml:space="preserve"> </w:t>
      </w:r>
      <w:bookmarkStart w:id="0" w:name="_Hlk77847076"/>
      <w:bookmarkStart w:id="1" w:name="_Hlk77671647"/>
      <w:r w:rsidR="00CC1DF5" w:rsidRPr="003C36F2">
        <w:rPr>
          <w:b/>
          <w:bCs/>
          <w:color w:val="000000"/>
          <w:sz w:val="28"/>
          <w:szCs w:val="28"/>
        </w:rPr>
        <w:t xml:space="preserve">  </w:t>
      </w:r>
      <w:r w:rsidR="006962DB" w:rsidRPr="003C36F2">
        <w:rPr>
          <w:color w:val="000000"/>
          <w:sz w:val="28"/>
          <w:szCs w:val="28"/>
        </w:rPr>
        <w:t>П</w:t>
      </w:r>
      <w:r w:rsidR="00CC1DF5" w:rsidRPr="003C36F2">
        <w:rPr>
          <w:color w:val="000000"/>
          <w:sz w:val="28"/>
          <w:szCs w:val="28"/>
        </w:rPr>
        <w:t xml:space="preserve">оложения    </w:t>
      </w:r>
      <w:proofErr w:type="gramStart"/>
      <w:r w:rsidR="00CC1DF5" w:rsidRPr="003C36F2">
        <w:rPr>
          <w:color w:val="000000"/>
          <w:sz w:val="28"/>
          <w:szCs w:val="28"/>
        </w:rPr>
        <w:t>о</w:t>
      </w:r>
      <w:proofErr w:type="gramEnd"/>
      <w:r w:rsidR="006962DB" w:rsidRPr="003C36F2">
        <w:rPr>
          <w:color w:val="000000"/>
          <w:sz w:val="28"/>
          <w:szCs w:val="28"/>
        </w:rPr>
        <w:t xml:space="preserve"> </w:t>
      </w:r>
      <w:r w:rsidR="00CC1DF5" w:rsidRPr="003C36F2">
        <w:rPr>
          <w:color w:val="000000"/>
          <w:sz w:val="28"/>
          <w:szCs w:val="28"/>
        </w:rPr>
        <w:t xml:space="preserve">  муниципальном</w:t>
      </w:r>
      <w:r w:rsidR="006962DB" w:rsidRPr="003C36F2">
        <w:rPr>
          <w:color w:val="000000"/>
          <w:sz w:val="28"/>
          <w:szCs w:val="28"/>
        </w:rPr>
        <w:t xml:space="preserve">    </w:t>
      </w:r>
    </w:p>
    <w:p w:rsidR="00CC1DF5" w:rsidRPr="003C36F2" w:rsidRDefault="00CC1DF5" w:rsidP="008C40BC">
      <w:pPr>
        <w:spacing w:line="276" w:lineRule="auto"/>
        <w:rPr>
          <w:color w:val="000000"/>
          <w:sz w:val="28"/>
          <w:szCs w:val="28"/>
        </w:rPr>
      </w:pPr>
      <w:r w:rsidRPr="003C36F2">
        <w:rPr>
          <w:color w:val="000000"/>
          <w:sz w:val="28"/>
          <w:szCs w:val="28"/>
        </w:rPr>
        <w:t xml:space="preserve">контроле </w:t>
      </w:r>
      <w:r w:rsidR="006962DB" w:rsidRPr="003C36F2">
        <w:rPr>
          <w:color w:val="000000"/>
          <w:sz w:val="28"/>
          <w:szCs w:val="28"/>
        </w:rPr>
        <w:t>за</w:t>
      </w:r>
      <w:r w:rsidRPr="003C36F2">
        <w:rPr>
          <w:color w:val="000000"/>
          <w:sz w:val="28"/>
          <w:szCs w:val="28"/>
        </w:rPr>
        <w:t xml:space="preserve"> </w:t>
      </w:r>
      <w:r w:rsidR="006962DB" w:rsidRPr="003C36F2">
        <w:rPr>
          <w:color w:val="000000"/>
          <w:sz w:val="28"/>
          <w:szCs w:val="28"/>
        </w:rPr>
        <w:t xml:space="preserve">исполнением </w:t>
      </w:r>
      <w:proofErr w:type="gramStart"/>
      <w:r w:rsidR="006962DB" w:rsidRPr="003C36F2">
        <w:rPr>
          <w:color w:val="000000"/>
          <w:sz w:val="28"/>
          <w:szCs w:val="28"/>
        </w:rPr>
        <w:t>единой</w:t>
      </w:r>
      <w:proofErr w:type="gramEnd"/>
      <w:r w:rsidR="006962DB" w:rsidRPr="003C36F2">
        <w:rPr>
          <w:color w:val="000000"/>
          <w:sz w:val="28"/>
          <w:szCs w:val="28"/>
        </w:rPr>
        <w:t xml:space="preserve"> теплоснабжающей       </w:t>
      </w:r>
    </w:p>
    <w:p w:rsidR="00CC1DF5" w:rsidRPr="003C36F2" w:rsidRDefault="006962DB" w:rsidP="008C40BC">
      <w:pPr>
        <w:spacing w:line="276" w:lineRule="auto"/>
        <w:rPr>
          <w:color w:val="000000"/>
          <w:sz w:val="28"/>
          <w:szCs w:val="28"/>
        </w:rPr>
      </w:pPr>
      <w:r w:rsidRPr="003C36F2">
        <w:rPr>
          <w:color w:val="000000"/>
          <w:sz w:val="28"/>
          <w:szCs w:val="28"/>
        </w:rPr>
        <w:t>организацией</w:t>
      </w:r>
      <w:r w:rsidR="00CC1DF5" w:rsidRPr="003C36F2">
        <w:rPr>
          <w:color w:val="000000"/>
          <w:sz w:val="28"/>
          <w:szCs w:val="28"/>
        </w:rPr>
        <w:t xml:space="preserve">     </w:t>
      </w:r>
      <w:r w:rsidRPr="003C36F2">
        <w:rPr>
          <w:color w:val="000000"/>
          <w:sz w:val="28"/>
          <w:szCs w:val="28"/>
        </w:rPr>
        <w:t xml:space="preserve">обязательств </w:t>
      </w:r>
      <w:r w:rsidR="00CC1DF5" w:rsidRPr="003C36F2">
        <w:rPr>
          <w:color w:val="000000"/>
          <w:sz w:val="28"/>
          <w:szCs w:val="28"/>
        </w:rPr>
        <w:t xml:space="preserve"> </w:t>
      </w:r>
      <w:r w:rsidRPr="003C36F2">
        <w:rPr>
          <w:color w:val="000000"/>
          <w:sz w:val="28"/>
          <w:szCs w:val="28"/>
        </w:rPr>
        <w:t xml:space="preserve"> </w:t>
      </w:r>
      <w:r w:rsidR="00CC1DF5" w:rsidRPr="003C36F2">
        <w:rPr>
          <w:color w:val="000000"/>
          <w:sz w:val="28"/>
          <w:szCs w:val="28"/>
        </w:rPr>
        <w:t xml:space="preserve"> </w:t>
      </w:r>
      <w:r w:rsidRPr="003C36F2">
        <w:rPr>
          <w:color w:val="000000"/>
          <w:sz w:val="28"/>
          <w:szCs w:val="28"/>
        </w:rPr>
        <w:t xml:space="preserve">по </w:t>
      </w:r>
      <w:r w:rsidR="00CC1DF5" w:rsidRPr="003C36F2">
        <w:rPr>
          <w:color w:val="000000"/>
          <w:sz w:val="28"/>
          <w:szCs w:val="28"/>
        </w:rPr>
        <w:t xml:space="preserve">     </w:t>
      </w:r>
      <w:r w:rsidRPr="003C36F2">
        <w:rPr>
          <w:color w:val="000000"/>
          <w:sz w:val="28"/>
          <w:szCs w:val="28"/>
        </w:rPr>
        <w:t xml:space="preserve">строительству,  </w:t>
      </w:r>
    </w:p>
    <w:p w:rsidR="00CC1DF5" w:rsidRPr="003C36F2" w:rsidRDefault="006962DB" w:rsidP="008C40BC">
      <w:pPr>
        <w:spacing w:line="276" w:lineRule="auto"/>
        <w:rPr>
          <w:color w:val="000000"/>
          <w:sz w:val="28"/>
          <w:szCs w:val="28"/>
        </w:rPr>
      </w:pPr>
      <w:r w:rsidRPr="003C36F2">
        <w:rPr>
          <w:color w:val="000000"/>
          <w:sz w:val="28"/>
          <w:szCs w:val="28"/>
        </w:rPr>
        <w:t xml:space="preserve">реконструкции </w:t>
      </w:r>
      <w:r w:rsidR="00CC1DF5" w:rsidRPr="003C36F2">
        <w:rPr>
          <w:color w:val="000000"/>
          <w:sz w:val="28"/>
          <w:szCs w:val="28"/>
        </w:rPr>
        <w:t xml:space="preserve"> </w:t>
      </w:r>
      <w:r w:rsidRPr="003C36F2">
        <w:rPr>
          <w:color w:val="000000"/>
          <w:sz w:val="28"/>
          <w:szCs w:val="28"/>
        </w:rPr>
        <w:t xml:space="preserve">и </w:t>
      </w:r>
      <w:r w:rsidR="00CC1DF5" w:rsidRPr="003C36F2">
        <w:rPr>
          <w:color w:val="000000"/>
          <w:sz w:val="28"/>
          <w:szCs w:val="28"/>
        </w:rPr>
        <w:t xml:space="preserve">   </w:t>
      </w:r>
      <w:r w:rsidRPr="003C36F2">
        <w:rPr>
          <w:color w:val="000000"/>
          <w:sz w:val="28"/>
          <w:szCs w:val="28"/>
        </w:rPr>
        <w:t xml:space="preserve">(или) </w:t>
      </w:r>
      <w:r w:rsidR="00CC1DF5" w:rsidRPr="003C36F2">
        <w:rPr>
          <w:color w:val="000000"/>
          <w:sz w:val="28"/>
          <w:szCs w:val="28"/>
        </w:rPr>
        <w:t xml:space="preserve">   </w:t>
      </w:r>
      <w:r w:rsidRPr="003C36F2">
        <w:rPr>
          <w:color w:val="000000"/>
          <w:sz w:val="28"/>
          <w:szCs w:val="28"/>
        </w:rPr>
        <w:t xml:space="preserve">модернизации </w:t>
      </w:r>
      <w:r w:rsidR="00CC1DF5" w:rsidRPr="003C36F2">
        <w:rPr>
          <w:color w:val="000000"/>
          <w:sz w:val="28"/>
          <w:szCs w:val="28"/>
        </w:rPr>
        <w:t xml:space="preserve">  </w:t>
      </w:r>
      <w:r w:rsidRPr="003C36F2">
        <w:rPr>
          <w:color w:val="000000"/>
          <w:sz w:val="28"/>
          <w:szCs w:val="28"/>
        </w:rPr>
        <w:t xml:space="preserve">объектов </w:t>
      </w:r>
    </w:p>
    <w:p w:rsidR="00CC1DF5" w:rsidRPr="003C36F2" w:rsidRDefault="006962DB" w:rsidP="008C40BC">
      <w:pPr>
        <w:spacing w:line="276" w:lineRule="auto"/>
        <w:rPr>
          <w:color w:val="000000"/>
          <w:sz w:val="28"/>
          <w:szCs w:val="28"/>
        </w:rPr>
      </w:pPr>
      <w:r w:rsidRPr="003C36F2">
        <w:rPr>
          <w:color w:val="000000"/>
          <w:sz w:val="28"/>
          <w:szCs w:val="28"/>
        </w:rPr>
        <w:t>теплоснабжения</w:t>
      </w:r>
      <w:r w:rsidR="00CC1DF5" w:rsidRPr="003C36F2">
        <w:rPr>
          <w:color w:val="000000"/>
          <w:sz w:val="28"/>
          <w:szCs w:val="28"/>
        </w:rPr>
        <w:t xml:space="preserve">   </w:t>
      </w:r>
      <w:r w:rsidRPr="003C36F2">
        <w:rPr>
          <w:color w:val="000000"/>
          <w:sz w:val="28"/>
          <w:szCs w:val="28"/>
        </w:rPr>
        <w:t>на</w:t>
      </w:r>
      <w:r w:rsidR="00CC1DF5" w:rsidRPr="003C36F2">
        <w:rPr>
          <w:color w:val="000000"/>
          <w:sz w:val="28"/>
          <w:szCs w:val="28"/>
        </w:rPr>
        <w:t xml:space="preserve">  </w:t>
      </w:r>
      <w:r w:rsidRPr="003C36F2">
        <w:rPr>
          <w:color w:val="000000"/>
          <w:sz w:val="28"/>
          <w:szCs w:val="28"/>
        </w:rPr>
        <w:t xml:space="preserve"> территории</w:t>
      </w:r>
      <w:r w:rsidR="00CC1DF5" w:rsidRPr="003C36F2">
        <w:rPr>
          <w:color w:val="000000"/>
          <w:sz w:val="28"/>
          <w:szCs w:val="28"/>
        </w:rPr>
        <w:t xml:space="preserve">   муниципального</w:t>
      </w:r>
      <w:r w:rsidRPr="003C36F2">
        <w:rPr>
          <w:color w:val="000000"/>
          <w:sz w:val="28"/>
          <w:szCs w:val="28"/>
        </w:rPr>
        <w:t xml:space="preserve"> </w:t>
      </w:r>
    </w:p>
    <w:p w:rsidR="00A0468F" w:rsidRPr="003C36F2" w:rsidRDefault="006962DB" w:rsidP="008C40BC">
      <w:pPr>
        <w:spacing w:line="276" w:lineRule="auto"/>
        <w:rPr>
          <w:color w:val="000000"/>
          <w:sz w:val="28"/>
          <w:szCs w:val="28"/>
        </w:rPr>
      </w:pPr>
      <w:r w:rsidRPr="003C36F2">
        <w:rPr>
          <w:color w:val="000000"/>
          <w:sz w:val="28"/>
          <w:szCs w:val="28"/>
        </w:rPr>
        <w:t xml:space="preserve">района </w:t>
      </w:r>
      <w:r w:rsidR="00CC1DF5" w:rsidRPr="003C36F2">
        <w:rPr>
          <w:color w:val="000000"/>
          <w:sz w:val="28"/>
          <w:szCs w:val="28"/>
        </w:rPr>
        <w:t>«Золотухинский район»</w:t>
      </w:r>
      <w:r w:rsidRPr="003C36F2">
        <w:rPr>
          <w:color w:val="000000"/>
          <w:sz w:val="28"/>
          <w:szCs w:val="28"/>
        </w:rPr>
        <w:t xml:space="preserve">  Курской</w:t>
      </w:r>
      <w:r w:rsidR="00CC1DF5" w:rsidRPr="003C36F2">
        <w:rPr>
          <w:color w:val="000000"/>
          <w:sz w:val="28"/>
          <w:szCs w:val="28"/>
        </w:rPr>
        <w:t xml:space="preserve"> </w:t>
      </w:r>
      <w:r w:rsidRPr="003C36F2">
        <w:rPr>
          <w:color w:val="000000"/>
          <w:sz w:val="28"/>
          <w:szCs w:val="28"/>
        </w:rPr>
        <w:t>области</w:t>
      </w:r>
      <w:r w:rsidR="00A0468F" w:rsidRPr="003C36F2">
        <w:rPr>
          <w:b/>
          <w:bCs/>
          <w:color w:val="FF0000"/>
          <w:sz w:val="28"/>
          <w:szCs w:val="28"/>
        </w:rPr>
        <w:t xml:space="preserve"> </w:t>
      </w:r>
      <w:bookmarkEnd w:id="0"/>
      <w:bookmarkEnd w:id="1"/>
    </w:p>
    <w:p w:rsidR="00A0468F" w:rsidRPr="00C50C84" w:rsidRDefault="00A0468F" w:rsidP="008C40BC">
      <w:pPr>
        <w:shd w:val="clear" w:color="auto" w:fill="FFFFFF"/>
        <w:spacing w:line="276" w:lineRule="auto"/>
        <w:rPr>
          <w:b/>
          <w:color w:val="000000"/>
        </w:rPr>
      </w:pPr>
    </w:p>
    <w:p w:rsidR="006962DB" w:rsidRPr="006962DB" w:rsidRDefault="003C36F2" w:rsidP="008C40BC">
      <w:pPr>
        <w:shd w:val="clear" w:color="auto" w:fill="FFFFFF"/>
        <w:spacing w:line="276" w:lineRule="auto"/>
        <w:jc w:val="both"/>
      </w:pPr>
      <w:r>
        <w:rPr>
          <w:color w:val="000000"/>
          <w:sz w:val="28"/>
          <w:szCs w:val="28"/>
        </w:rPr>
        <w:t xml:space="preserve">       </w:t>
      </w:r>
      <w:r w:rsidR="00A0468F" w:rsidRPr="006962DB">
        <w:rPr>
          <w:color w:val="000000"/>
          <w:sz w:val="28"/>
          <w:szCs w:val="28"/>
        </w:rPr>
        <w:t xml:space="preserve">В соответствии со статьей </w:t>
      </w:r>
      <w:bookmarkStart w:id="2" w:name="_Hlk77673480"/>
      <w:r w:rsidR="00A0468F" w:rsidRPr="006962DB">
        <w:rPr>
          <w:color w:val="000000"/>
          <w:sz w:val="28"/>
          <w:szCs w:val="28"/>
        </w:rPr>
        <w:t xml:space="preserve">23.14 Федерального закона от 27.07.2010 </w:t>
      </w:r>
      <w:r w:rsidR="00A0468F" w:rsidRPr="006962DB">
        <w:rPr>
          <w:color w:val="000000"/>
          <w:sz w:val="28"/>
          <w:szCs w:val="28"/>
        </w:rPr>
        <w:br/>
        <w:t>№ 190-ФЗ «О теплоснабжении»,</w:t>
      </w:r>
      <w:bookmarkEnd w:id="2"/>
      <w:r w:rsidR="00A0468F" w:rsidRPr="006962DB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A0468F" w:rsidRPr="006962DB">
        <w:rPr>
          <w:sz w:val="28"/>
          <w:szCs w:val="28"/>
        </w:rPr>
        <w:t xml:space="preserve"> </w:t>
      </w:r>
      <w:r w:rsidR="006962DB" w:rsidRPr="006962DB">
        <w:rPr>
          <w:sz w:val="28"/>
          <w:szCs w:val="28"/>
        </w:rPr>
        <w:t>муниципального района «Золотухинский район» Курской области,  Представительное Собрание Золотухинского района Курской области РЕШИЛО:</w:t>
      </w:r>
    </w:p>
    <w:p w:rsidR="00A0468F" w:rsidRPr="00CC1DF5" w:rsidRDefault="00A0468F" w:rsidP="008C40BC">
      <w:pPr>
        <w:shd w:val="clear" w:color="auto" w:fill="FFFFFF"/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C50C84">
        <w:rPr>
          <w:color w:val="000000"/>
          <w:sz w:val="28"/>
          <w:szCs w:val="28"/>
        </w:rPr>
        <w:t xml:space="preserve">1. Утвердить прилагаемое Положение </w:t>
      </w:r>
      <w:r w:rsidR="00CC1DF5" w:rsidRPr="00CC1DF5">
        <w:rPr>
          <w:color w:val="000000"/>
          <w:sz w:val="28"/>
          <w:szCs w:val="28"/>
        </w:rPr>
        <w:t xml:space="preserve">о   муниципальном    </w:t>
      </w:r>
      <w:proofErr w:type="gramStart"/>
      <w:r w:rsidR="00CC1DF5" w:rsidRPr="00CC1DF5">
        <w:rPr>
          <w:color w:val="000000"/>
          <w:sz w:val="28"/>
          <w:szCs w:val="28"/>
        </w:rPr>
        <w:t>контроле за</w:t>
      </w:r>
      <w:proofErr w:type="gramEnd"/>
      <w:r w:rsidR="00CC1DF5" w:rsidRPr="00CC1DF5">
        <w:rPr>
          <w:color w:val="000000"/>
          <w:sz w:val="28"/>
          <w:szCs w:val="28"/>
        </w:rPr>
        <w:t xml:space="preserve"> исполнением единой теплоснабжающей      организацией     обязательств    по      строительству,  реконструкции  и    (или)    модернизации   объектов теплоснабжения   на   территории   муниципального района «Золотухинский район»  Курской области</w:t>
      </w:r>
      <w:r w:rsidR="003C36F2">
        <w:rPr>
          <w:color w:val="000000"/>
          <w:sz w:val="28"/>
          <w:szCs w:val="28"/>
        </w:rPr>
        <w:t xml:space="preserve"> (далее-Положение)</w:t>
      </w:r>
      <w:r w:rsidR="00CC1DF5">
        <w:rPr>
          <w:color w:val="000000"/>
          <w:sz w:val="28"/>
          <w:szCs w:val="28"/>
        </w:rPr>
        <w:t xml:space="preserve">. </w:t>
      </w:r>
    </w:p>
    <w:p w:rsidR="003C36F2" w:rsidRDefault="00A0468F" w:rsidP="003C36F2">
      <w:pPr>
        <w:tabs>
          <w:tab w:val="left" w:pos="284"/>
        </w:tabs>
        <w:spacing w:line="276" w:lineRule="auto"/>
        <w:ind w:firstLine="284"/>
        <w:jc w:val="both"/>
        <w:rPr>
          <w:sz w:val="28"/>
          <w:szCs w:val="28"/>
        </w:rPr>
      </w:pPr>
      <w:r w:rsidRPr="00C50C84">
        <w:rPr>
          <w:color w:val="000000"/>
          <w:sz w:val="28"/>
          <w:szCs w:val="28"/>
        </w:rPr>
        <w:t xml:space="preserve">2. </w:t>
      </w:r>
      <w:r w:rsidR="003C36F2" w:rsidRPr="00227CB4">
        <w:rPr>
          <w:bCs/>
          <w:sz w:val="28"/>
          <w:szCs w:val="28"/>
        </w:rPr>
        <w:t>Настоящее решение вступает в силу</w:t>
      </w:r>
      <w:r w:rsidR="003C36F2" w:rsidRPr="00227CB4">
        <w:rPr>
          <w:sz w:val="28"/>
          <w:szCs w:val="28"/>
        </w:rPr>
        <w:t xml:space="preserve"> с 1 января 2022 года, за исключением положений раздела 5, который вступает в силу с 1 марта 2022 года и подлежит размещению в информационно-коммуникационной сети Интернет на официальном сайте муниципального района «Золотухинский район» Курской области.</w:t>
      </w:r>
    </w:p>
    <w:p w:rsidR="003C36F2" w:rsidRPr="00227CB4" w:rsidRDefault="003C36F2" w:rsidP="003C36F2">
      <w:pPr>
        <w:tabs>
          <w:tab w:val="left" w:pos="284"/>
        </w:tabs>
        <w:spacing w:line="276" w:lineRule="auto"/>
        <w:ind w:firstLine="284"/>
        <w:jc w:val="both"/>
        <w:rPr>
          <w:sz w:val="28"/>
          <w:szCs w:val="28"/>
        </w:rPr>
      </w:pPr>
    </w:p>
    <w:p w:rsidR="00F26846" w:rsidRPr="00F26846" w:rsidRDefault="00F26846" w:rsidP="003C36F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26846">
        <w:rPr>
          <w:sz w:val="28"/>
          <w:szCs w:val="28"/>
        </w:rPr>
        <w:t>Председатель Представительного Собрания</w:t>
      </w:r>
    </w:p>
    <w:p w:rsidR="00F26846" w:rsidRPr="00F26846" w:rsidRDefault="00F26846" w:rsidP="008C40BC">
      <w:pPr>
        <w:tabs>
          <w:tab w:val="left" w:pos="1000"/>
          <w:tab w:val="left" w:pos="2552"/>
        </w:tabs>
        <w:spacing w:line="276" w:lineRule="auto"/>
        <w:jc w:val="both"/>
        <w:rPr>
          <w:sz w:val="28"/>
          <w:szCs w:val="28"/>
        </w:rPr>
      </w:pPr>
      <w:r w:rsidRPr="00F26846">
        <w:rPr>
          <w:sz w:val="28"/>
          <w:szCs w:val="28"/>
        </w:rPr>
        <w:t>Золотухинского района</w:t>
      </w:r>
      <w:r w:rsidRPr="00F26846">
        <w:rPr>
          <w:sz w:val="28"/>
          <w:szCs w:val="28"/>
        </w:rPr>
        <w:tab/>
        <w:t xml:space="preserve"> Курской области</w:t>
      </w:r>
      <w:r w:rsidRPr="00F26846">
        <w:rPr>
          <w:sz w:val="28"/>
          <w:szCs w:val="28"/>
        </w:rPr>
        <w:tab/>
      </w:r>
      <w:r w:rsidRPr="00F26846">
        <w:rPr>
          <w:sz w:val="28"/>
          <w:szCs w:val="28"/>
        </w:rPr>
        <w:tab/>
      </w:r>
      <w:r w:rsidRPr="00F26846">
        <w:rPr>
          <w:sz w:val="28"/>
          <w:szCs w:val="28"/>
        </w:rPr>
        <w:tab/>
      </w:r>
      <w:r w:rsidRPr="00F26846">
        <w:rPr>
          <w:sz w:val="28"/>
          <w:szCs w:val="28"/>
        </w:rPr>
        <w:tab/>
        <w:t xml:space="preserve">              В.В. Суфранова</w:t>
      </w:r>
    </w:p>
    <w:p w:rsidR="003C36F2" w:rsidRDefault="003C36F2" w:rsidP="008C40BC">
      <w:pPr>
        <w:tabs>
          <w:tab w:val="left" w:pos="1000"/>
          <w:tab w:val="left" w:pos="2552"/>
        </w:tabs>
        <w:spacing w:line="276" w:lineRule="auto"/>
        <w:jc w:val="both"/>
        <w:rPr>
          <w:sz w:val="28"/>
          <w:szCs w:val="28"/>
        </w:rPr>
      </w:pPr>
    </w:p>
    <w:p w:rsidR="00F26846" w:rsidRPr="00F26846" w:rsidRDefault="00F26846" w:rsidP="008C40BC">
      <w:pPr>
        <w:tabs>
          <w:tab w:val="left" w:pos="1000"/>
          <w:tab w:val="left" w:pos="2552"/>
        </w:tabs>
        <w:spacing w:line="276" w:lineRule="auto"/>
        <w:jc w:val="both"/>
        <w:rPr>
          <w:sz w:val="28"/>
          <w:szCs w:val="28"/>
        </w:rPr>
      </w:pPr>
      <w:r w:rsidRPr="00F26846">
        <w:rPr>
          <w:sz w:val="28"/>
          <w:szCs w:val="28"/>
        </w:rPr>
        <w:t>Глава Золотухинского района Курской области</w:t>
      </w:r>
      <w:r w:rsidRPr="00F26846">
        <w:rPr>
          <w:sz w:val="28"/>
          <w:szCs w:val="28"/>
        </w:rPr>
        <w:tab/>
      </w:r>
      <w:r w:rsidRPr="00F26846">
        <w:rPr>
          <w:sz w:val="28"/>
          <w:szCs w:val="28"/>
        </w:rPr>
        <w:tab/>
        <w:t xml:space="preserve">               В.Н. Кожухов</w:t>
      </w:r>
    </w:p>
    <w:p w:rsidR="003C36F2" w:rsidRDefault="003C36F2" w:rsidP="008C40BC">
      <w:pPr>
        <w:tabs>
          <w:tab w:val="num" w:pos="200"/>
        </w:tabs>
        <w:spacing w:line="276" w:lineRule="auto"/>
        <w:ind w:left="4536"/>
        <w:jc w:val="center"/>
        <w:outlineLvl w:val="0"/>
      </w:pPr>
    </w:p>
    <w:p w:rsidR="003C36F2" w:rsidRDefault="003C36F2" w:rsidP="008C40BC">
      <w:pPr>
        <w:tabs>
          <w:tab w:val="num" w:pos="200"/>
        </w:tabs>
        <w:spacing w:line="276" w:lineRule="auto"/>
        <w:ind w:left="4536"/>
        <w:jc w:val="center"/>
        <w:outlineLvl w:val="0"/>
      </w:pPr>
    </w:p>
    <w:p w:rsidR="003C36F2" w:rsidRDefault="003C36F2" w:rsidP="008C40BC">
      <w:pPr>
        <w:tabs>
          <w:tab w:val="num" w:pos="200"/>
        </w:tabs>
        <w:spacing w:line="276" w:lineRule="auto"/>
        <w:ind w:left="4536"/>
        <w:jc w:val="center"/>
        <w:outlineLvl w:val="0"/>
      </w:pPr>
    </w:p>
    <w:p w:rsidR="003C36F2" w:rsidRDefault="003C36F2" w:rsidP="008C40BC">
      <w:pPr>
        <w:tabs>
          <w:tab w:val="num" w:pos="200"/>
        </w:tabs>
        <w:spacing w:line="276" w:lineRule="auto"/>
        <w:ind w:left="4536"/>
        <w:jc w:val="center"/>
        <w:outlineLvl w:val="0"/>
      </w:pPr>
    </w:p>
    <w:p w:rsidR="003C36F2" w:rsidRDefault="003C36F2" w:rsidP="008C40BC">
      <w:pPr>
        <w:tabs>
          <w:tab w:val="num" w:pos="200"/>
        </w:tabs>
        <w:spacing w:line="276" w:lineRule="auto"/>
        <w:ind w:left="4536"/>
        <w:jc w:val="center"/>
        <w:outlineLvl w:val="0"/>
      </w:pPr>
    </w:p>
    <w:p w:rsidR="003C36F2" w:rsidRDefault="003C36F2" w:rsidP="008C40BC">
      <w:pPr>
        <w:tabs>
          <w:tab w:val="num" w:pos="200"/>
        </w:tabs>
        <w:spacing w:line="276" w:lineRule="auto"/>
        <w:ind w:left="4536"/>
        <w:jc w:val="center"/>
        <w:outlineLvl w:val="0"/>
      </w:pPr>
    </w:p>
    <w:p w:rsidR="003C36F2" w:rsidRDefault="003C36F2" w:rsidP="008C40BC">
      <w:pPr>
        <w:tabs>
          <w:tab w:val="num" w:pos="200"/>
        </w:tabs>
        <w:spacing w:line="276" w:lineRule="auto"/>
        <w:ind w:left="4536"/>
        <w:jc w:val="center"/>
        <w:outlineLvl w:val="0"/>
      </w:pPr>
    </w:p>
    <w:p w:rsidR="00A0468F" w:rsidRPr="00C50C84" w:rsidRDefault="00A0468F" w:rsidP="008C40BC">
      <w:pPr>
        <w:tabs>
          <w:tab w:val="num" w:pos="200"/>
        </w:tabs>
        <w:spacing w:line="276" w:lineRule="auto"/>
        <w:ind w:left="4536"/>
        <w:jc w:val="center"/>
        <w:outlineLvl w:val="0"/>
      </w:pPr>
      <w:r w:rsidRPr="00C50C84">
        <w:t>УТВЕРЖДЕНО</w:t>
      </w:r>
    </w:p>
    <w:p w:rsidR="00F26846" w:rsidRPr="00F26846" w:rsidRDefault="00A0468F" w:rsidP="008C40BC">
      <w:pPr>
        <w:spacing w:line="276" w:lineRule="auto"/>
        <w:ind w:left="4536"/>
        <w:jc w:val="center"/>
        <w:rPr>
          <w:color w:val="000000"/>
        </w:rPr>
      </w:pPr>
      <w:r w:rsidRPr="00C50C84">
        <w:rPr>
          <w:color w:val="000000"/>
        </w:rPr>
        <w:t xml:space="preserve">решением </w:t>
      </w:r>
      <w:r w:rsidR="00F26846" w:rsidRPr="00F26846">
        <w:rPr>
          <w:color w:val="000000"/>
        </w:rPr>
        <w:t xml:space="preserve">Представительного Собрания Золотухинского района Курской области </w:t>
      </w:r>
    </w:p>
    <w:p w:rsidR="00A0468F" w:rsidRDefault="00A0468F" w:rsidP="008C40BC">
      <w:pPr>
        <w:spacing w:line="276" w:lineRule="auto"/>
        <w:ind w:left="4536"/>
        <w:jc w:val="center"/>
      </w:pPr>
      <w:r w:rsidRPr="00C50C84">
        <w:t>от __________ 2021 № ___</w:t>
      </w:r>
    </w:p>
    <w:p w:rsidR="00910FAA" w:rsidRDefault="00910FAA" w:rsidP="008C40BC">
      <w:pPr>
        <w:spacing w:line="276" w:lineRule="auto"/>
        <w:ind w:left="4536"/>
        <w:jc w:val="center"/>
      </w:pPr>
    </w:p>
    <w:p w:rsidR="00A0468F" w:rsidRPr="00C50C84" w:rsidRDefault="00A0468F" w:rsidP="008C40BC">
      <w:pPr>
        <w:spacing w:line="276" w:lineRule="auto"/>
        <w:ind w:firstLine="567"/>
        <w:jc w:val="right"/>
        <w:rPr>
          <w:color w:val="000000"/>
          <w:sz w:val="17"/>
          <w:szCs w:val="17"/>
        </w:rPr>
      </w:pPr>
    </w:p>
    <w:p w:rsidR="00910FAA" w:rsidRDefault="00910FAA" w:rsidP="008C40BC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F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Положения    о   муниципальном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единой </w:t>
      </w:r>
      <w:r w:rsidRPr="00910F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теплоснабжающей      организацией     обязательств    по      строительству,  реконструкции  и    (или)    модернизации   объектов теплоснабжения   на   территории   муниципального района «Золотухинский район»  Курской области</w:t>
      </w:r>
    </w:p>
    <w:p w:rsidR="00A0468F" w:rsidRPr="00C50C84" w:rsidRDefault="00A0468F" w:rsidP="008C40BC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B6F44" w:rsidRPr="00DB6F44" w:rsidRDefault="00DB6F44" w:rsidP="008C40BC">
      <w:pPr>
        <w:spacing w:line="276" w:lineRule="auto"/>
        <w:jc w:val="both"/>
      </w:pPr>
      <w:r>
        <w:rPr>
          <w:color w:val="000000"/>
          <w:sz w:val="28"/>
          <w:szCs w:val="28"/>
        </w:rPr>
        <w:t xml:space="preserve">     </w:t>
      </w:r>
      <w:r w:rsidR="00A0468F" w:rsidRPr="00C50C84">
        <w:rPr>
          <w:color w:val="000000"/>
          <w:sz w:val="28"/>
          <w:szCs w:val="28"/>
        </w:rPr>
        <w:t xml:space="preserve">1.1. Настоящее Положение устанавливает порядок осуществления </w:t>
      </w:r>
      <w:r w:rsidRPr="00DB6F44">
        <w:rPr>
          <w:bCs/>
          <w:color w:val="000000"/>
          <w:sz w:val="28"/>
          <w:szCs w:val="28"/>
        </w:rPr>
        <w:t xml:space="preserve">муниципального  </w:t>
      </w:r>
      <w:proofErr w:type="gramStart"/>
      <w:r w:rsidRPr="00DB6F44">
        <w:rPr>
          <w:bCs/>
          <w:color w:val="000000"/>
          <w:sz w:val="28"/>
          <w:szCs w:val="28"/>
        </w:rPr>
        <w:t>контроля за</w:t>
      </w:r>
      <w:proofErr w:type="gramEnd"/>
      <w:r w:rsidRPr="00DB6F44">
        <w:rPr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910FAA">
        <w:rPr>
          <w:bCs/>
          <w:color w:val="000000"/>
          <w:sz w:val="28"/>
          <w:szCs w:val="28"/>
        </w:rPr>
        <w:t xml:space="preserve"> </w:t>
      </w:r>
      <w:r w:rsidR="00910FAA" w:rsidRPr="00910FAA">
        <w:rPr>
          <w:bCs/>
          <w:color w:val="000000"/>
          <w:sz w:val="28"/>
          <w:szCs w:val="28"/>
        </w:rPr>
        <w:t>муниципального района «Золотухинский район»  Курской области</w:t>
      </w:r>
      <w:r w:rsidRPr="00DB6F44">
        <w:rPr>
          <w:bCs/>
          <w:color w:val="000000"/>
          <w:sz w:val="28"/>
          <w:szCs w:val="28"/>
        </w:rPr>
        <w:t xml:space="preserve"> </w:t>
      </w:r>
      <w:r w:rsidRPr="00DB6F44">
        <w:rPr>
          <w:color w:val="000000"/>
          <w:sz w:val="28"/>
          <w:szCs w:val="28"/>
        </w:rPr>
        <w:t>(далее – муниципальный контроль</w:t>
      </w:r>
      <w:r w:rsidRPr="00DB6F44">
        <w:t xml:space="preserve"> </w:t>
      </w:r>
      <w:r w:rsidRPr="00DB6F44">
        <w:rPr>
          <w:color w:val="000000"/>
          <w:sz w:val="28"/>
          <w:szCs w:val="28"/>
        </w:rPr>
        <w:t>за исполнением единой теплоснабжающей организацией обязательств)</w:t>
      </w:r>
    </w:p>
    <w:p w:rsidR="00A0468F" w:rsidRPr="00DB6F44" w:rsidRDefault="00DB6F44" w:rsidP="008C40B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</w:t>
      </w:r>
      <w:r w:rsidRPr="00DB6F4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910FAA" w:rsidRPr="00910FAA">
        <w:t xml:space="preserve"> </w:t>
      </w:r>
      <w:r w:rsidR="00910FAA" w:rsidRPr="00910FA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 «Золотухинский район»  Курской области</w:t>
      </w:r>
      <w:r w:rsidR="007774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является выполнение</w:t>
      </w:r>
      <w:r w:rsidRPr="00DB6F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ключевых показателей и их целевых значений, индикативных показателей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0468F" w:rsidRPr="00DB6F44">
        <w:rPr>
          <w:rFonts w:ascii="Times New Roman" w:hAnsi="Times New Roman" w:cs="Times New Roman"/>
          <w:sz w:val="28"/>
          <w:szCs w:val="28"/>
        </w:rPr>
        <w:t>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</w:t>
      </w:r>
      <w:r w:rsidR="00A0468F" w:rsidRPr="00DB6F44">
        <w:t xml:space="preserve"> </w:t>
      </w:r>
      <w:r w:rsidR="00A0468F" w:rsidRPr="00DB6F44">
        <w:rPr>
          <w:rFonts w:ascii="Times New Roman" w:hAnsi="Times New Roman" w:cs="Times New Roman"/>
          <w:sz w:val="28"/>
          <w:szCs w:val="28"/>
        </w:rPr>
        <w:t>от 27.07.2010 № 190-ФЗ «О теплоснабжении</w:t>
      </w:r>
      <w:proofErr w:type="gramEnd"/>
      <w:r w:rsidR="00A0468F" w:rsidRPr="00DB6F44">
        <w:rPr>
          <w:rFonts w:ascii="Times New Roman" w:hAnsi="Times New Roman" w:cs="Times New Roman"/>
          <w:sz w:val="28"/>
          <w:szCs w:val="28"/>
        </w:rPr>
        <w:t>» и принятых в соответствии с ним иных нормативных правовых актов, в том числе соответствие таких реализуемых мероприятий</w:t>
      </w:r>
      <w:r w:rsidR="00C91806">
        <w:rPr>
          <w:rFonts w:ascii="Times New Roman" w:hAnsi="Times New Roman" w:cs="Times New Roman"/>
          <w:sz w:val="28"/>
          <w:szCs w:val="28"/>
        </w:rPr>
        <w:t>,</w:t>
      </w:r>
      <w:r w:rsidR="00A0468F" w:rsidRPr="00DB6F44">
        <w:rPr>
          <w:rFonts w:ascii="Times New Roman" w:hAnsi="Times New Roman" w:cs="Times New Roman"/>
          <w:sz w:val="28"/>
          <w:szCs w:val="28"/>
        </w:rPr>
        <w:t xml:space="preserve"> схеме теплоснабжения.</w:t>
      </w:r>
    </w:p>
    <w:p w:rsidR="00A0468F" w:rsidRPr="0013456A" w:rsidRDefault="00A0468F" w:rsidP="008C40B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50C84">
        <w:rPr>
          <w:color w:val="000000"/>
          <w:sz w:val="28"/>
          <w:szCs w:val="28"/>
        </w:rPr>
        <w:t xml:space="preserve">1.3. Муниципальный </w:t>
      </w:r>
      <w:proofErr w:type="gramStart"/>
      <w:r w:rsidRPr="00C50C84">
        <w:rPr>
          <w:color w:val="000000"/>
          <w:sz w:val="28"/>
          <w:szCs w:val="28"/>
        </w:rPr>
        <w:t>контроль за</w:t>
      </w:r>
      <w:proofErr w:type="gramEnd"/>
      <w:r w:rsidRPr="00C50C84">
        <w:rPr>
          <w:color w:val="000000"/>
          <w:sz w:val="28"/>
          <w:szCs w:val="28"/>
        </w:rPr>
        <w:t xml:space="preserve"> исполнением единой теплоснабжающей организаци</w:t>
      </w:r>
      <w:r w:rsidR="00DB6F44">
        <w:rPr>
          <w:color w:val="000000"/>
          <w:sz w:val="28"/>
          <w:szCs w:val="28"/>
        </w:rPr>
        <w:t xml:space="preserve">ей обязательств осуществляется </w:t>
      </w:r>
      <w:r w:rsidR="0051488A" w:rsidRPr="0013456A">
        <w:rPr>
          <w:sz w:val="28"/>
          <w:szCs w:val="28"/>
        </w:rPr>
        <w:t>без проведения плановых контрольных мероприятий</w:t>
      </w:r>
      <w:r w:rsidRPr="0013456A">
        <w:rPr>
          <w:sz w:val="28"/>
          <w:szCs w:val="28"/>
        </w:rPr>
        <w:t>.</w:t>
      </w:r>
    </w:p>
    <w:p w:rsidR="0051488A" w:rsidRPr="0013456A" w:rsidRDefault="0051488A" w:rsidP="008C40B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3456A">
        <w:rPr>
          <w:sz w:val="28"/>
          <w:szCs w:val="28"/>
        </w:rPr>
        <w:t xml:space="preserve">1.4 </w:t>
      </w:r>
      <w:r w:rsidRPr="0013456A">
        <w:rPr>
          <w:bCs/>
          <w:sz w:val="28"/>
          <w:szCs w:val="28"/>
        </w:rPr>
        <w:t xml:space="preserve">Муниципальный  </w:t>
      </w:r>
      <w:proofErr w:type="gramStart"/>
      <w:r w:rsidRPr="0013456A">
        <w:rPr>
          <w:bCs/>
          <w:sz w:val="28"/>
          <w:szCs w:val="28"/>
        </w:rPr>
        <w:t>контроль за</w:t>
      </w:r>
      <w:proofErr w:type="gramEnd"/>
      <w:r w:rsidRPr="0013456A">
        <w:rPr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13456A">
        <w:rPr>
          <w:sz w:val="28"/>
          <w:szCs w:val="28"/>
        </w:rPr>
        <w:t xml:space="preserve"> осуществляется Администрацией Золотухинского района Курской области (далее - Контрольный орган).</w:t>
      </w:r>
    </w:p>
    <w:p w:rsidR="00A0468F" w:rsidRPr="00C50C84" w:rsidRDefault="00847B5F" w:rsidP="008C40B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="00A0468F" w:rsidRPr="00C50C84">
        <w:rPr>
          <w:color w:val="000000"/>
          <w:sz w:val="28"/>
          <w:szCs w:val="28"/>
        </w:rPr>
        <w:t>. Должностными лицами администрации, уполномоченными осуществлять муниципальный контроль за исполнением единой теплоснабжающей организацией обязательств,</w:t>
      </w:r>
      <w:r w:rsidR="0051488A">
        <w:rPr>
          <w:color w:val="000000"/>
          <w:sz w:val="28"/>
          <w:szCs w:val="28"/>
        </w:rPr>
        <w:t xml:space="preserve"> являются г</w:t>
      </w:r>
      <w:r w:rsidR="00EB6764">
        <w:rPr>
          <w:color w:val="000000"/>
          <w:sz w:val="28"/>
          <w:szCs w:val="28"/>
        </w:rPr>
        <w:t>лавный специалист</w:t>
      </w:r>
      <w:r>
        <w:rPr>
          <w:color w:val="000000"/>
          <w:sz w:val="28"/>
          <w:szCs w:val="28"/>
        </w:rPr>
        <w:t xml:space="preserve"> </w:t>
      </w:r>
      <w:r w:rsidR="00EB6764">
        <w:rPr>
          <w:color w:val="000000"/>
          <w:sz w:val="28"/>
          <w:szCs w:val="28"/>
        </w:rPr>
        <w:t xml:space="preserve">- эксперт отдела промышленности, </w:t>
      </w:r>
      <w:r w:rsidR="00EB6764">
        <w:rPr>
          <w:color w:val="000000"/>
          <w:sz w:val="28"/>
          <w:szCs w:val="28"/>
        </w:rPr>
        <w:lastRenderedPageBreak/>
        <w:t>строительства, транспорта</w:t>
      </w:r>
      <w:proofErr w:type="gramStart"/>
      <w:r w:rsidR="00EB6764">
        <w:rPr>
          <w:color w:val="000000"/>
          <w:sz w:val="28"/>
          <w:szCs w:val="28"/>
        </w:rPr>
        <w:t xml:space="preserve"> ,</w:t>
      </w:r>
      <w:proofErr w:type="gramEnd"/>
      <w:r w:rsidR="00EB6764">
        <w:rPr>
          <w:color w:val="000000"/>
          <w:sz w:val="28"/>
          <w:szCs w:val="28"/>
        </w:rPr>
        <w:t xml:space="preserve"> связи и ЖКХ Администрации Золотухинского района</w:t>
      </w:r>
      <w:r w:rsidR="00A0468F" w:rsidRPr="00C50C84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муниципальный контроль </w:t>
      </w:r>
      <w:bookmarkStart w:id="3" w:name="_Hlk78275689"/>
      <w:r w:rsidR="00A0468F" w:rsidRPr="00C50C84">
        <w:rPr>
          <w:color w:val="000000"/>
          <w:sz w:val="28"/>
          <w:szCs w:val="28"/>
        </w:rPr>
        <w:t>за исполнением единой теплоснабжающей организацией обязательств</w:t>
      </w:r>
      <w:bookmarkEnd w:id="3"/>
      <w:r w:rsidR="00A0468F" w:rsidRPr="00C50C84">
        <w:rPr>
          <w:color w:val="000000"/>
          <w:sz w:val="28"/>
          <w:szCs w:val="28"/>
        </w:rPr>
        <w:t>)</w:t>
      </w:r>
      <w:r w:rsidR="00A0468F" w:rsidRPr="00C50C84">
        <w:rPr>
          <w:i/>
          <w:iCs/>
          <w:color w:val="000000"/>
        </w:rPr>
        <w:t>.</w:t>
      </w:r>
      <w:r w:rsidR="00A0468F" w:rsidRPr="00C50C84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</w:t>
      </w:r>
      <w:r w:rsidR="00A0468F" w:rsidRPr="00C50C84">
        <w:t xml:space="preserve"> </w:t>
      </w:r>
      <w:r w:rsidR="00A0468F" w:rsidRPr="00C50C84">
        <w:rPr>
          <w:color w:val="000000"/>
          <w:sz w:val="28"/>
          <w:szCs w:val="28"/>
        </w:rPr>
        <w:t>за исполнением единой теплоснабжающей организацией обязательств.</w:t>
      </w:r>
    </w:p>
    <w:p w:rsidR="00A0468F" w:rsidRPr="00C50C84" w:rsidRDefault="00847B5F" w:rsidP="008C40B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Должностными</w:t>
      </w:r>
      <w:r w:rsidR="00A0468F" w:rsidRPr="00C50C84">
        <w:rPr>
          <w:color w:val="000000"/>
          <w:sz w:val="28"/>
          <w:szCs w:val="28"/>
        </w:rPr>
        <w:t xml:space="preserve"> лица</w:t>
      </w:r>
      <w:r>
        <w:rPr>
          <w:color w:val="000000"/>
          <w:sz w:val="28"/>
          <w:szCs w:val="28"/>
        </w:rPr>
        <w:t xml:space="preserve">ми </w:t>
      </w:r>
      <w:r w:rsidRPr="0013456A">
        <w:rPr>
          <w:sz w:val="28"/>
          <w:szCs w:val="28"/>
        </w:rPr>
        <w:t xml:space="preserve">Контрольного органа, </w:t>
      </w:r>
      <w:r>
        <w:rPr>
          <w:color w:val="000000"/>
          <w:sz w:val="28"/>
          <w:szCs w:val="28"/>
        </w:rPr>
        <w:t>уполномоченными</w:t>
      </w:r>
      <w:r w:rsidR="00A0468F" w:rsidRPr="00C50C84">
        <w:rPr>
          <w:color w:val="000000"/>
          <w:sz w:val="28"/>
          <w:szCs w:val="28"/>
        </w:rPr>
        <w:t xml:space="preserve"> осуществлять муниципальный контроль за исполнением единой теплоснабжающей организацией обязательств, при осуществлении муниципального контроля за исполнением единой теплоснабжающей организацией обязательств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="0086389A">
        <w:rPr>
          <w:color w:val="000000"/>
          <w:sz w:val="28"/>
          <w:szCs w:val="28"/>
        </w:rPr>
        <w:t>,</w:t>
      </w:r>
      <w:r w:rsidR="00A0468F" w:rsidRPr="00C50C84">
        <w:rPr>
          <w:color w:val="000000"/>
          <w:sz w:val="28"/>
          <w:szCs w:val="28"/>
        </w:rPr>
        <w:t xml:space="preserve"> </w:t>
      </w:r>
      <w:r w:rsidR="0086389A">
        <w:rPr>
          <w:color w:val="000000"/>
          <w:sz w:val="28"/>
          <w:szCs w:val="28"/>
        </w:rPr>
        <w:t>Федеральным законом</w:t>
      </w:r>
      <w:r w:rsidR="0086389A" w:rsidRPr="0086389A">
        <w:rPr>
          <w:color w:val="000000"/>
          <w:sz w:val="28"/>
          <w:szCs w:val="28"/>
        </w:rPr>
        <w:t xml:space="preserve"> от 27.07.2010 № 190-ФЗ </w:t>
      </w:r>
      <w:r w:rsidR="0086389A">
        <w:rPr>
          <w:color w:val="000000"/>
          <w:sz w:val="28"/>
          <w:szCs w:val="28"/>
        </w:rPr>
        <w:t>«О теплоснабжении», Федеральным законом</w:t>
      </w:r>
      <w:r w:rsidR="0086389A" w:rsidRPr="0086389A">
        <w:rPr>
          <w:color w:val="000000"/>
          <w:sz w:val="28"/>
          <w:szCs w:val="28"/>
        </w:rPr>
        <w:t xml:space="preserve"> от 06.10.2003 № 131-ФЗ</w:t>
      </w:r>
      <w:proofErr w:type="gramEnd"/>
      <w:r w:rsidR="0086389A" w:rsidRPr="0086389A">
        <w:rPr>
          <w:color w:val="000000"/>
          <w:sz w:val="28"/>
          <w:szCs w:val="28"/>
        </w:rPr>
        <w:t xml:space="preserve"> «Об общих принципах организации местного самоупр</w:t>
      </w:r>
      <w:r w:rsidR="0086389A">
        <w:rPr>
          <w:color w:val="000000"/>
          <w:sz w:val="28"/>
          <w:szCs w:val="28"/>
        </w:rPr>
        <w:t xml:space="preserve">авления в Российской Федерации» </w:t>
      </w:r>
      <w:r w:rsidR="00A0468F" w:rsidRPr="00C50C84">
        <w:rPr>
          <w:color w:val="000000"/>
          <w:sz w:val="28"/>
          <w:szCs w:val="28"/>
        </w:rPr>
        <w:t>и иными федеральными законами.</w:t>
      </w:r>
    </w:p>
    <w:p w:rsidR="00A0468F" w:rsidRPr="00C50C84" w:rsidRDefault="00A0468F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1.6. Объектами </w:t>
      </w:r>
      <w:bookmarkStart w:id="4" w:name="_Hlk77676821"/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</w:t>
      </w:r>
      <w:bookmarkEnd w:id="4"/>
      <w:r w:rsidRPr="00C50C84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A0468F" w:rsidRPr="00C50C84" w:rsidRDefault="00A0468F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а) деятельность, действия (бездействие) </w:t>
      </w:r>
      <w:bookmarkStart w:id="5" w:name="_Hlk77851319"/>
      <w:r w:rsidRPr="00C50C84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организации</w:t>
      </w:r>
      <w:bookmarkEnd w:id="5"/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6" w:name="_Hlk77763353"/>
      <w:bookmarkStart w:id="7" w:name="_Hlk77763765"/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</w:t>
      </w:r>
      <w:bookmarkEnd w:id="6"/>
      <w:r w:rsidRPr="00C50C84">
        <w:rPr>
          <w:rFonts w:ascii="Times New Roman" w:hAnsi="Times New Roman" w:cs="Times New Roman"/>
          <w:color w:val="000000"/>
          <w:sz w:val="28"/>
          <w:szCs w:val="28"/>
        </w:rPr>
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  <w:bookmarkEnd w:id="7"/>
    </w:p>
    <w:p w:rsidR="00A0468F" w:rsidRPr="00C50C84" w:rsidRDefault="00A0468F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8" w:name="_Hlk77851530"/>
      <w:r w:rsidRPr="00C50C84">
        <w:rPr>
          <w:rFonts w:ascii="Times New Roman" w:hAnsi="Times New Roman" w:cs="Times New Roman"/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</w:t>
      </w:r>
      <w:bookmarkEnd w:id="8"/>
      <w:r w:rsidRPr="00C50C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468F" w:rsidRPr="00C50C84" w:rsidRDefault="00A0468F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(или) пользовании единой теплоснабжающей организации (далее – производственные объекты), к которым предъявляются обязательные требования,</w:t>
      </w:r>
      <w:r w:rsidRPr="00C50C84">
        <w:t xml:space="preserve"> 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теплоснабжении».</w:t>
      </w:r>
    </w:p>
    <w:p w:rsidR="00A0468F" w:rsidRPr="00C50C84" w:rsidRDefault="0086389A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1.7. Контрольный орган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осуществления муниципального </w:t>
      </w:r>
      <w:proofErr w:type="gramStart"/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теплоснабжения.</w:t>
      </w:r>
    </w:p>
    <w:p w:rsidR="00A0468F" w:rsidRPr="00C50C84" w:rsidRDefault="00A0468F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1.8. Система оценки и управления рисками при осуществлении муниципального </w:t>
      </w:r>
      <w:proofErr w:type="gramStart"/>
      <w:r w:rsidRPr="00C50C84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не применяется.</w:t>
      </w:r>
    </w:p>
    <w:p w:rsidR="00A0468F" w:rsidRPr="00C50C84" w:rsidRDefault="00A0468F" w:rsidP="008C40BC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ar61"/>
      <w:bookmarkEnd w:id="9"/>
    </w:p>
    <w:p w:rsidR="00DA446D" w:rsidRDefault="00DA446D" w:rsidP="008C40BC">
      <w:pPr>
        <w:suppressAutoHyphens/>
        <w:spacing w:line="276" w:lineRule="auto"/>
        <w:jc w:val="center"/>
        <w:rPr>
          <w:b/>
          <w:bCs/>
          <w:sz w:val="28"/>
          <w:szCs w:val="28"/>
          <w:lang w:eastAsia="zh-CN"/>
        </w:rPr>
      </w:pPr>
      <w:r w:rsidRPr="00DA446D">
        <w:rPr>
          <w:b/>
          <w:bCs/>
          <w:sz w:val="28"/>
          <w:szCs w:val="28"/>
          <w:lang w:eastAsia="zh-CN"/>
        </w:rPr>
        <w:t>2.  Перечень и  виды профилактических мероприятий,  которые проводятся при осуществлении</w:t>
      </w:r>
      <w:r w:rsidRPr="00DA446D">
        <w:rPr>
          <w:color w:val="000000"/>
          <w:sz w:val="28"/>
          <w:szCs w:val="28"/>
        </w:rPr>
        <w:t xml:space="preserve"> </w:t>
      </w:r>
      <w:r w:rsidR="00777479">
        <w:rPr>
          <w:b/>
          <w:color w:val="000000"/>
          <w:sz w:val="28"/>
          <w:szCs w:val="28"/>
        </w:rPr>
        <w:t xml:space="preserve">муниципального </w:t>
      </w:r>
      <w:proofErr w:type="gramStart"/>
      <w:r w:rsidR="00777479">
        <w:rPr>
          <w:b/>
          <w:color w:val="000000"/>
          <w:sz w:val="28"/>
          <w:szCs w:val="28"/>
        </w:rPr>
        <w:t>контроля</w:t>
      </w:r>
      <w:r w:rsidRPr="00DA446D">
        <w:rPr>
          <w:b/>
          <w:color w:val="000000"/>
          <w:sz w:val="28"/>
          <w:szCs w:val="28"/>
        </w:rPr>
        <w:t xml:space="preserve"> за</w:t>
      </w:r>
      <w:proofErr w:type="gramEnd"/>
      <w:r w:rsidRPr="00DA446D">
        <w:rPr>
          <w:b/>
          <w:color w:val="000000"/>
          <w:sz w:val="28"/>
          <w:szCs w:val="28"/>
        </w:rPr>
        <w:t xml:space="preserve"> исполнением единой теплоснабжающей организацией обязательств</w:t>
      </w:r>
      <w:r>
        <w:rPr>
          <w:b/>
          <w:color w:val="000000"/>
          <w:sz w:val="28"/>
          <w:szCs w:val="28"/>
        </w:rPr>
        <w:t>.</w:t>
      </w:r>
    </w:p>
    <w:p w:rsidR="00DA446D" w:rsidRPr="00DA446D" w:rsidRDefault="00DA446D" w:rsidP="008C40BC">
      <w:pPr>
        <w:suppressAutoHyphens/>
        <w:spacing w:line="276" w:lineRule="auto"/>
        <w:jc w:val="center"/>
        <w:rPr>
          <w:rFonts w:cs="Arial"/>
          <w:sz w:val="28"/>
          <w:szCs w:val="28"/>
          <w:lang w:eastAsia="zh-CN"/>
        </w:rPr>
      </w:pPr>
    </w:p>
    <w:p w:rsidR="00A0468F" w:rsidRPr="00C50C84" w:rsidRDefault="00DA446D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Pr="0013456A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A0468F" w:rsidRPr="0013456A">
        <w:rPr>
          <w:rFonts w:ascii="Times New Roman" w:hAnsi="Times New Roman" w:cs="Times New Roman"/>
          <w:sz w:val="28"/>
          <w:szCs w:val="28"/>
        </w:rPr>
        <w:t xml:space="preserve"> 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муниципальный контроль за исполнением единой теплоснабжающей организацией </w:t>
      </w:r>
      <w:proofErr w:type="gramStart"/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proofErr w:type="gramEnd"/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A0468F" w:rsidRPr="00C50C84" w:rsidRDefault="00A0468F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</w:t>
      </w:r>
      <w:r w:rsidR="00DA446D">
        <w:rPr>
          <w:rFonts w:ascii="Times New Roman" w:hAnsi="Times New Roman" w:cs="Times New Roman"/>
          <w:color w:val="000000"/>
          <w:sz w:val="28"/>
          <w:szCs w:val="28"/>
        </w:rPr>
        <w:t xml:space="preserve">ия осуществляются </w:t>
      </w:r>
      <w:r w:rsidR="00DA446D" w:rsidRPr="0013456A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13456A">
        <w:rPr>
          <w:rFonts w:ascii="Times New Roman" w:hAnsi="Times New Roman" w:cs="Times New Roman"/>
          <w:sz w:val="28"/>
          <w:szCs w:val="28"/>
        </w:rPr>
        <w:t xml:space="preserve"> 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t>в целях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контролируемого лица, способов их соблюдения.</w:t>
      </w:r>
    </w:p>
    <w:p w:rsidR="00A0468F" w:rsidRPr="00C50C84" w:rsidRDefault="00A0468F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муниципального контроля за исполнением единой теплоснабжающей организацией обязательств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0468F" w:rsidRPr="0013456A" w:rsidRDefault="00A0468F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законом ценностям, </w:t>
      </w:r>
      <w:r w:rsidR="005C3471" w:rsidRPr="0013456A">
        <w:rPr>
          <w:rFonts w:ascii="Times New Roman" w:hAnsi="Times New Roman" w:cs="Times New Roman"/>
          <w:sz w:val="28"/>
          <w:szCs w:val="28"/>
          <w:lang w:eastAsia="ru-RU"/>
        </w:rPr>
        <w:t>(далее</w:t>
      </w:r>
      <w:r w:rsidR="0013456A" w:rsidRPr="001345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3471" w:rsidRPr="0013456A">
        <w:rPr>
          <w:rFonts w:ascii="Times New Roman" w:hAnsi="Times New Roman" w:cs="Times New Roman"/>
          <w:sz w:val="28"/>
          <w:szCs w:val="28"/>
          <w:lang w:eastAsia="ru-RU"/>
        </w:rPr>
        <w:t>- программа профилактики).</w:t>
      </w:r>
    </w:p>
    <w:p w:rsidR="005C3471" w:rsidRPr="0013456A" w:rsidRDefault="005C347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2.5. Программа профилактики утверждается ежегодно в срок до 20 декабря года, предшествующего году ее реализации, и состоит из следующих разделов:</w:t>
      </w:r>
    </w:p>
    <w:p w:rsidR="005C3471" w:rsidRPr="0013456A" w:rsidRDefault="005C347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1) анализ текущего состояния осуществления</w:t>
      </w:r>
      <w:r w:rsidRPr="0013456A">
        <w:rPr>
          <w:sz w:val="28"/>
          <w:szCs w:val="28"/>
        </w:rPr>
        <w:t xml:space="preserve"> муниципального </w:t>
      </w:r>
      <w:proofErr w:type="gramStart"/>
      <w:r w:rsidRPr="0013456A">
        <w:rPr>
          <w:sz w:val="28"/>
          <w:szCs w:val="28"/>
        </w:rPr>
        <w:t>контроля за</w:t>
      </w:r>
      <w:proofErr w:type="gramEnd"/>
      <w:r w:rsidRPr="0013456A">
        <w:rPr>
          <w:sz w:val="28"/>
          <w:szCs w:val="28"/>
        </w:rPr>
        <w:t xml:space="preserve"> исполнением единой теплоснабжающей организацией обязательств</w:t>
      </w:r>
      <w:r w:rsidRPr="0013456A">
        <w:rPr>
          <w:sz w:val="28"/>
          <w:szCs w:val="28"/>
          <w:lang w:eastAsia="zh-CN"/>
        </w:rPr>
        <w:t>, описание текущего уровня развития профилактической деятельности контрольного органа, характеристику проблем, на решение которых направлена программа профилактики;</w:t>
      </w:r>
    </w:p>
    <w:p w:rsidR="005C3471" w:rsidRPr="0013456A" w:rsidRDefault="005C347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lastRenderedPageBreak/>
        <w:t>2) цели и задачи реализации программы профилактики;</w:t>
      </w:r>
    </w:p>
    <w:p w:rsidR="005C3471" w:rsidRPr="0013456A" w:rsidRDefault="005C347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3)перечень профилактических мероприятий, сроки (периодичность) их  проведения;</w:t>
      </w:r>
    </w:p>
    <w:p w:rsidR="005C3471" w:rsidRPr="0013456A" w:rsidRDefault="005C347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4) показатели результативности и эффективности программы профилактики.</w:t>
      </w:r>
    </w:p>
    <w:p w:rsidR="001D2616" w:rsidRPr="0013456A" w:rsidRDefault="005C3471" w:rsidP="008C40BC">
      <w:pPr>
        <w:suppressAutoHyphens/>
        <w:spacing w:line="276" w:lineRule="auto"/>
        <w:ind w:firstLine="709"/>
        <w:jc w:val="both"/>
      </w:pPr>
      <w:r w:rsidRPr="0013456A">
        <w:rPr>
          <w:sz w:val="28"/>
          <w:szCs w:val="28"/>
          <w:lang w:eastAsia="zh-CN"/>
        </w:rPr>
        <w:t>2.6.  Разработка и утверждение программы профилактики осуществляется контрольным органом в порядке, утвержденном Правительством Российской Федерации.</w:t>
      </w:r>
      <w:r w:rsidR="001D2616" w:rsidRPr="0013456A">
        <w:t xml:space="preserve"> </w:t>
      </w:r>
    </w:p>
    <w:p w:rsidR="005C3471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Утвержденная программа профилактики размещается на официальном сайте контрольного органа ( по адресу: http://администрация-золотухино</w:t>
      </w:r>
      <w:proofErr w:type="gramStart"/>
      <w:r w:rsidRPr="0013456A">
        <w:rPr>
          <w:sz w:val="28"/>
          <w:szCs w:val="28"/>
          <w:lang w:eastAsia="zh-CN"/>
        </w:rPr>
        <w:t>.р</w:t>
      </w:r>
      <w:proofErr w:type="gramEnd"/>
      <w:r w:rsidRPr="0013456A">
        <w:rPr>
          <w:sz w:val="28"/>
          <w:szCs w:val="28"/>
          <w:lang w:eastAsia="zh-CN"/>
        </w:rPr>
        <w:t>ф).</w:t>
      </w:r>
    </w:p>
    <w:p w:rsidR="005C3471" w:rsidRPr="0013456A" w:rsidRDefault="001D2616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6A">
        <w:rPr>
          <w:rFonts w:ascii="Times New Roman" w:hAnsi="Times New Roman" w:cs="Times New Roman"/>
          <w:sz w:val="28"/>
          <w:szCs w:val="28"/>
        </w:rPr>
        <w:t>2.7. Профилактические мероприятия, предусмотренные программой профилактики, обязательны для проведения контрольным органом.</w:t>
      </w:r>
    </w:p>
    <w:p w:rsidR="001D2616" w:rsidRPr="0013456A" w:rsidRDefault="001D2616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6A">
        <w:rPr>
          <w:rFonts w:ascii="Times New Roman" w:hAnsi="Times New Roman" w:cs="Times New Roman"/>
          <w:sz w:val="28"/>
          <w:szCs w:val="28"/>
        </w:rPr>
        <w:t>2.8. Контрольный орган проводит следующие профилактические мероприятия:</w:t>
      </w:r>
    </w:p>
    <w:p w:rsidR="001D2616" w:rsidRPr="0013456A" w:rsidRDefault="001D2616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6A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5C3471" w:rsidRPr="0013456A" w:rsidRDefault="001D2616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6A">
        <w:rPr>
          <w:rFonts w:ascii="Times New Roman" w:hAnsi="Times New Roman" w:cs="Times New Roman"/>
          <w:sz w:val="28"/>
          <w:szCs w:val="28"/>
        </w:rPr>
        <w:t>2) консультирование.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3456A">
        <w:rPr>
          <w:sz w:val="28"/>
          <w:szCs w:val="28"/>
        </w:rPr>
        <w:t xml:space="preserve">2.9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 Контрольного органа в сети «Интернет» по адресу: </w:t>
      </w:r>
      <w:hyperlink r:id="rId8" w:history="1">
        <w:r w:rsidRPr="0013456A">
          <w:rPr>
            <w:bCs/>
            <w:sz w:val="28"/>
            <w:szCs w:val="28"/>
            <w:u w:val="single"/>
            <w:lang w:val="en-US"/>
          </w:rPr>
          <w:t>http</w:t>
        </w:r>
        <w:r w:rsidRPr="0013456A">
          <w:rPr>
            <w:bCs/>
            <w:sz w:val="28"/>
            <w:szCs w:val="28"/>
            <w:u w:val="single"/>
          </w:rPr>
          <w:t>://</w:t>
        </w:r>
        <w:r w:rsidRPr="0013456A">
          <w:rPr>
            <w:sz w:val="28"/>
            <w:szCs w:val="28"/>
            <w:u w:val="single"/>
          </w:rPr>
          <w:t>администрация-золотухино.рф</w:t>
        </w:r>
      </w:hyperlink>
      <w:r w:rsidRPr="0013456A">
        <w:rPr>
          <w:bCs/>
          <w:sz w:val="28"/>
          <w:szCs w:val="28"/>
        </w:rPr>
        <w:t xml:space="preserve"> </w:t>
      </w:r>
      <w:r w:rsidRPr="0013456A">
        <w:rPr>
          <w:sz w:val="28"/>
          <w:szCs w:val="28"/>
        </w:rPr>
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1D2616" w:rsidRPr="0013456A" w:rsidRDefault="001D2616" w:rsidP="008C40BC">
      <w:pPr>
        <w:tabs>
          <w:tab w:val="left" w:pos="1134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3456A">
        <w:rPr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1D2616" w:rsidRPr="0013456A" w:rsidRDefault="001D2616" w:rsidP="008C40BC">
      <w:pPr>
        <w:tabs>
          <w:tab w:val="left" w:pos="1134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3456A">
        <w:rPr>
          <w:sz w:val="28"/>
          <w:szCs w:val="28"/>
        </w:rPr>
        <w:t>Должностные лица, ответственные за размещение информации, предусмотренной настоящим Положением, определяются распоряжением Контрольного органа.</w:t>
      </w:r>
    </w:p>
    <w:p w:rsidR="001D2616" w:rsidRPr="0013456A" w:rsidRDefault="001D2616" w:rsidP="008C40BC">
      <w:pPr>
        <w:suppressAutoHyphens/>
        <w:spacing w:line="276" w:lineRule="auto"/>
        <w:jc w:val="both"/>
        <w:rPr>
          <w:sz w:val="28"/>
          <w:szCs w:val="28"/>
        </w:rPr>
      </w:pPr>
      <w:r w:rsidRPr="0013456A">
        <w:rPr>
          <w:sz w:val="28"/>
          <w:szCs w:val="28"/>
          <w:highlight w:val="white"/>
        </w:rPr>
        <w:t xml:space="preserve">        Контрольный орган обязан размещать и поддерживать в актуальном состоянии на своем официальном сайте сведения, определенные частью 3 статьи 46 Федерального закона  от 31.07.2020 № 248-ФЗ «О государственном контроле (надзоре) и муниципальном контроле в Российской Федерации» ( далее по текст</w:t>
      </w:r>
      <w:proofErr w:type="gramStart"/>
      <w:r w:rsidRPr="0013456A">
        <w:rPr>
          <w:sz w:val="28"/>
          <w:szCs w:val="28"/>
          <w:highlight w:val="white"/>
        </w:rPr>
        <w:t>у-</w:t>
      </w:r>
      <w:proofErr w:type="gramEnd"/>
      <w:r w:rsidRPr="0013456A">
        <w:rPr>
          <w:sz w:val="28"/>
          <w:szCs w:val="28"/>
          <w:highlight w:val="white"/>
        </w:rPr>
        <w:t xml:space="preserve"> Федеральный закон №248-ФЗ).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 xml:space="preserve">2.9 Консультирование контролируемых лиц осуществляется инспектором, уполномоченным осуществлять </w:t>
      </w:r>
      <w:proofErr w:type="gramStart"/>
      <w:r w:rsidRPr="0013456A">
        <w:rPr>
          <w:sz w:val="28"/>
          <w:szCs w:val="28"/>
          <w:lang w:eastAsia="zh-CN"/>
        </w:rPr>
        <w:t>муниципальный</w:t>
      </w:r>
      <w:proofErr w:type="gramEnd"/>
      <w:r w:rsidRPr="0013456A">
        <w:rPr>
          <w:sz w:val="28"/>
          <w:szCs w:val="28"/>
          <w:lang w:eastAsia="zh-CN"/>
        </w:rPr>
        <w:t xml:space="preserve"> контроля за исполнением единой теплоснабжающей организацией обязательств, по телефону,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 xml:space="preserve">Личный прием граждан проводится инспектором Контрольного органа. Информация о месте приема, а также об установленных для приема днях и часах </w:t>
      </w:r>
      <w:r w:rsidRPr="0013456A">
        <w:rPr>
          <w:sz w:val="28"/>
          <w:szCs w:val="28"/>
          <w:lang w:eastAsia="zh-CN"/>
        </w:rPr>
        <w:lastRenderedPageBreak/>
        <w:t>размещается на официальном сайте Контрольного органа в специальном разделе, посвященном контрольной деятельности.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1) организация и осуществление муниципального жилищного контроля;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 xml:space="preserve">Консультирование контролируемых лиц в устной форме может осуществляться также на собраниях  граждан. 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Консультирование в письменной форме осуществляется инспектором контрольного органа в следующих случаях: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При осуществлении консультирования инспектор контрольного органа 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Информация, ставшая известной контрольному органу,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Контрольным органом ведется журнал учета консультирований.</w:t>
      </w:r>
    </w:p>
    <w:p w:rsidR="001D2616" w:rsidRPr="0013456A" w:rsidRDefault="001D2616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Консультирование по однотипным обращениям контролируемых лиц и их представителей  осуществляется посредством размещения на официальном сайте контрольного органа в специальном разделе, посвященном контрольной деятельности, письменного разъяснения.</w:t>
      </w:r>
    </w:p>
    <w:p w:rsidR="00A0468F" w:rsidRPr="00C50C84" w:rsidRDefault="00A0468F" w:rsidP="008C40BC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A0468F" w:rsidRDefault="00A0468F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3.1. При осуществлении муниципального </w:t>
      </w:r>
      <w:proofErr w:type="gramStart"/>
      <w:r w:rsidRPr="00C50C84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</w:t>
      </w:r>
      <w:r w:rsidR="005813C3">
        <w:rPr>
          <w:rFonts w:ascii="Times New Roman" w:hAnsi="Times New Roman" w:cs="Times New Roman"/>
          <w:color w:val="000000"/>
          <w:sz w:val="28"/>
          <w:szCs w:val="28"/>
        </w:rPr>
        <w:t xml:space="preserve">цией обязательств </w:t>
      </w:r>
      <w:r w:rsidR="005813C3" w:rsidRPr="0013456A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13456A">
        <w:rPr>
          <w:rFonts w:ascii="Times New Roman" w:hAnsi="Times New Roman" w:cs="Times New Roman"/>
          <w:sz w:val="28"/>
          <w:szCs w:val="28"/>
        </w:rPr>
        <w:t xml:space="preserve"> 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t>могут проводиться следующие виды контрольных мероприятий и контрольных действий в рамках указанных мероприятий:</w:t>
      </w:r>
    </w:p>
    <w:p w:rsidR="005813C3" w:rsidRPr="0013456A" w:rsidRDefault="005813C3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6A">
        <w:rPr>
          <w:rFonts w:ascii="Times New Roman" w:hAnsi="Times New Roman" w:cs="Times New Roman"/>
          <w:sz w:val="28"/>
          <w:szCs w:val="28"/>
        </w:rPr>
        <w:t>1) документарная проверка (посредством получения письменных объяснений, истребования документов, экспертизы);</w:t>
      </w:r>
    </w:p>
    <w:p w:rsidR="005813C3" w:rsidRPr="0013456A" w:rsidRDefault="005813C3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56A">
        <w:rPr>
          <w:rFonts w:ascii="Times New Roman" w:hAnsi="Times New Roman" w:cs="Times New Roman"/>
          <w:sz w:val="28"/>
          <w:szCs w:val="28"/>
        </w:rPr>
        <w:t>2)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5813C3" w:rsidRPr="0013456A" w:rsidRDefault="005813C3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6A">
        <w:rPr>
          <w:rFonts w:ascii="Times New Roman" w:hAnsi="Times New Roman" w:cs="Times New Roman"/>
          <w:sz w:val="28"/>
          <w:szCs w:val="28"/>
        </w:rPr>
        <w:t xml:space="preserve">3) выездное обследование посредством осмотра. </w:t>
      </w:r>
    </w:p>
    <w:p w:rsidR="005813C3" w:rsidRPr="0013456A" w:rsidRDefault="005813C3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6A">
        <w:rPr>
          <w:rFonts w:ascii="Times New Roman" w:hAnsi="Times New Roman" w:cs="Times New Roman"/>
          <w:sz w:val="28"/>
          <w:szCs w:val="28"/>
        </w:rPr>
        <w:t>3.2. Выездное обследование проводятся Контрольным органом без взаимодействия с контролируемыми лицами.</w:t>
      </w:r>
    </w:p>
    <w:p w:rsidR="005813C3" w:rsidRPr="0013456A" w:rsidRDefault="005813C3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6A">
        <w:rPr>
          <w:rFonts w:ascii="Times New Roman" w:hAnsi="Times New Roman" w:cs="Times New Roman"/>
          <w:sz w:val="28"/>
          <w:szCs w:val="28"/>
        </w:rPr>
        <w:t>3.3. Контрольные мероприятия, указанные в подпунктах 1 – 3 пункта 3.1 настоящего Положения, проводятся в форме внеплановых мероприятий.</w:t>
      </w:r>
    </w:p>
    <w:p w:rsidR="005813C3" w:rsidRPr="0013456A" w:rsidRDefault="005813C3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6A">
        <w:rPr>
          <w:rFonts w:ascii="Times New Roman" w:hAnsi="Times New Roman" w:cs="Times New Roman"/>
          <w:sz w:val="28"/>
          <w:szCs w:val="28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A0468F" w:rsidRPr="00C50C84" w:rsidRDefault="00A0468F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A0468F" w:rsidRDefault="005813C3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</w:t>
      </w:r>
      <w:r w:rsidRPr="0013456A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A0468F" w:rsidRPr="0013456A">
        <w:rPr>
          <w:rFonts w:ascii="Times New Roman" w:hAnsi="Times New Roman" w:cs="Times New Roman"/>
          <w:sz w:val="28"/>
          <w:szCs w:val="28"/>
        </w:rPr>
        <w:t xml:space="preserve"> 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>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</w:t>
      </w:r>
      <w:proofErr w:type="gramEnd"/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контролируемых лиц;</w:t>
      </w:r>
    </w:p>
    <w:p w:rsidR="005813C3" w:rsidRPr="0013456A" w:rsidRDefault="005813C3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6A">
        <w:rPr>
          <w:rFonts w:ascii="Times New Roman" w:hAnsi="Times New Roman" w:cs="Times New Roman"/>
          <w:sz w:val="28"/>
          <w:szCs w:val="28"/>
        </w:rPr>
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A0468F" w:rsidRPr="00C50C84" w:rsidRDefault="005813C3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A0468F" w:rsidRPr="00C50C84" w:rsidRDefault="005813C3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0468F" w:rsidRDefault="005813C3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сведений невозможно сделать вывод об исполнении предписания об устранении выявленного нарушения обязательных требований.</w:t>
      </w:r>
    </w:p>
    <w:p w:rsidR="00A0468F" w:rsidRPr="00C50C84" w:rsidRDefault="00777479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</w:t>
      </w:r>
      <w:r w:rsidR="000B7AE4">
        <w:rPr>
          <w:rFonts w:ascii="Times New Roman" w:hAnsi="Times New Roman" w:cs="Times New Roman"/>
          <w:color w:val="000000"/>
          <w:sz w:val="28"/>
          <w:szCs w:val="28"/>
        </w:rPr>
        <w:t xml:space="preserve">вании распоряжения </w:t>
      </w:r>
      <w:r w:rsidR="000B7AE4" w:rsidRPr="0013456A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контрольного мероприятия.</w:t>
      </w:r>
    </w:p>
    <w:p w:rsidR="00A0468F" w:rsidRDefault="00777479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</w:t>
      </w:r>
      <w:r w:rsidR="000B7AE4">
        <w:rPr>
          <w:rFonts w:ascii="Times New Roman" w:hAnsi="Times New Roman" w:cs="Times New Roman"/>
          <w:color w:val="000000"/>
          <w:sz w:val="28"/>
          <w:szCs w:val="28"/>
        </w:rPr>
        <w:t xml:space="preserve">жения </w:t>
      </w:r>
      <w:r w:rsidR="000B7AE4" w:rsidRPr="0013456A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A0468F" w:rsidRPr="0013456A">
        <w:rPr>
          <w:rFonts w:ascii="Times New Roman" w:hAnsi="Times New Roman" w:cs="Times New Roman"/>
          <w:sz w:val="28"/>
          <w:szCs w:val="28"/>
        </w:rPr>
        <w:t xml:space="preserve"> 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муниципальный </w:t>
      </w:r>
      <w:proofErr w:type="gramStart"/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обязательств, о проведении </w:t>
      </w:r>
      <w:r w:rsidR="00A0468F" w:rsidRPr="000B7AE4">
        <w:rPr>
          <w:rFonts w:ascii="Times New Roman" w:hAnsi="Times New Roman" w:cs="Times New Roman"/>
          <w:sz w:val="28"/>
          <w:szCs w:val="28"/>
        </w:rPr>
        <w:t>контрольного мероприятия.</w:t>
      </w:r>
    </w:p>
    <w:p w:rsidR="00603086" w:rsidRPr="0013456A" w:rsidRDefault="00777479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3.7</w:t>
      </w:r>
      <w:r w:rsidR="00603086" w:rsidRPr="00603086">
        <w:rPr>
          <w:sz w:val="28"/>
          <w:szCs w:val="28"/>
          <w:lang w:eastAsia="zh-CN"/>
        </w:rPr>
        <w:t>. Контрольные мероприятия без взаимодействия</w:t>
      </w:r>
      <w:r w:rsidR="00603086" w:rsidRPr="00603086">
        <w:t xml:space="preserve"> </w:t>
      </w:r>
      <w:r w:rsidR="00603086" w:rsidRPr="0013456A">
        <w:rPr>
          <w:sz w:val="28"/>
          <w:szCs w:val="28"/>
          <w:lang w:eastAsia="zh-CN"/>
        </w:rPr>
        <w:t>с контролируемым лицом</w:t>
      </w:r>
      <w:r w:rsidR="00603086" w:rsidRPr="00603086">
        <w:rPr>
          <w:sz w:val="28"/>
          <w:szCs w:val="28"/>
          <w:lang w:eastAsia="zh-CN"/>
        </w:rPr>
        <w:t xml:space="preserve">,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 </w:t>
      </w:r>
      <w:r w:rsidR="00603086" w:rsidRPr="00603086">
        <w:rPr>
          <w:sz w:val="28"/>
          <w:szCs w:val="28"/>
          <w:highlight w:val="white"/>
          <w:lang w:eastAsia="zh-CN"/>
        </w:rPr>
        <w:t>Федеральным законом №248-ФЗ.</w:t>
      </w:r>
    </w:p>
    <w:p w:rsidR="00A0468F" w:rsidRPr="00B45700" w:rsidRDefault="00777479" w:rsidP="008C40B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3.8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 в отношении контролируемого лица проводятся должностными лицами, уполномоченными осуществлять муниципальный контроль за исполнением единой теплоснабжающей организацией обязательств, в соответствии с Федеральным </w:t>
      </w:r>
      <w:hyperlink r:id="rId9" w:history="1">
        <w:r w:rsidR="00A0468F" w:rsidRPr="00C50C84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C9180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91806" w:rsidRPr="00C91806">
        <w:rPr>
          <w:rFonts w:ascii="Times New Roman" w:hAnsi="Times New Roman" w:cs="Times New Roman"/>
          <w:sz w:val="28"/>
          <w:szCs w:val="28"/>
        </w:rPr>
        <w:t xml:space="preserve"> </w:t>
      </w:r>
      <w:r w:rsidR="00C91806" w:rsidRPr="00DB6F44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C91806" w:rsidRPr="00DB6F44">
        <w:t xml:space="preserve"> </w:t>
      </w:r>
      <w:r w:rsidR="00C91806" w:rsidRPr="00DB6F44">
        <w:rPr>
          <w:rFonts w:ascii="Times New Roman" w:hAnsi="Times New Roman" w:cs="Times New Roman"/>
          <w:sz w:val="28"/>
          <w:szCs w:val="28"/>
        </w:rPr>
        <w:t>от 27.07.2010 № 190-ФЗ «О теплоснабжении» и принятых в соответствии с ним иных нормативных правовых актов, в том числе соответствие таких реализуемых</w:t>
      </w:r>
      <w:proofErr w:type="gramEnd"/>
      <w:r w:rsidR="00C91806" w:rsidRPr="00DB6F44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C91806">
        <w:rPr>
          <w:rFonts w:ascii="Times New Roman" w:hAnsi="Times New Roman" w:cs="Times New Roman"/>
          <w:sz w:val="28"/>
          <w:szCs w:val="28"/>
        </w:rPr>
        <w:t>,</w:t>
      </w:r>
      <w:r w:rsidR="00C91806" w:rsidRPr="00DB6F44">
        <w:rPr>
          <w:rFonts w:ascii="Times New Roman" w:hAnsi="Times New Roman" w:cs="Times New Roman"/>
          <w:sz w:val="28"/>
          <w:szCs w:val="28"/>
        </w:rPr>
        <w:t xml:space="preserve"> схеме теплоснабжения.</w:t>
      </w:r>
    </w:p>
    <w:p w:rsidR="00A0468F" w:rsidRDefault="00B45700" w:rsidP="008C40B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 Контрольный орган</w:t>
      </w:r>
      <w:r w:rsidR="00A0468F" w:rsidRPr="00C50C84">
        <w:rPr>
          <w:color w:val="000000"/>
          <w:sz w:val="28"/>
          <w:szCs w:val="28"/>
        </w:rPr>
        <w:t xml:space="preserve"> при организации и осуществлении муниципального </w:t>
      </w:r>
      <w:proofErr w:type="gramStart"/>
      <w:r w:rsidR="00A0468F" w:rsidRPr="00C50C84">
        <w:rPr>
          <w:color w:val="000000"/>
          <w:sz w:val="28"/>
          <w:szCs w:val="28"/>
        </w:rPr>
        <w:t>контроля за</w:t>
      </w:r>
      <w:proofErr w:type="gramEnd"/>
      <w:r w:rsidR="00A0468F" w:rsidRPr="00C50C84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A0468F" w:rsidRPr="00C50C84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A0468F" w:rsidRPr="00C50C84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A0468F" w:rsidRPr="00C50C84">
        <w:rPr>
          <w:color w:val="000000"/>
          <w:sz w:val="28"/>
          <w:szCs w:val="28"/>
        </w:rPr>
        <w:t xml:space="preserve"> </w:t>
      </w:r>
      <w:r w:rsidR="00A0468F" w:rsidRPr="00C50C84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A0468F" w:rsidRPr="00C50C8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0468F" w:rsidRPr="00C50C84">
        <w:rPr>
          <w:color w:val="000000"/>
          <w:sz w:val="28"/>
          <w:szCs w:val="28"/>
          <w:shd w:val="clear" w:color="auto" w:fill="FFFFFF"/>
        </w:rPr>
        <w:t xml:space="preserve">организаций, в распоряжении которых находятся </w:t>
      </w:r>
      <w:r w:rsidR="00A0468F" w:rsidRPr="00C50C84">
        <w:rPr>
          <w:color w:val="000000"/>
          <w:sz w:val="28"/>
          <w:szCs w:val="28"/>
          <w:shd w:val="clear" w:color="auto" w:fill="FFFFFF"/>
        </w:rPr>
        <w:lastRenderedPageBreak/>
        <w:t>эти документы и (или) информация, а также</w:t>
      </w:r>
      <w:r w:rsidR="00A0468F" w:rsidRPr="00C50C84">
        <w:rPr>
          <w:color w:val="000000"/>
          <w:sz w:val="28"/>
          <w:szCs w:val="28"/>
        </w:rPr>
        <w:t xml:space="preserve"> </w:t>
      </w:r>
      <w:hyperlink r:id="rId10" w:history="1">
        <w:r w:rsidR="00A0468F" w:rsidRPr="00C50C84">
          <w:rPr>
            <w:rStyle w:val="a5"/>
            <w:color w:val="000000"/>
            <w:sz w:val="28"/>
            <w:szCs w:val="28"/>
          </w:rPr>
          <w:t>Правилами</w:t>
        </w:r>
      </w:hyperlink>
      <w:r w:rsidR="00A0468F" w:rsidRPr="00C50C84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A0468F" w:rsidRPr="00C50C84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B45700" w:rsidRPr="0013456A" w:rsidRDefault="00B45700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 xml:space="preserve">3.11. </w:t>
      </w:r>
      <w:r w:rsidRPr="0013456A">
        <w:rPr>
          <w:sz w:val="28"/>
          <w:szCs w:val="28"/>
          <w:highlight w:val="white"/>
          <w:lang w:eastAsia="zh-CN"/>
        </w:rPr>
        <w:t xml:space="preserve">К случаю, при наступлении которого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мероприятия, в </w:t>
      </w:r>
      <w:proofErr w:type="gramStart"/>
      <w:r w:rsidRPr="0013456A">
        <w:rPr>
          <w:sz w:val="28"/>
          <w:szCs w:val="28"/>
          <w:highlight w:val="white"/>
          <w:lang w:eastAsia="zh-CN"/>
        </w:rPr>
        <w:t>связи</w:t>
      </w:r>
      <w:proofErr w:type="gramEnd"/>
      <w:r w:rsidRPr="0013456A">
        <w:rPr>
          <w:sz w:val="28"/>
          <w:szCs w:val="28"/>
          <w:highlight w:val="white"/>
          <w:lang w:eastAsia="zh-CN"/>
        </w:rPr>
        <w:t xml:space="preserve">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гражданина в контрольный орган (но не более чем на 20 дней), относится соблюдение одновременно следующих условий:</w:t>
      </w:r>
    </w:p>
    <w:p w:rsidR="00B45700" w:rsidRPr="0013456A" w:rsidRDefault="00B45700" w:rsidP="008C40B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3456A">
        <w:rPr>
          <w:sz w:val="28"/>
          <w:szCs w:val="28"/>
        </w:rPr>
        <w:t xml:space="preserve">1) </w:t>
      </w:r>
      <w:r w:rsidRPr="0013456A">
        <w:rPr>
          <w:sz w:val="28"/>
          <w:szCs w:val="28"/>
          <w:highlight w:val="white"/>
        </w:rPr>
        <w:t xml:space="preserve">отсутствие контролируемого лица либо его представителя не препятствует оценке </w:t>
      </w:r>
      <w:r w:rsidRPr="0013456A">
        <w:rPr>
          <w:sz w:val="28"/>
          <w:szCs w:val="28"/>
        </w:rPr>
        <w:t xml:space="preserve">должностным лицом, уполномоченным осуществлять муниципальный жилищный контроль, </w:t>
      </w:r>
      <w:r w:rsidRPr="0013456A">
        <w:rPr>
          <w:sz w:val="28"/>
          <w:szCs w:val="28"/>
          <w:highlight w:val="white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B45700" w:rsidRPr="0013456A" w:rsidRDefault="00B45700" w:rsidP="008C40B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3456A">
        <w:rPr>
          <w:sz w:val="28"/>
          <w:szCs w:val="28"/>
          <w:highlight w:val="white"/>
        </w:rPr>
        <w:t xml:space="preserve">2) отсутствие признаков </w:t>
      </w:r>
      <w:r w:rsidRPr="0013456A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B45700" w:rsidRPr="0013456A" w:rsidRDefault="00B45700" w:rsidP="008C40B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3456A">
        <w:rPr>
          <w:sz w:val="28"/>
          <w:szCs w:val="28"/>
        </w:rPr>
        <w:t>3) имеются уважительные причины для отсутствия контролируемого лица (болезнь</w:t>
      </w:r>
      <w:r w:rsidRPr="0013456A">
        <w:rPr>
          <w:sz w:val="28"/>
          <w:szCs w:val="28"/>
          <w:highlight w:val="white"/>
        </w:rPr>
        <w:t xml:space="preserve"> контролируемого лица</w:t>
      </w:r>
      <w:r w:rsidRPr="0013456A">
        <w:rPr>
          <w:sz w:val="28"/>
          <w:szCs w:val="28"/>
        </w:rPr>
        <w:t>, его командировка и т.п.) при проведении</w:t>
      </w:r>
      <w:r w:rsidRPr="0013456A">
        <w:rPr>
          <w:sz w:val="28"/>
          <w:szCs w:val="28"/>
          <w:highlight w:val="white"/>
        </w:rPr>
        <w:t xml:space="preserve"> контрольного мероприятия</w:t>
      </w:r>
      <w:r w:rsidRPr="0013456A">
        <w:rPr>
          <w:sz w:val="28"/>
          <w:szCs w:val="28"/>
        </w:rPr>
        <w:t>.</w:t>
      </w:r>
    </w:p>
    <w:p w:rsidR="00B45700" w:rsidRPr="0013456A" w:rsidRDefault="00B45700" w:rsidP="008C40B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3456A">
        <w:rPr>
          <w:sz w:val="28"/>
          <w:szCs w:val="28"/>
        </w:rPr>
        <w:t xml:space="preserve">3.12. Срок проведения выездной проверки не может превышать 10 рабочих дней. </w:t>
      </w:r>
    </w:p>
    <w:p w:rsidR="00B45700" w:rsidRPr="0013456A" w:rsidRDefault="00B45700" w:rsidP="008C40B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3456A">
        <w:rPr>
          <w:sz w:val="28"/>
          <w:szCs w:val="28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A0468F" w:rsidRPr="00C50C84" w:rsidRDefault="00A0468F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B4570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муниципальный контроль за исполнением единой теплоснабжающей организацией обязательств,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A0468F" w:rsidRPr="00C50C84" w:rsidRDefault="00B45700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3.14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="00A0468F" w:rsidRPr="00C50C84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0468F" w:rsidRPr="00C50C84" w:rsidRDefault="00B45700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3.15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A0468F" w:rsidRPr="00C50C84" w:rsidRDefault="00A0468F" w:rsidP="008C40B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50C84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C50C84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C50C84">
        <w:rPr>
          <w:color w:val="000000"/>
          <w:sz w:val="28"/>
          <w:szCs w:val="28"/>
        </w:rPr>
        <w:t>.</w:t>
      </w:r>
    </w:p>
    <w:p w:rsidR="00A0468F" w:rsidRPr="00C50C84" w:rsidRDefault="00A0468F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A0468F" w:rsidRPr="00C50C84" w:rsidRDefault="00B45700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3.16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A0468F" w:rsidRDefault="00B45700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3.17.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Информирование контролируемых лиц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о совершаемых должностными лицами, уполномоченными осуществлять муниципальный контроль за исполнением единой теплоснабжающей организацией обязательств, действиях и принимаемых решениях осуществляется посредством размещения сведений об указанных 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действиях и решениях в Едином реестре контрольных (надзорных) мероприятий, а также 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контролируемого лица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</w:t>
      </w:r>
      <w:proofErr w:type="gramEnd"/>
      <w:r w:rsidR="00A0468F" w:rsidRPr="00C50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муниципальных функций в электронной форме, в том числе через федеральную государственную информационную систему «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2689B" w:rsidRPr="0013456A" w:rsidRDefault="00D2689B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proofErr w:type="gramStart"/>
      <w:r w:rsidRPr="0013456A">
        <w:rPr>
          <w:sz w:val="28"/>
          <w:szCs w:val="28"/>
          <w:lang w:eastAsia="zh-CN"/>
        </w:rPr>
        <w:t>Гражданин, являющийся контролируемым лицом, информируется о совершаемых должностными лицами, уполномоченными осуществлять муниципальный контроль</w:t>
      </w:r>
      <w:r w:rsidRPr="0013456A">
        <w:t xml:space="preserve"> </w:t>
      </w:r>
      <w:r w:rsidRPr="0013456A">
        <w:rPr>
          <w:sz w:val="28"/>
          <w:szCs w:val="28"/>
          <w:lang w:eastAsia="zh-CN"/>
        </w:rPr>
        <w:t>за исполнением единой теплоснабжающей организацией обязательств,,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proofErr w:type="gramEnd"/>
      <w:r w:rsidRPr="0013456A">
        <w:rPr>
          <w:sz w:val="28"/>
          <w:szCs w:val="28"/>
          <w:highlight w:val="white"/>
          <w:lang w:eastAsia="zh-CN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13456A">
        <w:rPr>
          <w:sz w:val="28"/>
          <w:szCs w:val="28"/>
          <w:highlight w:val="white"/>
          <w:lang w:eastAsia="zh-CN"/>
        </w:rPr>
        <w:t>ии и ау</w:t>
      </w:r>
      <w:proofErr w:type="gramEnd"/>
      <w:r w:rsidRPr="0013456A">
        <w:rPr>
          <w:sz w:val="28"/>
          <w:szCs w:val="28"/>
          <w:highlight w:val="white"/>
          <w:lang w:eastAsia="zh-CN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13456A">
        <w:rPr>
          <w:sz w:val="28"/>
          <w:szCs w:val="28"/>
          <w:lang w:eastAsia="zh-CN"/>
        </w:rPr>
        <w:t xml:space="preserve"> Указанный гражданин вправе направлять администрации документы на бумажном носителе.</w:t>
      </w:r>
    </w:p>
    <w:p w:rsidR="00D2689B" w:rsidRPr="00D2689B" w:rsidRDefault="00D2689B" w:rsidP="008C40BC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689B">
        <w:rPr>
          <w:rFonts w:ascii="Times New Roman" w:hAnsi="Times New Roman" w:cs="Times New Roman"/>
          <w:b/>
          <w:color w:val="000000"/>
          <w:sz w:val="28"/>
          <w:szCs w:val="28"/>
        </w:rPr>
        <w:t>3.2. Меры, принимаемые Контрольным органом по результатам контрольных мероприятий</w:t>
      </w:r>
    </w:p>
    <w:p w:rsidR="00E70891" w:rsidRPr="0013456A" w:rsidRDefault="00E70891" w:rsidP="008C40BC">
      <w:pPr>
        <w:tabs>
          <w:tab w:val="left" w:pos="1134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3456A">
        <w:rPr>
          <w:sz w:val="28"/>
          <w:szCs w:val="28"/>
        </w:rPr>
        <w:t>3.2.1. Контрольный орган в случае выявления при проведении контрольного мероприятия нарушений контролируемым лицом обязательных требований</w:t>
      </w:r>
      <w:r w:rsidRPr="0013456A">
        <w:rPr>
          <w:rFonts w:eastAsia="Calibri"/>
          <w:bCs/>
          <w:sz w:val="28"/>
          <w:szCs w:val="28"/>
          <w:lang w:eastAsia="en-US"/>
        </w:rPr>
        <w:t xml:space="preserve"> в пределах полномочий, предусмотренных законодательством Российской Федерации,</w:t>
      </w:r>
      <w:r w:rsidRPr="0013456A">
        <w:rPr>
          <w:sz w:val="28"/>
          <w:szCs w:val="28"/>
        </w:rPr>
        <w:t xml:space="preserve"> обязан:</w:t>
      </w:r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proofErr w:type="gramStart"/>
      <w:r w:rsidRPr="0013456A">
        <w:rPr>
          <w:rFonts w:cs="Arial"/>
          <w:sz w:val="28"/>
          <w:szCs w:val="28"/>
          <w:lang w:eastAsia="zh-CN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  (далее-предписание) (приложение №2)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</w:t>
      </w:r>
      <w:proofErr w:type="gramEnd"/>
      <w:r w:rsidRPr="0013456A">
        <w:rPr>
          <w:rFonts w:cs="Arial"/>
          <w:sz w:val="28"/>
          <w:szCs w:val="28"/>
          <w:lang w:eastAsia="zh-CN"/>
        </w:rPr>
        <w:t>, а также других мероприятий, предусмотренных федеральным законом о виде контроля;</w:t>
      </w:r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3456A">
        <w:rPr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</w:t>
      </w:r>
      <w:r w:rsidRPr="0013456A">
        <w:rPr>
          <w:sz w:val="28"/>
          <w:szCs w:val="28"/>
        </w:rPr>
        <w:lastRenderedPageBreak/>
        <w:t>ценностям или прекращению его причинения вплоть до обращения в суд с требованием о запрете эксплуатации  объектов муниципального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</w:t>
      </w:r>
      <w:proofErr w:type="gramEnd"/>
      <w:r w:rsidRPr="0013456A">
        <w:rPr>
          <w:sz w:val="28"/>
          <w:szCs w:val="28"/>
        </w:rPr>
        <w:t xml:space="preserve"> при проведении контрольного мероприятия установлено, что деятельность гражданина, организации, </w:t>
      </w:r>
      <w:proofErr w:type="gramStart"/>
      <w:r w:rsidRPr="0013456A">
        <w:rPr>
          <w:sz w:val="28"/>
          <w:szCs w:val="28"/>
        </w:rPr>
        <w:t>владеющих</w:t>
      </w:r>
      <w:proofErr w:type="gramEnd"/>
      <w:r w:rsidRPr="0013456A">
        <w:rPr>
          <w:sz w:val="28"/>
          <w:szCs w:val="28"/>
        </w:rPr>
        <w:t xml:space="preserve"> 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rFonts w:cs="Arial"/>
          <w:sz w:val="28"/>
          <w:szCs w:val="28"/>
          <w:lang w:eastAsia="zh-CN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proofErr w:type="gramStart"/>
      <w:r w:rsidRPr="0013456A">
        <w:rPr>
          <w:rFonts w:cs="Arial"/>
          <w:sz w:val="28"/>
          <w:szCs w:val="28"/>
          <w:lang w:eastAsia="zh-CN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rFonts w:cs="Arial"/>
          <w:sz w:val="28"/>
          <w:szCs w:val="28"/>
          <w:lang w:eastAsia="zh-CN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rFonts w:cs="Arial"/>
          <w:sz w:val="28"/>
          <w:szCs w:val="28"/>
          <w:lang w:eastAsia="zh-CN"/>
        </w:rPr>
        <w:t>3.2.2 Предписание оформляется по форме согласно приложению 1 к настоящему Положению</w:t>
      </w:r>
    </w:p>
    <w:p w:rsidR="00E70891" w:rsidRPr="0013456A" w:rsidRDefault="00E70891" w:rsidP="008C40BC">
      <w:pPr>
        <w:tabs>
          <w:tab w:val="left" w:pos="1134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3456A">
        <w:rPr>
          <w:sz w:val="28"/>
          <w:szCs w:val="28"/>
        </w:rPr>
        <w:t>3.2.3.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E70891" w:rsidRPr="0013456A" w:rsidRDefault="00E70891" w:rsidP="008C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rFonts w:cs="Courier New"/>
          <w:sz w:val="28"/>
          <w:szCs w:val="28"/>
        </w:rPr>
      </w:pPr>
      <w:r w:rsidRPr="0013456A">
        <w:rPr>
          <w:sz w:val="28"/>
          <w:szCs w:val="28"/>
        </w:rPr>
        <w:t>3.2.4. По истечении срока исполнения контролируемым лицом решения, принятого в соответствии с подпунктом 1 пункта 3.2.1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Контрольный орган оценивает исполнение решения на основании представленных документов и сведений, полученной информации.</w:t>
      </w:r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rFonts w:cs="Arial"/>
          <w:sz w:val="28"/>
          <w:szCs w:val="28"/>
          <w:lang w:eastAsia="zh-CN"/>
        </w:rPr>
        <w:t>3.2.5.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rFonts w:cs="Arial"/>
          <w:sz w:val="28"/>
          <w:szCs w:val="28"/>
          <w:lang w:eastAsia="zh-CN"/>
        </w:rPr>
        <w:lastRenderedPageBreak/>
        <w:t>3.2.6. Если указанные документы и сведения контролируемым лицом не представлены или на их основании невозможно сделать вывод об исполнении решения, Контрольный орган оценивает исполнение указанного решения путем проведения документарной проверки.</w:t>
      </w:r>
    </w:p>
    <w:p w:rsidR="00E70891" w:rsidRPr="0013456A" w:rsidRDefault="00E70891" w:rsidP="008C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rFonts w:cs="Courier New"/>
          <w:sz w:val="28"/>
          <w:szCs w:val="28"/>
        </w:rPr>
      </w:pPr>
      <w:r w:rsidRPr="0013456A">
        <w:rPr>
          <w:sz w:val="28"/>
          <w:szCs w:val="28"/>
        </w:rPr>
        <w:t>В случае</w:t>
      </w:r>
      <w:proofErr w:type="gramStart"/>
      <w:r w:rsidRPr="0013456A">
        <w:rPr>
          <w:sz w:val="28"/>
          <w:szCs w:val="28"/>
        </w:rPr>
        <w:t>,</w:t>
      </w:r>
      <w:proofErr w:type="gramEnd"/>
      <w:r w:rsidRPr="0013456A">
        <w:rPr>
          <w:sz w:val="28"/>
          <w:szCs w:val="28"/>
        </w:rPr>
        <w:t xml:space="preserve">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E70891" w:rsidRPr="0013456A" w:rsidRDefault="00E70891" w:rsidP="008C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rFonts w:cs="Courier New"/>
          <w:sz w:val="28"/>
          <w:szCs w:val="28"/>
        </w:rPr>
      </w:pPr>
      <w:r w:rsidRPr="0013456A">
        <w:rPr>
          <w:sz w:val="28"/>
          <w:szCs w:val="28"/>
        </w:rPr>
        <w:t>3.2.7. В случае</w:t>
      </w:r>
      <w:proofErr w:type="gramStart"/>
      <w:r w:rsidRPr="0013456A">
        <w:rPr>
          <w:sz w:val="28"/>
          <w:szCs w:val="28"/>
        </w:rPr>
        <w:t>,</w:t>
      </w:r>
      <w:proofErr w:type="gramEnd"/>
      <w:r w:rsidRPr="0013456A">
        <w:rPr>
          <w:sz w:val="28"/>
          <w:szCs w:val="28"/>
        </w:rPr>
        <w:t xml:space="preserve"> если по итогам проведения контрольного мероприятия, предусмотренного пунктом 3.2.6 настоящего Положения, Контрольным органом</w:t>
      </w:r>
      <w:r w:rsidRPr="00E70891">
        <w:rPr>
          <w:color w:val="FF0000"/>
          <w:sz w:val="28"/>
          <w:szCs w:val="28"/>
        </w:rPr>
        <w:t xml:space="preserve"> </w:t>
      </w:r>
      <w:r w:rsidRPr="0013456A">
        <w:rPr>
          <w:sz w:val="28"/>
          <w:szCs w:val="28"/>
        </w:rPr>
        <w:t xml:space="preserve">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3.2.1 настоящего Положения, с указанием новых сроков его исполнения. </w:t>
      </w:r>
    </w:p>
    <w:p w:rsidR="00E70891" w:rsidRPr="0013456A" w:rsidRDefault="00E70891" w:rsidP="008C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40"/>
        <w:jc w:val="both"/>
        <w:rPr>
          <w:rFonts w:cs="Courier New"/>
          <w:sz w:val="28"/>
          <w:szCs w:val="28"/>
        </w:rPr>
      </w:pPr>
      <w:r w:rsidRPr="0013456A">
        <w:rPr>
          <w:sz w:val="28"/>
          <w:szCs w:val="28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  <w:r w:rsidRPr="0013456A">
        <w:rPr>
          <w:b/>
          <w:bCs/>
          <w:sz w:val="28"/>
          <w:szCs w:val="28"/>
        </w:rPr>
        <w:t xml:space="preserve">  </w:t>
      </w:r>
    </w:p>
    <w:p w:rsidR="00E70891" w:rsidRPr="0013456A" w:rsidRDefault="00E70891" w:rsidP="008C4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40"/>
        <w:jc w:val="both"/>
        <w:rPr>
          <w:rFonts w:cs="Courier New"/>
          <w:sz w:val="28"/>
          <w:szCs w:val="28"/>
        </w:rPr>
      </w:pPr>
      <w:r w:rsidRPr="0013456A">
        <w:rPr>
          <w:b/>
          <w:bCs/>
          <w:sz w:val="28"/>
          <w:szCs w:val="28"/>
        </w:rPr>
        <w:t xml:space="preserve">  </w:t>
      </w:r>
      <w:r w:rsidRPr="0013456A">
        <w:rPr>
          <w:sz w:val="28"/>
          <w:szCs w:val="28"/>
          <w:lang w:eastAsia="zh-CN"/>
        </w:rPr>
        <w:t>3.2.8</w:t>
      </w:r>
      <w:proofErr w:type="gramStart"/>
      <w:r w:rsidRPr="0013456A">
        <w:rPr>
          <w:sz w:val="28"/>
          <w:szCs w:val="28"/>
        </w:rPr>
        <w:t xml:space="preserve"> В</w:t>
      </w:r>
      <w:proofErr w:type="gramEnd"/>
      <w:r w:rsidRPr="0013456A">
        <w:rPr>
          <w:sz w:val="28"/>
          <w:szCs w:val="28"/>
        </w:rPr>
        <w:t xml:space="preserve">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13456A">
        <w:rPr>
          <w:sz w:val="28"/>
          <w:szCs w:val="28"/>
          <w:highlight w:val="white"/>
        </w:rPr>
        <w:t xml:space="preserve">Федерального закона №248-ФЗ </w:t>
      </w:r>
      <w:r w:rsidRPr="0013456A">
        <w:rPr>
          <w:sz w:val="28"/>
          <w:szCs w:val="28"/>
        </w:rPr>
        <w:t>и разделом 4 настоящего Положения.</w:t>
      </w:r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3.2.9.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Контрольный орган,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3.2.10.В случае выявления при проведении контрольного мероприятия нарушений обязательных требований контролируемым лицом контрольный орган обязан:</w:t>
      </w:r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proofErr w:type="gramStart"/>
      <w:r w:rsidRPr="0013456A">
        <w:rPr>
          <w:sz w:val="28"/>
          <w:szCs w:val="28"/>
          <w:lang w:eastAsia="zh-CN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по доведению до сведения граждан, организаций любым доступным </w:t>
      </w:r>
      <w:r w:rsidRPr="0013456A">
        <w:rPr>
          <w:sz w:val="28"/>
          <w:szCs w:val="28"/>
          <w:lang w:eastAsia="zh-CN"/>
        </w:rPr>
        <w:lastRenderedPageBreak/>
        <w:t>способом информации о наличии угрозы причинения вреда (ущерба) охраняемым</w:t>
      </w:r>
      <w:proofErr w:type="gramEnd"/>
      <w:r w:rsidRPr="0013456A">
        <w:rPr>
          <w:sz w:val="28"/>
          <w:szCs w:val="28"/>
          <w:lang w:eastAsia="zh-CN"/>
        </w:rPr>
        <w:t xml:space="preserve"> </w:t>
      </w:r>
      <w:proofErr w:type="gramStart"/>
      <w:r w:rsidRPr="0013456A">
        <w:rPr>
          <w:sz w:val="28"/>
          <w:szCs w:val="28"/>
          <w:lang w:eastAsia="zh-CN"/>
        </w:rPr>
        <w:t>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оказываемые услуги представляет непосредственную угрозу причинения вреда (ущерба) охраняемым законом ценностям или что такой вред (ущерб) причинен;</w:t>
      </w:r>
      <w:proofErr w:type="gramEnd"/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3456A">
        <w:rPr>
          <w:sz w:val="28"/>
          <w:szCs w:val="28"/>
        </w:rPr>
        <w:t xml:space="preserve">4) </w:t>
      </w:r>
      <w:r w:rsidRPr="0013456A">
        <w:rPr>
          <w:sz w:val="28"/>
          <w:szCs w:val="28"/>
          <w:highlight w:val="white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13456A">
        <w:rPr>
          <w:sz w:val="28"/>
          <w:szCs w:val="28"/>
        </w:rPr>
        <w:t>;</w:t>
      </w:r>
      <w:proofErr w:type="gramEnd"/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3.2.11.</w:t>
      </w:r>
      <w:r w:rsidRPr="0013456A">
        <w:rPr>
          <w:rFonts w:cs="Arial"/>
          <w:sz w:val="28"/>
          <w:szCs w:val="28"/>
          <w:lang w:eastAsia="zh-CN"/>
        </w:rPr>
        <w:t xml:space="preserve"> </w:t>
      </w:r>
      <w:r w:rsidRPr="0013456A">
        <w:rPr>
          <w:sz w:val="28"/>
          <w:szCs w:val="28"/>
          <w:lang w:eastAsia="zh-CN"/>
        </w:rPr>
        <w:t>Контрольный орган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Курской области, органами местного самоуправления, правоохранительными органами, организациями и гражданами.</w:t>
      </w:r>
    </w:p>
    <w:p w:rsidR="00E70891" w:rsidRPr="0013456A" w:rsidRDefault="00E70891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 xml:space="preserve">В случае выявления в ходе проведения контрольного мероприятия в рамках осуществления </w:t>
      </w:r>
      <w:r w:rsidRPr="0013456A">
        <w:rPr>
          <w:sz w:val="28"/>
          <w:szCs w:val="28"/>
        </w:rPr>
        <w:t xml:space="preserve">муниципального </w:t>
      </w:r>
      <w:proofErr w:type="gramStart"/>
      <w:r w:rsidRPr="0013456A">
        <w:rPr>
          <w:sz w:val="28"/>
          <w:szCs w:val="28"/>
        </w:rPr>
        <w:t>контроля за</w:t>
      </w:r>
      <w:proofErr w:type="gramEnd"/>
      <w:r w:rsidRPr="0013456A">
        <w:rPr>
          <w:sz w:val="28"/>
          <w:szCs w:val="28"/>
        </w:rPr>
        <w:t xml:space="preserve"> исполнением единой теплоснабжающей организацией обязательств </w:t>
      </w:r>
      <w:r w:rsidRPr="0013456A">
        <w:rPr>
          <w:sz w:val="28"/>
          <w:szCs w:val="28"/>
          <w:lang w:eastAsia="zh-CN"/>
        </w:rPr>
        <w:t>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A0468F" w:rsidRPr="00E70891" w:rsidRDefault="00A0468F" w:rsidP="008C40B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A0468F" w:rsidRDefault="00A0468F" w:rsidP="008C40BC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4. Обжалование решений администрации, действий (бездействия) должностных лиц, уполномоченных осуществлять муниципальный </w:t>
      </w:r>
      <w:proofErr w:type="gramStart"/>
      <w:r w:rsidRPr="00C50C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 w:rsidRPr="00C50C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</w:t>
      </w:r>
    </w:p>
    <w:p w:rsidR="00E70891" w:rsidRPr="0013456A" w:rsidRDefault="00E70891" w:rsidP="008C40BC">
      <w:pPr>
        <w:spacing w:line="276" w:lineRule="auto"/>
        <w:jc w:val="both"/>
        <w:rPr>
          <w:sz w:val="28"/>
          <w:szCs w:val="28"/>
        </w:rPr>
      </w:pPr>
      <w:r w:rsidRPr="0013456A">
        <w:rPr>
          <w:sz w:val="28"/>
          <w:szCs w:val="28"/>
        </w:rPr>
        <w:t xml:space="preserve">          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A0468F" w:rsidRPr="0013456A" w:rsidRDefault="00E70891" w:rsidP="008C40BC">
      <w:pPr>
        <w:suppressAutoHyphens/>
        <w:spacing w:line="276" w:lineRule="auto"/>
        <w:ind w:firstLine="709"/>
        <w:jc w:val="both"/>
        <w:rPr>
          <w:sz w:val="28"/>
          <w:szCs w:val="28"/>
          <w:lang w:eastAsia="zh-CN"/>
        </w:rPr>
      </w:pPr>
      <w:r w:rsidRPr="0013456A">
        <w:rPr>
          <w:sz w:val="28"/>
          <w:szCs w:val="28"/>
          <w:lang w:eastAsia="zh-CN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</w:t>
      </w:r>
    </w:p>
    <w:p w:rsidR="00760B51" w:rsidRDefault="00A0468F" w:rsidP="008C40BC">
      <w:pPr>
        <w:spacing w:line="276" w:lineRule="auto"/>
        <w:ind w:right="-1"/>
        <w:jc w:val="center"/>
        <w:rPr>
          <w:b/>
          <w:sz w:val="28"/>
          <w:szCs w:val="28"/>
        </w:rPr>
      </w:pPr>
      <w:r w:rsidRPr="00C50C84">
        <w:rPr>
          <w:b/>
          <w:bCs/>
          <w:color w:val="000000"/>
          <w:sz w:val="28"/>
          <w:szCs w:val="28"/>
        </w:rPr>
        <w:t xml:space="preserve">5. </w:t>
      </w:r>
      <w:r w:rsidR="00760B51" w:rsidRPr="00760B51">
        <w:rPr>
          <w:b/>
          <w:sz w:val="28"/>
        </w:rPr>
        <w:t>Ключевые показатели муниципального контроля и их целевые значения,  индикативные показатели</w:t>
      </w:r>
      <w:r w:rsidR="00760B51">
        <w:rPr>
          <w:sz w:val="28"/>
        </w:rPr>
        <w:t xml:space="preserve"> </w:t>
      </w:r>
    </w:p>
    <w:p w:rsidR="00A0468F" w:rsidRDefault="00A0468F" w:rsidP="008C40BC">
      <w:pPr>
        <w:pStyle w:val="14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7D58" w:rsidRPr="00CD7D58" w:rsidRDefault="00CD7D58" w:rsidP="008C40BC">
      <w:pPr>
        <w:tabs>
          <w:tab w:val="left" w:pos="1134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D7D58">
        <w:rPr>
          <w:sz w:val="28"/>
          <w:szCs w:val="28"/>
        </w:rPr>
        <w:t xml:space="preserve">Ключевые показатели муниципального контроля </w:t>
      </w:r>
      <w:bookmarkStart w:id="10" w:name="_Hlk73956884"/>
      <w:r w:rsidRPr="00CD7D58">
        <w:rPr>
          <w:sz w:val="28"/>
          <w:szCs w:val="28"/>
        </w:rPr>
        <w:t>и их целевые значения, индикативные показатели</w:t>
      </w:r>
      <w:bookmarkEnd w:id="10"/>
      <w:r w:rsidR="00760B51">
        <w:rPr>
          <w:sz w:val="28"/>
          <w:szCs w:val="28"/>
        </w:rPr>
        <w:t xml:space="preserve"> установлены приложением 2</w:t>
      </w:r>
      <w:r w:rsidRPr="00CD7D58">
        <w:rPr>
          <w:sz w:val="28"/>
          <w:szCs w:val="28"/>
        </w:rPr>
        <w:t xml:space="preserve"> к настоящему Положению.</w:t>
      </w:r>
    </w:p>
    <w:p w:rsidR="00CD7D58" w:rsidRPr="00C50C84" w:rsidRDefault="00CD7D58" w:rsidP="008C40BC">
      <w:pPr>
        <w:pStyle w:val="14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468F" w:rsidRPr="0057024D" w:rsidRDefault="00A0468F" w:rsidP="008C40BC">
      <w:pPr>
        <w:pStyle w:val="Con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79495542"/>
    </w:p>
    <w:p w:rsidR="00CD7D58" w:rsidRPr="00CD7D58" w:rsidRDefault="00CD7D58" w:rsidP="008C40BC">
      <w:pPr>
        <w:suppressAutoHyphens/>
        <w:spacing w:line="276" w:lineRule="auto"/>
        <w:jc w:val="center"/>
        <w:rPr>
          <w:sz w:val="28"/>
          <w:szCs w:val="28"/>
        </w:rPr>
      </w:pPr>
      <w:r w:rsidRPr="00CD7D58">
        <w:rPr>
          <w:b/>
          <w:bCs/>
          <w:sz w:val="28"/>
          <w:szCs w:val="28"/>
        </w:rPr>
        <w:t>6. Переходные положения.</w:t>
      </w:r>
    </w:p>
    <w:p w:rsidR="00CD7D58" w:rsidRPr="00CD7D58" w:rsidRDefault="00CD7D58" w:rsidP="008C40BC">
      <w:pPr>
        <w:suppressAutoHyphens/>
        <w:spacing w:line="276" w:lineRule="auto"/>
        <w:jc w:val="center"/>
      </w:pPr>
      <w:r w:rsidRPr="00CD7D58">
        <w:rPr>
          <w:sz w:val="28"/>
          <w:szCs w:val="28"/>
        </w:rPr>
        <w:tab/>
      </w:r>
    </w:p>
    <w:p w:rsidR="00CD7D58" w:rsidRPr="00CD7D58" w:rsidRDefault="00CD7D58" w:rsidP="008C40BC">
      <w:pPr>
        <w:suppressAutoHyphens/>
        <w:spacing w:line="276" w:lineRule="auto"/>
        <w:ind w:firstLine="709"/>
        <w:jc w:val="both"/>
        <w:rPr>
          <w:rFonts w:cs="Arial"/>
          <w:sz w:val="28"/>
          <w:szCs w:val="28"/>
          <w:lang w:eastAsia="zh-CN"/>
        </w:rPr>
      </w:pPr>
      <w:r w:rsidRPr="00CD7D58">
        <w:rPr>
          <w:sz w:val="28"/>
          <w:szCs w:val="28"/>
          <w:lang w:eastAsia="zh-CN"/>
        </w:rPr>
        <w:t xml:space="preserve">До 31 декабря 2023 года информирование контролируемых лиц о совершаемых должностными лицами, уполномоченными осуществлять </w:t>
      </w:r>
      <w:r w:rsidRPr="00CD7D58">
        <w:rPr>
          <w:bCs/>
          <w:color w:val="000000"/>
          <w:sz w:val="28"/>
          <w:szCs w:val="28"/>
        </w:rPr>
        <w:t xml:space="preserve">муниципальный </w:t>
      </w:r>
      <w:proofErr w:type="gramStart"/>
      <w:r w:rsidRPr="00CD7D58">
        <w:rPr>
          <w:bCs/>
          <w:color w:val="000000"/>
          <w:sz w:val="28"/>
          <w:szCs w:val="28"/>
        </w:rPr>
        <w:t>контроль за</w:t>
      </w:r>
      <w:proofErr w:type="gramEnd"/>
      <w:r w:rsidRPr="00CD7D58">
        <w:rPr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</w:t>
      </w:r>
      <w:r w:rsidRPr="00CD7D58">
        <w:rPr>
          <w:sz w:val="28"/>
          <w:szCs w:val="28"/>
          <w:lang w:eastAsia="zh-CN"/>
        </w:rPr>
        <w:t xml:space="preserve">, действиях и принимаемых решениях, обмена документами и сведениями с контролируемыми лицами  осуществляется  на бумажном носителе. </w:t>
      </w:r>
    </w:p>
    <w:p w:rsidR="00A0468F" w:rsidRPr="00C50C84" w:rsidRDefault="00A0468F" w:rsidP="008C40BC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color w:val="000000"/>
        </w:rPr>
      </w:pPr>
      <w:r w:rsidRPr="00C50C84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bookmarkEnd w:id="11"/>
    <w:p w:rsidR="00CD7D58" w:rsidRPr="00CD7D58" w:rsidRDefault="00CD7D58" w:rsidP="008C40BC">
      <w:pPr>
        <w:suppressAutoHyphens/>
        <w:spacing w:line="276" w:lineRule="auto"/>
        <w:ind w:left="4819" w:firstLine="794"/>
        <w:jc w:val="right"/>
      </w:pPr>
      <w:r w:rsidRPr="00CD7D58">
        <w:lastRenderedPageBreak/>
        <w:t>Приложение 1</w:t>
      </w:r>
    </w:p>
    <w:p w:rsidR="002A3F6C" w:rsidRDefault="002A3F6C" w:rsidP="008C40BC">
      <w:pPr>
        <w:suppressAutoHyphens/>
        <w:spacing w:line="276" w:lineRule="auto"/>
        <w:ind w:left="4820"/>
        <w:jc w:val="right"/>
      </w:pPr>
      <w:r>
        <w:t xml:space="preserve">   </w:t>
      </w:r>
    </w:p>
    <w:p w:rsidR="00CD7D58" w:rsidRPr="00CD7D58" w:rsidRDefault="002A3F6C" w:rsidP="008C40BC">
      <w:pPr>
        <w:suppressAutoHyphens/>
        <w:spacing w:line="276" w:lineRule="auto"/>
        <w:ind w:left="4820"/>
      </w:pPr>
      <w:r>
        <w:t xml:space="preserve">     </w:t>
      </w:r>
      <w:r w:rsidR="00CD7D58" w:rsidRPr="00CD7D58">
        <w:t xml:space="preserve"> к Положению о муниципальном </w:t>
      </w:r>
      <w:r>
        <w:t>контроле</w:t>
      </w:r>
    </w:p>
    <w:p w:rsidR="002A3F6C" w:rsidRDefault="002A3F6C" w:rsidP="008C40BC">
      <w:pPr>
        <w:suppressAutoHyphens/>
        <w:spacing w:line="276" w:lineRule="auto"/>
        <w:ind w:left="4820"/>
      </w:pPr>
      <w:r>
        <w:t xml:space="preserve">     </w:t>
      </w:r>
      <w:r w:rsidR="00CD7D58">
        <w:t xml:space="preserve"> </w:t>
      </w:r>
      <w:r>
        <w:t xml:space="preserve">за    исполнением </w:t>
      </w:r>
      <w:proofErr w:type="gramStart"/>
      <w:r>
        <w:t>единой</w:t>
      </w:r>
      <w:proofErr w:type="gramEnd"/>
      <w:r>
        <w:t xml:space="preserve">  теплоснабжающей</w:t>
      </w:r>
    </w:p>
    <w:p w:rsidR="002A3F6C" w:rsidRDefault="002A3F6C" w:rsidP="008C40BC">
      <w:pPr>
        <w:suppressAutoHyphens/>
        <w:spacing w:line="276" w:lineRule="auto"/>
        <w:ind w:left="4820"/>
      </w:pPr>
      <w:r>
        <w:t xml:space="preserve">      организацией</w:t>
      </w:r>
      <w:r w:rsidRPr="002A3F6C">
        <w:t xml:space="preserve"> </w:t>
      </w:r>
      <w:r>
        <w:t xml:space="preserve">обязательств  по  строительству,  </w:t>
      </w:r>
    </w:p>
    <w:p w:rsidR="002A3F6C" w:rsidRDefault="002A3F6C" w:rsidP="008C40BC">
      <w:pPr>
        <w:suppressAutoHyphens/>
        <w:spacing w:line="276" w:lineRule="auto"/>
        <w:ind w:left="4820"/>
      </w:pPr>
      <w:r>
        <w:t xml:space="preserve">      реконструкции и (или) модернизации объектов</w:t>
      </w:r>
    </w:p>
    <w:p w:rsidR="00755576" w:rsidRDefault="002A3F6C" w:rsidP="008C40BC">
      <w:pPr>
        <w:suppressAutoHyphens/>
        <w:spacing w:line="276" w:lineRule="auto"/>
        <w:ind w:left="4820"/>
      </w:pPr>
      <w:r>
        <w:t xml:space="preserve">      теплоснабжения</w:t>
      </w:r>
      <w:r w:rsidRPr="002A3F6C">
        <w:t xml:space="preserve"> </w:t>
      </w:r>
      <w:r>
        <w:t>на территории</w:t>
      </w:r>
      <w:r w:rsidR="00755576">
        <w:t xml:space="preserve"> муниципального</w:t>
      </w:r>
    </w:p>
    <w:p w:rsidR="002A3F6C" w:rsidRDefault="00755576" w:rsidP="008C40BC">
      <w:pPr>
        <w:suppressAutoHyphens/>
        <w:spacing w:line="276" w:lineRule="auto"/>
        <w:ind w:left="4820"/>
      </w:pPr>
      <w:r>
        <w:t xml:space="preserve">     района  Золотухинский</w:t>
      </w:r>
      <w:r w:rsidRPr="00755576">
        <w:t xml:space="preserve"> </w:t>
      </w:r>
      <w:r>
        <w:t>район   Курской</w:t>
      </w:r>
      <w:r w:rsidRPr="002A3F6C">
        <w:t xml:space="preserve"> области</w:t>
      </w:r>
      <w:r>
        <w:t>,</w:t>
      </w:r>
    </w:p>
    <w:p w:rsidR="00CD7D58" w:rsidRPr="00CD7D58" w:rsidRDefault="00CD7D58" w:rsidP="008C40BC">
      <w:pPr>
        <w:widowControl w:val="0"/>
        <w:suppressAutoHyphens/>
        <w:spacing w:line="276" w:lineRule="auto"/>
        <w:jc w:val="both"/>
        <w:rPr>
          <w:sz w:val="28"/>
          <w:szCs w:val="28"/>
        </w:rPr>
      </w:pPr>
      <w:bookmarkStart w:id="12" w:name="Par381"/>
      <w:bookmarkEnd w:id="12"/>
    </w:p>
    <w:p w:rsidR="007F6266" w:rsidRDefault="007F6266" w:rsidP="008C40BC">
      <w:pPr>
        <w:suppressAutoHyphens/>
        <w:spacing w:line="276" w:lineRule="auto"/>
        <w:jc w:val="center"/>
      </w:pPr>
    </w:p>
    <w:p w:rsidR="007F6266" w:rsidRPr="007F6266" w:rsidRDefault="007F6266" w:rsidP="008C40BC">
      <w:pPr>
        <w:suppressAutoHyphens/>
        <w:spacing w:line="276" w:lineRule="auto"/>
        <w:jc w:val="center"/>
        <w:rPr>
          <w:rFonts w:cs="Arial"/>
          <w:sz w:val="28"/>
          <w:szCs w:val="28"/>
          <w:lang w:eastAsia="zh-CN"/>
        </w:rPr>
      </w:pPr>
      <w:r w:rsidRPr="007F6266">
        <w:rPr>
          <w:rFonts w:cs="Arial"/>
          <w:b/>
          <w:sz w:val="28"/>
          <w:szCs w:val="28"/>
          <w:lang w:eastAsia="zh-CN"/>
        </w:rPr>
        <w:t>Форма предписания Контрольного органа</w:t>
      </w:r>
    </w:p>
    <w:tbl>
      <w:tblPr>
        <w:tblW w:w="9071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4819"/>
      </w:tblGrid>
      <w:tr w:rsidR="007F6266" w:rsidRPr="007F6266" w:rsidTr="008C40BC">
        <w:tc>
          <w:tcPr>
            <w:tcW w:w="4252" w:type="dxa"/>
            <w:shd w:val="clear" w:color="auto" w:fill="auto"/>
          </w:tcPr>
          <w:p w:rsidR="007F6266" w:rsidRPr="007F6266" w:rsidRDefault="007F6266" w:rsidP="008C40BC">
            <w:pPr>
              <w:suppressAutoHyphens/>
              <w:spacing w:line="276" w:lineRule="auto"/>
              <w:rPr>
                <w:rFonts w:cs="Arial"/>
                <w:sz w:val="28"/>
                <w:szCs w:val="28"/>
                <w:lang w:eastAsia="zh-CN"/>
              </w:rPr>
            </w:pPr>
            <w:r w:rsidRPr="007F6266">
              <w:rPr>
                <w:rFonts w:cs="Arial"/>
                <w:sz w:val="28"/>
                <w:szCs w:val="28"/>
                <w:lang w:eastAsia="zh-CN"/>
              </w:rPr>
              <w:t>Бланк Контрольного органа</w:t>
            </w:r>
          </w:p>
        </w:tc>
        <w:tc>
          <w:tcPr>
            <w:tcW w:w="4819" w:type="dxa"/>
            <w:shd w:val="clear" w:color="auto" w:fill="auto"/>
          </w:tcPr>
          <w:p w:rsidR="007F6266" w:rsidRPr="007F6266" w:rsidRDefault="007F6266" w:rsidP="008C40BC">
            <w:pPr>
              <w:suppressAutoHyphens/>
              <w:spacing w:line="276" w:lineRule="auto"/>
              <w:ind w:firstLine="5"/>
              <w:jc w:val="center"/>
              <w:rPr>
                <w:rFonts w:cs="Arial"/>
                <w:sz w:val="28"/>
                <w:szCs w:val="28"/>
                <w:lang w:eastAsia="zh-CN"/>
              </w:rPr>
            </w:pPr>
            <w:r w:rsidRPr="007F6266">
              <w:rPr>
                <w:rFonts w:cs="Arial"/>
                <w:sz w:val="28"/>
                <w:szCs w:val="28"/>
                <w:lang w:eastAsia="zh-CN"/>
              </w:rPr>
              <w:t>_________________________________</w:t>
            </w:r>
          </w:p>
          <w:p w:rsidR="007F6266" w:rsidRPr="007F6266" w:rsidRDefault="007F6266" w:rsidP="008C40BC">
            <w:pPr>
              <w:suppressAutoHyphens/>
              <w:spacing w:line="276" w:lineRule="auto"/>
              <w:ind w:firstLine="5"/>
              <w:jc w:val="center"/>
              <w:rPr>
                <w:rFonts w:cs="Arial"/>
                <w:sz w:val="28"/>
                <w:szCs w:val="28"/>
                <w:lang w:eastAsia="zh-CN"/>
              </w:rPr>
            </w:pPr>
            <w:r w:rsidRPr="007F6266">
              <w:rPr>
                <w:rFonts w:cs="Arial"/>
                <w:sz w:val="28"/>
                <w:szCs w:val="28"/>
                <w:lang w:eastAsia="zh-CN"/>
              </w:rPr>
              <w:t>(указывается должность руководителя контролируемого лица)</w:t>
            </w:r>
          </w:p>
          <w:p w:rsidR="007F6266" w:rsidRPr="007F6266" w:rsidRDefault="007F6266" w:rsidP="008C40BC">
            <w:pPr>
              <w:suppressAutoHyphens/>
              <w:spacing w:line="276" w:lineRule="auto"/>
              <w:ind w:firstLine="5"/>
              <w:jc w:val="center"/>
              <w:rPr>
                <w:rFonts w:cs="Arial"/>
                <w:sz w:val="28"/>
                <w:szCs w:val="28"/>
                <w:lang w:eastAsia="zh-CN"/>
              </w:rPr>
            </w:pPr>
            <w:r w:rsidRPr="007F6266">
              <w:rPr>
                <w:rFonts w:cs="Arial"/>
                <w:sz w:val="28"/>
                <w:szCs w:val="28"/>
                <w:lang w:eastAsia="zh-CN"/>
              </w:rPr>
              <w:t>_________________________________</w:t>
            </w:r>
          </w:p>
          <w:p w:rsidR="007F6266" w:rsidRPr="007F6266" w:rsidRDefault="007F6266" w:rsidP="008C40BC">
            <w:pPr>
              <w:suppressAutoHyphens/>
              <w:spacing w:line="276" w:lineRule="auto"/>
              <w:ind w:firstLine="5"/>
              <w:jc w:val="center"/>
              <w:rPr>
                <w:rFonts w:cs="Arial"/>
                <w:sz w:val="28"/>
                <w:szCs w:val="28"/>
                <w:lang w:eastAsia="zh-CN"/>
              </w:rPr>
            </w:pPr>
            <w:r w:rsidRPr="007F6266">
              <w:rPr>
                <w:rFonts w:cs="Arial"/>
                <w:sz w:val="28"/>
                <w:szCs w:val="28"/>
                <w:lang w:eastAsia="zh-CN"/>
              </w:rPr>
              <w:t>(указывается полное наименование контролируемого лица)</w:t>
            </w:r>
          </w:p>
          <w:p w:rsidR="007F6266" w:rsidRPr="007F6266" w:rsidRDefault="007F6266" w:rsidP="008C40BC">
            <w:pPr>
              <w:suppressAutoHyphens/>
              <w:spacing w:line="276" w:lineRule="auto"/>
              <w:ind w:firstLine="5"/>
              <w:jc w:val="center"/>
              <w:rPr>
                <w:rFonts w:cs="Arial"/>
                <w:sz w:val="28"/>
                <w:szCs w:val="28"/>
                <w:lang w:eastAsia="zh-CN"/>
              </w:rPr>
            </w:pPr>
            <w:r w:rsidRPr="007F6266">
              <w:rPr>
                <w:rFonts w:cs="Arial"/>
                <w:sz w:val="28"/>
                <w:szCs w:val="28"/>
                <w:lang w:eastAsia="zh-CN"/>
              </w:rPr>
              <w:t>_________________________________</w:t>
            </w:r>
          </w:p>
          <w:p w:rsidR="007F6266" w:rsidRPr="007F6266" w:rsidRDefault="007F6266" w:rsidP="008C40BC">
            <w:pPr>
              <w:suppressAutoHyphens/>
              <w:spacing w:line="276" w:lineRule="auto"/>
              <w:ind w:firstLine="5"/>
              <w:jc w:val="center"/>
              <w:rPr>
                <w:rFonts w:cs="Arial"/>
                <w:sz w:val="28"/>
                <w:szCs w:val="28"/>
                <w:lang w:eastAsia="zh-CN"/>
              </w:rPr>
            </w:pPr>
            <w:proofErr w:type="gramStart"/>
            <w:r w:rsidRPr="007F6266">
              <w:rPr>
                <w:rFonts w:cs="Arial"/>
                <w:sz w:val="28"/>
                <w:szCs w:val="28"/>
                <w:lang w:eastAsia="zh-CN"/>
              </w:rPr>
              <w:t>(указывается фамилия, имя, отчество</w:t>
            </w:r>
            <w:proofErr w:type="gramEnd"/>
          </w:p>
          <w:p w:rsidR="007F6266" w:rsidRPr="007F6266" w:rsidRDefault="007F6266" w:rsidP="008C40BC">
            <w:pPr>
              <w:suppressAutoHyphens/>
              <w:spacing w:line="276" w:lineRule="auto"/>
              <w:ind w:firstLine="5"/>
              <w:jc w:val="center"/>
              <w:rPr>
                <w:rFonts w:cs="Arial"/>
                <w:sz w:val="28"/>
                <w:szCs w:val="28"/>
                <w:lang w:eastAsia="zh-CN"/>
              </w:rPr>
            </w:pPr>
            <w:r w:rsidRPr="007F6266">
              <w:rPr>
                <w:rFonts w:cs="Arial"/>
                <w:sz w:val="28"/>
                <w:szCs w:val="28"/>
                <w:lang w:eastAsia="zh-CN"/>
              </w:rPr>
              <w:t>(при наличии) руководителя контролируемого лица)</w:t>
            </w:r>
          </w:p>
          <w:p w:rsidR="007F6266" w:rsidRPr="007F6266" w:rsidRDefault="007F6266" w:rsidP="008C40BC">
            <w:pPr>
              <w:suppressAutoHyphens/>
              <w:spacing w:line="276" w:lineRule="auto"/>
              <w:ind w:firstLine="5"/>
              <w:jc w:val="center"/>
              <w:rPr>
                <w:rFonts w:cs="Arial"/>
                <w:sz w:val="28"/>
                <w:szCs w:val="28"/>
                <w:lang w:eastAsia="zh-CN"/>
              </w:rPr>
            </w:pPr>
            <w:r w:rsidRPr="007F6266">
              <w:rPr>
                <w:rFonts w:cs="Arial"/>
                <w:sz w:val="28"/>
                <w:szCs w:val="28"/>
                <w:lang w:eastAsia="zh-CN"/>
              </w:rPr>
              <w:t>_________________________________</w:t>
            </w:r>
          </w:p>
          <w:p w:rsidR="007F6266" w:rsidRPr="007F6266" w:rsidRDefault="007F6266" w:rsidP="008C40BC">
            <w:pPr>
              <w:suppressAutoHyphens/>
              <w:spacing w:line="276" w:lineRule="auto"/>
              <w:ind w:firstLine="5"/>
              <w:jc w:val="center"/>
              <w:rPr>
                <w:rFonts w:cs="Arial"/>
                <w:sz w:val="28"/>
                <w:szCs w:val="28"/>
                <w:lang w:eastAsia="zh-CN"/>
              </w:rPr>
            </w:pPr>
            <w:r w:rsidRPr="007F6266">
              <w:rPr>
                <w:rFonts w:cs="Arial"/>
                <w:sz w:val="28"/>
                <w:szCs w:val="28"/>
                <w:lang w:eastAsia="zh-CN"/>
              </w:rPr>
              <w:t>(указывается адрес места нахождения контролируемого лица)</w:t>
            </w:r>
          </w:p>
        </w:tc>
      </w:tr>
    </w:tbl>
    <w:p w:rsidR="007F6266" w:rsidRPr="007F6266" w:rsidRDefault="007F6266" w:rsidP="008C40BC">
      <w:pPr>
        <w:widowControl w:val="0"/>
        <w:suppressAutoHyphens/>
        <w:spacing w:line="276" w:lineRule="auto"/>
        <w:jc w:val="center"/>
        <w:rPr>
          <w:rFonts w:cs="Calibri"/>
          <w:sz w:val="28"/>
          <w:szCs w:val="28"/>
        </w:rPr>
      </w:pPr>
      <w:bookmarkStart w:id="13" w:name="Par320"/>
      <w:bookmarkEnd w:id="13"/>
      <w:r w:rsidRPr="007F6266">
        <w:rPr>
          <w:rFonts w:cs="Calibri"/>
          <w:sz w:val="28"/>
          <w:szCs w:val="28"/>
        </w:rPr>
        <w:t>ПРЕДПИСАНИЕ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center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>_____________________________________________________________________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center"/>
        <w:rPr>
          <w:rFonts w:cs="Calibri"/>
          <w:sz w:val="28"/>
          <w:szCs w:val="28"/>
        </w:rPr>
      </w:pPr>
      <w:r w:rsidRPr="007F6266">
        <w:rPr>
          <w:rFonts w:cs="Calibri"/>
          <w:i/>
          <w:sz w:val="28"/>
          <w:szCs w:val="28"/>
        </w:rPr>
        <w:t>(указывается полное наименование контролируемого лица в дательном падеже)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center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>об устранении выявленных нарушений обязательных требований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>По результатам _____________________________________________________________,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center"/>
        <w:rPr>
          <w:rFonts w:cs="Calibri"/>
          <w:sz w:val="28"/>
          <w:szCs w:val="28"/>
        </w:rPr>
      </w:pPr>
      <w:proofErr w:type="gramStart"/>
      <w:r w:rsidRPr="007F6266">
        <w:rPr>
          <w:rFonts w:cs="Calibri"/>
          <w:i/>
          <w:sz w:val="28"/>
          <w:szCs w:val="28"/>
        </w:rPr>
        <w:t xml:space="preserve">(указываются вид и форма контрольного мероприятия в соответствии </w:t>
      </w:r>
      <w:proofErr w:type="gramEnd"/>
    </w:p>
    <w:p w:rsidR="007F6266" w:rsidRPr="007F6266" w:rsidRDefault="007F6266" w:rsidP="008C40BC">
      <w:pPr>
        <w:widowControl w:val="0"/>
        <w:suppressAutoHyphens/>
        <w:spacing w:line="276" w:lineRule="auto"/>
        <w:jc w:val="center"/>
        <w:rPr>
          <w:rFonts w:cs="Calibri"/>
          <w:sz w:val="28"/>
          <w:szCs w:val="28"/>
        </w:rPr>
      </w:pPr>
      <w:r w:rsidRPr="007F6266">
        <w:rPr>
          <w:rFonts w:cs="Calibri"/>
          <w:i/>
          <w:sz w:val="28"/>
          <w:szCs w:val="28"/>
        </w:rPr>
        <w:t>с решением Контрольного органа)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>проведенной _____________________________________________________________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 xml:space="preserve">                                  </w:t>
      </w:r>
      <w:r w:rsidRPr="007F6266">
        <w:rPr>
          <w:rFonts w:cs="Calibri"/>
          <w:i/>
          <w:sz w:val="28"/>
          <w:szCs w:val="28"/>
        </w:rPr>
        <w:t>(указывается полное наименование контрольного органа)</w:t>
      </w:r>
    </w:p>
    <w:p w:rsidR="007F6266" w:rsidRPr="007F6266" w:rsidRDefault="008C40BC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>В</w:t>
      </w:r>
      <w:r>
        <w:rPr>
          <w:rFonts w:cs="Calibri"/>
          <w:sz w:val="28"/>
          <w:szCs w:val="28"/>
        </w:rPr>
        <w:t xml:space="preserve"> о</w:t>
      </w:r>
      <w:r w:rsidR="007F6266" w:rsidRPr="007F6266">
        <w:rPr>
          <w:rFonts w:cs="Calibri"/>
          <w:sz w:val="28"/>
          <w:szCs w:val="28"/>
        </w:rPr>
        <w:t>тношении _______________________________________________________________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 xml:space="preserve">                                </w:t>
      </w:r>
      <w:r w:rsidRPr="007F6266">
        <w:rPr>
          <w:rFonts w:cs="Calibri"/>
          <w:i/>
          <w:sz w:val="28"/>
          <w:szCs w:val="28"/>
        </w:rPr>
        <w:t>(указывается полное наименование контролируемого лица)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>в период с «__» _________________ 20__ г. по «__» _________________ 20__ г.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</w:p>
    <w:p w:rsidR="007F6266" w:rsidRPr="007F6266" w:rsidRDefault="0075557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на </w:t>
      </w:r>
      <w:r w:rsidR="007F6266" w:rsidRPr="007F6266">
        <w:rPr>
          <w:rFonts w:cs="Calibri"/>
          <w:sz w:val="28"/>
          <w:szCs w:val="28"/>
        </w:rPr>
        <w:t>основании ______________________________</w:t>
      </w:r>
      <w:r>
        <w:rPr>
          <w:rFonts w:cs="Calibri"/>
          <w:sz w:val="28"/>
          <w:szCs w:val="28"/>
        </w:rPr>
        <w:t>_____________________________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center"/>
        <w:rPr>
          <w:rFonts w:cs="Calibri"/>
          <w:sz w:val="28"/>
          <w:szCs w:val="28"/>
        </w:rPr>
      </w:pPr>
      <w:r w:rsidRPr="007F6266">
        <w:rPr>
          <w:rFonts w:cs="Calibri"/>
          <w:i/>
          <w:sz w:val="28"/>
          <w:szCs w:val="28"/>
        </w:rPr>
        <w:lastRenderedPageBreak/>
        <w:t xml:space="preserve">(указываются наименование и реквизиты </w:t>
      </w:r>
      <w:r w:rsidRPr="007F6266">
        <w:rPr>
          <w:i/>
          <w:sz w:val="28"/>
          <w:szCs w:val="28"/>
        </w:rPr>
        <w:t xml:space="preserve">акта Контрольного </w:t>
      </w:r>
      <w:r w:rsidRPr="007F6266">
        <w:rPr>
          <w:rFonts w:cs="Calibri"/>
          <w:i/>
          <w:sz w:val="28"/>
          <w:szCs w:val="28"/>
        </w:rPr>
        <w:t>органа о проведении контрольного мероприятия)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>выявлены нарушения обязательных требований ________________ законодательства: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center"/>
        <w:rPr>
          <w:rFonts w:cs="Calibri"/>
          <w:sz w:val="28"/>
          <w:szCs w:val="28"/>
        </w:rPr>
      </w:pPr>
      <w:r w:rsidRPr="007F6266">
        <w:rPr>
          <w:rFonts w:cs="Calibri"/>
          <w:i/>
          <w:sz w:val="28"/>
          <w:szCs w:val="28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</w:t>
      </w:r>
      <w:r w:rsidR="0013456A">
        <w:rPr>
          <w:rFonts w:cs="Calibri"/>
          <w:sz w:val="28"/>
          <w:szCs w:val="28"/>
        </w:rPr>
        <w:t>_____________________________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 w:rsidRPr="007F6266">
        <w:rPr>
          <w:rFonts w:cs="Calibri"/>
          <w:i/>
          <w:sz w:val="28"/>
          <w:szCs w:val="28"/>
        </w:rPr>
        <w:t xml:space="preserve">                          (указывается полное наименование Контрольного органа)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>предписывает: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 xml:space="preserve">1. Устранить выявленные нарушения обязательных требований в срок </w:t>
      </w:r>
      <w:proofErr w:type="gramStart"/>
      <w:r w:rsidRPr="007F6266">
        <w:rPr>
          <w:rFonts w:cs="Calibri"/>
          <w:sz w:val="28"/>
          <w:szCs w:val="28"/>
        </w:rPr>
        <w:t>до</w:t>
      </w:r>
      <w:proofErr w:type="gramEnd"/>
    </w:p>
    <w:p w:rsidR="007F6266" w:rsidRPr="007F626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>«______» ______________ 20_____ г. включительно.</w:t>
      </w:r>
    </w:p>
    <w:p w:rsidR="007F6266" w:rsidRPr="007F6266" w:rsidRDefault="0013456A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 w:rsidR="007F6266" w:rsidRPr="007F6266">
        <w:rPr>
          <w:rFonts w:cs="Calibri"/>
          <w:sz w:val="28"/>
          <w:szCs w:val="28"/>
        </w:rPr>
        <w:t>Уведомить _______________________________________________________________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 xml:space="preserve">                                   </w:t>
      </w:r>
      <w:r w:rsidRPr="007F6266">
        <w:rPr>
          <w:rFonts w:cs="Calibri"/>
          <w:i/>
          <w:sz w:val="28"/>
          <w:szCs w:val="28"/>
        </w:rPr>
        <w:t>(указывается полное наименование контрольного органа)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>до «__» _______________ 20_____ г. включительно.</w:t>
      </w:r>
    </w:p>
    <w:p w:rsidR="007F6266" w:rsidRPr="007F626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</w:p>
    <w:p w:rsidR="007F6266" w:rsidRPr="00755576" w:rsidRDefault="007F6266" w:rsidP="008C40BC">
      <w:pPr>
        <w:widowControl w:val="0"/>
        <w:suppressAutoHyphens/>
        <w:spacing w:line="276" w:lineRule="auto"/>
        <w:jc w:val="both"/>
        <w:rPr>
          <w:rFonts w:cs="Calibri"/>
          <w:sz w:val="28"/>
          <w:szCs w:val="28"/>
        </w:rPr>
      </w:pPr>
      <w:r w:rsidRPr="007F6266">
        <w:rPr>
          <w:rFonts w:cs="Calibri"/>
          <w:sz w:val="28"/>
          <w:szCs w:val="28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tbl>
      <w:tblPr>
        <w:tblW w:w="9031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6"/>
        <w:gridCol w:w="3344"/>
        <w:gridCol w:w="2851"/>
      </w:tblGrid>
      <w:tr w:rsidR="007F6266" w:rsidRPr="007F6266" w:rsidTr="007F6266">
        <w:tc>
          <w:tcPr>
            <w:tcW w:w="3010" w:type="dxa"/>
            <w:shd w:val="clear" w:color="auto" w:fill="auto"/>
          </w:tcPr>
          <w:p w:rsidR="007F6266" w:rsidRPr="007F6266" w:rsidRDefault="007F6266" w:rsidP="008C40BC">
            <w:pPr>
              <w:suppressAutoHyphens/>
              <w:spacing w:line="276" w:lineRule="auto"/>
              <w:rPr>
                <w:rFonts w:cs="Arial"/>
                <w:sz w:val="28"/>
                <w:szCs w:val="28"/>
                <w:lang w:eastAsia="zh-CN"/>
              </w:rPr>
            </w:pPr>
            <w:r w:rsidRPr="007F6266">
              <w:rPr>
                <w:rFonts w:cs="Arial"/>
                <w:sz w:val="28"/>
                <w:szCs w:val="28"/>
                <w:lang w:eastAsia="zh-CN"/>
              </w:rPr>
              <w:t>__________________</w:t>
            </w:r>
          </w:p>
        </w:tc>
        <w:tc>
          <w:tcPr>
            <w:tcW w:w="2982" w:type="dxa"/>
            <w:shd w:val="clear" w:color="auto" w:fill="auto"/>
          </w:tcPr>
          <w:p w:rsidR="007F6266" w:rsidRPr="007F6266" w:rsidRDefault="007F6266" w:rsidP="008C40BC">
            <w:pPr>
              <w:suppressAutoHyphens/>
              <w:spacing w:line="276" w:lineRule="auto"/>
              <w:rPr>
                <w:rFonts w:cs="Arial"/>
                <w:sz w:val="28"/>
                <w:szCs w:val="28"/>
                <w:lang w:eastAsia="zh-CN"/>
              </w:rPr>
            </w:pPr>
            <w:r w:rsidRPr="007F6266">
              <w:rPr>
                <w:rFonts w:cs="Arial"/>
                <w:sz w:val="28"/>
                <w:szCs w:val="28"/>
                <w:lang w:eastAsia="zh-CN"/>
              </w:rPr>
              <w:t>_______________________</w:t>
            </w:r>
          </w:p>
        </w:tc>
        <w:tc>
          <w:tcPr>
            <w:tcW w:w="3039" w:type="dxa"/>
            <w:shd w:val="clear" w:color="auto" w:fill="auto"/>
          </w:tcPr>
          <w:p w:rsidR="007F6266" w:rsidRPr="007F6266" w:rsidRDefault="007F6266" w:rsidP="008C40BC">
            <w:pPr>
              <w:suppressAutoHyphens/>
              <w:spacing w:line="276" w:lineRule="auto"/>
              <w:ind w:firstLine="720"/>
              <w:jc w:val="center"/>
              <w:rPr>
                <w:rFonts w:cs="Arial"/>
                <w:sz w:val="28"/>
                <w:szCs w:val="28"/>
                <w:lang w:eastAsia="zh-CN"/>
              </w:rPr>
            </w:pPr>
            <w:r w:rsidRPr="007F6266">
              <w:rPr>
                <w:rFonts w:cs="Arial"/>
                <w:sz w:val="28"/>
                <w:szCs w:val="28"/>
                <w:lang w:eastAsia="zh-CN"/>
              </w:rPr>
              <w:t>__________________</w:t>
            </w:r>
          </w:p>
        </w:tc>
      </w:tr>
      <w:tr w:rsidR="007F6266" w:rsidRPr="007F6266" w:rsidTr="007F6266">
        <w:tc>
          <w:tcPr>
            <w:tcW w:w="3010" w:type="dxa"/>
            <w:shd w:val="clear" w:color="auto" w:fill="auto"/>
          </w:tcPr>
          <w:p w:rsidR="007F6266" w:rsidRPr="007F6266" w:rsidRDefault="007F6266" w:rsidP="008C40BC">
            <w:pPr>
              <w:suppressAutoHyphens/>
              <w:spacing w:line="276" w:lineRule="auto"/>
              <w:rPr>
                <w:rFonts w:cs="Arial"/>
                <w:sz w:val="28"/>
                <w:szCs w:val="28"/>
                <w:lang w:eastAsia="zh-CN"/>
              </w:rPr>
            </w:pPr>
            <w:r w:rsidRPr="007F6266">
              <w:rPr>
                <w:rFonts w:cs="Arial"/>
                <w:sz w:val="28"/>
                <w:szCs w:val="28"/>
                <w:vertAlign w:val="superscript"/>
                <w:lang w:eastAsia="zh-CN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2982" w:type="dxa"/>
            <w:shd w:val="clear" w:color="auto" w:fill="auto"/>
          </w:tcPr>
          <w:p w:rsidR="007F6266" w:rsidRPr="007F6266" w:rsidRDefault="007F6266" w:rsidP="008C40BC">
            <w:pPr>
              <w:suppressAutoHyphens/>
              <w:spacing w:line="276" w:lineRule="auto"/>
              <w:jc w:val="center"/>
              <w:rPr>
                <w:rFonts w:cs="Arial"/>
                <w:sz w:val="28"/>
                <w:szCs w:val="28"/>
                <w:lang w:eastAsia="zh-CN"/>
              </w:rPr>
            </w:pPr>
            <w:r w:rsidRPr="007F6266">
              <w:rPr>
                <w:rFonts w:cs="Arial"/>
                <w:sz w:val="28"/>
                <w:szCs w:val="28"/>
                <w:vertAlign w:val="superscript"/>
                <w:lang w:eastAsia="zh-CN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39" w:type="dxa"/>
            <w:shd w:val="clear" w:color="auto" w:fill="auto"/>
          </w:tcPr>
          <w:p w:rsidR="007F6266" w:rsidRPr="007F6266" w:rsidRDefault="007F6266" w:rsidP="008C40BC">
            <w:pPr>
              <w:suppressAutoHyphens/>
              <w:spacing w:line="276" w:lineRule="auto"/>
              <w:jc w:val="center"/>
              <w:rPr>
                <w:rFonts w:cs="Arial"/>
                <w:sz w:val="28"/>
                <w:szCs w:val="28"/>
                <w:lang w:eastAsia="zh-CN"/>
              </w:rPr>
            </w:pPr>
            <w:r w:rsidRPr="007F6266">
              <w:rPr>
                <w:rFonts w:cs="Arial"/>
                <w:sz w:val="28"/>
                <w:szCs w:val="28"/>
                <w:vertAlign w:val="superscript"/>
                <w:lang w:eastAsia="zh-CN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13456A" w:rsidRDefault="0013456A" w:rsidP="008C40BC">
      <w:pPr>
        <w:suppressAutoHyphens/>
        <w:spacing w:line="276" w:lineRule="auto"/>
      </w:pPr>
    </w:p>
    <w:p w:rsidR="00755576" w:rsidRDefault="00755576" w:rsidP="008C40BC">
      <w:pPr>
        <w:suppressAutoHyphens/>
        <w:spacing w:line="276" w:lineRule="auto"/>
        <w:ind w:left="4819" w:firstLine="794"/>
        <w:jc w:val="right"/>
      </w:pPr>
    </w:p>
    <w:p w:rsidR="00755576" w:rsidRDefault="00755576" w:rsidP="008C40BC">
      <w:pPr>
        <w:suppressAutoHyphens/>
        <w:spacing w:line="276" w:lineRule="auto"/>
        <w:ind w:left="4819" w:firstLine="794"/>
        <w:jc w:val="right"/>
      </w:pPr>
    </w:p>
    <w:p w:rsidR="00755576" w:rsidRDefault="00755576" w:rsidP="008C40BC">
      <w:pPr>
        <w:suppressAutoHyphens/>
        <w:spacing w:line="276" w:lineRule="auto"/>
        <w:ind w:left="4819" w:firstLine="794"/>
        <w:jc w:val="right"/>
      </w:pPr>
    </w:p>
    <w:p w:rsidR="00755576" w:rsidRDefault="00755576" w:rsidP="008C40BC">
      <w:pPr>
        <w:suppressAutoHyphens/>
        <w:spacing w:line="276" w:lineRule="auto"/>
        <w:ind w:left="4819" w:firstLine="794"/>
        <w:jc w:val="right"/>
      </w:pPr>
    </w:p>
    <w:p w:rsidR="00755576" w:rsidRDefault="00755576" w:rsidP="008C40BC">
      <w:pPr>
        <w:suppressAutoHyphens/>
        <w:spacing w:line="276" w:lineRule="auto"/>
        <w:ind w:left="4819" w:firstLine="794"/>
        <w:jc w:val="right"/>
      </w:pPr>
    </w:p>
    <w:p w:rsidR="00755576" w:rsidRDefault="00755576" w:rsidP="008C40BC">
      <w:pPr>
        <w:suppressAutoHyphens/>
        <w:spacing w:line="276" w:lineRule="auto"/>
        <w:ind w:left="4819" w:firstLine="794"/>
        <w:jc w:val="right"/>
      </w:pPr>
    </w:p>
    <w:p w:rsidR="00755576" w:rsidRDefault="00755576" w:rsidP="008C40BC">
      <w:pPr>
        <w:suppressAutoHyphens/>
        <w:spacing w:line="276" w:lineRule="auto"/>
        <w:ind w:left="4819" w:firstLine="794"/>
        <w:jc w:val="right"/>
      </w:pPr>
    </w:p>
    <w:p w:rsidR="00B84575" w:rsidRDefault="00B84575" w:rsidP="008C40BC">
      <w:pPr>
        <w:suppressAutoHyphens/>
        <w:spacing w:line="276" w:lineRule="auto"/>
        <w:ind w:left="4819" w:firstLine="794"/>
        <w:jc w:val="right"/>
      </w:pPr>
      <w:r>
        <w:lastRenderedPageBreak/>
        <w:t>Приложение 2</w:t>
      </w:r>
    </w:p>
    <w:p w:rsidR="00755576" w:rsidRPr="00CD7D58" w:rsidRDefault="00755576" w:rsidP="008C40BC">
      <w:pPr>
        <w:suppressAutoHyphens/>
        <w:spacing w:line="276" w:lineRule="auto"/>
        <w:ind w:left="4820"/>
      </w:pPr>
      <w:r>
        <w:t xml:space="preserve">      </w:t>
      </w:r>
      <w:r w:rsidRPr="00CD7D58">
        <w:t>к Положению</w:t>
      </w:r>
      <w:r>
        <w:t xml:space="preserve">  </w:t>
      </w:r>
      <w:r w:rsidRPr="00CD7D58">
        <w:t xml:space="preserve"> о</w:t>
      </w:r>
      <w:r>
        <w:t xml:space="preserve">   </w:t>
      </w:r>
      <w:r w:rsidRPr="00CD7D58">
        <w:t xml:space="preserve"> муниципальном </w:t>
      </w:r>
      <w:r>
        <w:t xml:space="preserve">  контроле</w:t>
      </w:r>
    </w:p>
    <w:p w:rsidR="00755576" w:rsidRDefault="00755576" w:rsidP="008C40BC">
      <w:pPr>
        <w:suppressAutoHyphens/>
        <w:spacing w:line="276" w:lineRule="auto"/>
        <w:ind w:left="4820"/>
      </w:pPr>
      <w:r>
        <w:t xml:space="preserve">      за    исполнением    </w:t>
      </w:r>
      <w:proofErr w:type="gramStart"/>
      <w:r>
        <w:t>единой</w:t>
      </w:r>
      <w:proofErr w:type="gramEnd"/>
      <w:r>
        <w:t xml:space="preserve">  теплоснабжающей</w:t>
      </w:r>
    </w:p>
    <w:p w:rsidR="00755576" w:rsidRDefault="00755576" w:rsidP="008C40BC">
      <w:pPr>
        <w:suppressAutoHyphens/>
        <w:spacing w:line="276" w:lineRule="auto"/>
        <w:ind w:left="4820"/>
      </w:pPr>
      <w:r>
        <w:t xml:space="preserve">      организацией</w:t>
      </w:r>
      <w:r w:rsidRPr="002A3F6C">
        <w:t xml:space="preserve"> </w:t>
      </w:r>
      <w:r>
        <w:t xml:space="preserve">  обязательств  по  строительству,  </w:t>
      </w:r>
    </w:p>
    <w:p w:rsidR="00755576" w:rsidRDefault="00755576" w:rsidP="008C40BC">
      <w:pPr>
        <w:suppressAutoHyphens/>
        <w:spacing w:line="276" w:lineRule="auto"/>
        <w:ind w:left="4820"/>
      </w:pPr>
      <w:r>
        <w:t xml:space="preserve">      реконструкции и (или)  модернизации объектов</w:t>
      </w:r>
    </w:p>
    <w:p w:rsidR="00755576" w:rsidRDefault="00755576" w:rsidP="008C40BC">
      <w:pPr>
        <w:suppressAutoHyphens/>
        <w:spacing w:line="276" w:lineRule="auto"/>
        <w:ind w:left="4820"/>
      </w:pPr>
      <w:r>
        <w:t xml:space="preserve">      теплоснабжения</w:t>
      </w:r>
      <w:r w:rsidRPr="002A3F6C">
        <w:t xml:space="preserve"> </w:t>
      </w:r>
      <w:r>
        <w:t>на территории муниципального</w:t>
      </w:r>
    </w:p>
    <w:p w:rsidR="00755576" w:rsidRDefault="00755576" w:rsidP="008C40BC">
      <w:pPr>
        <w:suppressAutoHyphens/>
        <w:spacing w:line="276" w:lineRule="auto"/>
        <w:ind w:left="4820"/>
      </w:pPr>
      <w:r>
        <w:t xml:space="preserve">     района «Золотухинский</w:t>
      </w:r>
      <w:r w:rsidRPr="00755576">
        <w:t xml:space="preserve"> </w:t>
      </w:r>
      <w:r>
        <w:t>район</w:t>
      </w:r>
      <w:proofErr w:type="gramStart"/>
      <w:r>
        <w:t>»К</w:t>
      </w:r>
      <w:proofErr w:type="gramEnd"/>
      <w:r>
        <w:t>урской</w:t>
      </w:r>
      <w:r w:rsidRPr="002A3F6C">
        <w:t xml:space="preserve"> области</w:t>
      </w:r>
    </w:p>
    <w:p w:rsidR="00755576" w:rsidRPr="00CD7D58" w:rsidRDefault="00755576" w:rsidP="008C40BC">
      <w:pPr>
        <w:suppressAutoHyphens/>
        <w:spacing w:line="276" w:lineRule="auto"/>
        <w:ind w:left="4820"/>
      </w:pPr>
      <w:r>
        <w:t xml:space="preserve">      </w:t>
      </w:r>
    </w:p>
    <w:p w:rsidR="00B84575" w:rsidRDefault="00B84575" w:rsidP="008C40BC">
      <w:pPr>
        <w:suppressAutoHyphens/>
        <w:spacing w:line="276" w:lineRule="auto"/>
        <w:ind w:left="4820"/>
        <w:jc w:val="right"/>
      </w:pPr>
      <w:r>
        <w:t xml:space="preserve">  </w:t>
      </w:r>
    </w:p>
    <w:p w:rsidR="00760B51" w:rsidRPr="00760B51" w:rsidRDefault="00760B51" w:rsidP="008C40BC">
      <w:pPr>
        <w:spacing w:line="276" w:lineRule="auto"/>
        <w:ind w:right="-1"/>
        <w:jc w:val="center"/>
        <w:rPr>
          <w:b/>
          <w:sz w:val="28"/>
          <w:szCs w:val="28"/>
        </w:rPr>
      </w:pPr>
      <w:r w:rsidRPr="00760B51">
        <w:rPr>
          <w:b/>
          <w:sz w:val="28"/>
        </w:rPr>
        <w:t xml:space="preserve">Ключевые показатели муниципального контроля и их целевые значения,  индикативные показатели </w:t>
      </w:r>
    </w:p>
    <w:tbl>
      <w:tblPr>
        <w:tblW w:w="5000" w:type="pct"/>
        <w:jc w:val="center"/>
        <w:tblLook w:val="04A0"/>
      </w:tblPr>
      <w:tblGrid>
        <w:gridCol w:w="6806"/>
        <w:gridCol w:w="3615"/>
      </w:tblGrid>
      <w:tr w:rsidR="00B84575" w:rsidRPr="00B84575" w:rsidTr="008C40BC">
        <w:trPr>
          <w:trHeight w:val="315"/>
          <w:jc w:val="center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75" w:rsidRPr="00B84575" w:rsidRDefault="00B84575" w:rsidP="008C40BC">
            <w:pPr>
              <w:suppressAutoHyphens/>
              <w:spacing w:line="276" w:lineRule="auto"/>
              <w:ind w:left="23" w:hanging="113"/>
              <w:jc w:val="center"/>
              <w:rPr>
                <w:sz w:val="28"/>
                <w:szCs w:val="28"/>
              </w:rPr>
            </w:pPr>
            <w:r w:rsidRPr="00B84575">
              <w:rPr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75" w:rsidRPr="00B84575" w:rsidRDefault="00B84575" w:rsidP="008C40BC">
            <w:pPr>
              <w:suppressAutoHyphens/>
              <w:spacing w:line="276" w:lineRule="auto"/>
              <w:ind w:left="23" w:hanging="113"/>
              <w:jc w:val="center"/>
              <w:rPr>
                <w:sz w:val="28"/>
                <w:szCs w:val="28"/>
              </w:rPr>
            </w:pPr>
            <w:r w:rsidRPr="00B84575">
              <w:rPr>
                <w:b/>
                <w:sz w:val="28"/>
                <w:szCs w:val="28"/>
              </w:rPr>
              <w:t>Целевые значения</w:t>
            </w:r>
          </w:p>
        </w:tc>
      </w:tr>
      <w:tr w:rsidR="00B84575" w:rsidRPr="00B84575" w:rsidTr="008C40BC">
        <w:trPr>
          <w:trHeight w:val="150"/>
          <w:jc w:val="center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75" w:rsidRPr="00B84575" w:rsidRDefault="00B84575" w:rsidP="008C40BC">
            <w:pPr>
              <w:suppressAutoHyphens/>
              <w:spacing w:line="276" w:lineRule="auto"/>
              <w:ind w:firstLine="539"/>
              <w:jc w:val="both"/>
              <w:rPr>
                <w:sz w:val="28"/>
                <w:szCs w:val="28"/>
              </w:rPr>
            </w:pPr>
            <w:r w:rsidRPr="00B84575">
              <w:rPr>
                <w:sz w:val="28"/>
                <w:szCs w:val="28"/>
              </w:rPr>
              <w:t xml:space="preserve">Процент устраненных нарушений из числа выявленных нарушений обязательных требований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75" w:rsidRPr="00B84575" w:rsidRDefault="00B84575" w:rsidP="008C40BC">
            <w:pPr>
              <w:suppressAutoHyphens/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B84575">
              <w:rPr>
                <w:sz w:val="28"/>
                <w:szCs w:val="28"/>
              </w:rPr>
              <w:t>70%</w:t>
            </w:r>
          </w:p>
        </w:tc>
      </w:tr>
      <w:tr w:rsidR="00B84575" w:rsidRPr="00B84575" w:rsidTr="008C40BC">
        <w:trPr>
          <w:trHeight w:val="127"/>
          <w:jc w:val="center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75" w:rsidRPr="00B84575" w:rsidRDefault="00B84575" w:rsidP="008C40BC">
            <w:pPr>
              <w:suppressAutoHyphens/>
              <w:spacing w:line="276" w:lineRule="auto"/>
              <w:ind w:firstLine="539"/>
              <w:jc w:val="both"/>
              <w:rPr>
                <w:sz w:val="28"/>
                <w:szCs w:val="28"/>
              </w:rPr>
            </w:pPr>
            <w:r w:rsidRPr="00B84575">
              <w:rPr>
                <w:sz w:val="28"/>
                <w:szCs w:val="28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75" w:rsidRPr="00B84575" w:rsidRDefault="00B84575" w:rsidP="008C40BC">
            <w:pPr>
              <w:suppressAutoHyphens/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B84575">
              <w:rPr>
                <w:sz w:val="28"/>
                <w:szCs w:val="28"/>
              </w:rPr>
              <w:t>0%</w:t>
            </w:r>
          </w:p>
        </w:tc>
      </w:tr>
      <w:tr w:rsidR="00B84575" w:rsidRPr="00B84575" w:rsidTr="008C40BC">
        <w:trPr>
          <w:trHeight w:val="165"/>
          <w:jc w:val="center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75" w:rsidRPr="00B84575" w:rsidRDefault="00B84575" w:rsidP="008C40BC">
            <w:pPr>
              <w:suppressAutoHyphens/>
              <w:spacing w:line="276" w:lineRule="auto"/>
              <w:ind w:firstLine="539"/>
              <w:jc w:val="both"/>
              <w:rPr>
                <w:sz w:val="28"/>
                <w:szCs w:val="28"/>
              </w:rPr>
            </w:pPr>
            <w:r w:rsidRPr="00B84575">
              <w:rPr>
                <w:sz w:val="28"/>
                <w:szCs w:val="28"/>
              </w:rPr>
              <w:t>Процент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75" w:rsidRPr="00B84575" w:rsidRDefault="00B84575" w:rsidP="008C40BC">
            <w:pPr>
              <w:suppressAutoHyphens/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B84575">
              <w:rPr>
                <w:sz w:val="28"/>
                <w:szCs w:val="28"/>
              </w:rPr>
              <w:t>0%</w:t>
            </w:r>
          </w:p>
        </w:tc>
      </w:tr>
    </w:tbl>
    <w:p w:rsidR="00B84575" w:rsidRDefault="00B84575" w:rsidP="008C40B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tbl>
      <w:tblPr>
        <w:tblW w:w="9974" w:type="dxa"/>
        <w:tblInd w:w="10" w:type="dxa"/>
        <w:tblCellMar>
          <w:left w:w="141" w:type="dxa"/>
          <w:right w:w="149" w:type="dxa"/>
        </w:tblCellMar>
        <w:tblLook w:val="04A0"/>
      </w:tblPr>
      <w:tblGrid>
        <w:gridCol w:w="710"/>
        <w:gridCol w:w="2689"/>
        <w:gridCol w:w="56"/>
        <w:gridCol w:w="793"/>
        <w:gridCol w:w="13"/>
        <w:gridCol w:w="2689"/>
        <w:gridCol w:w="149"/>
        <w:gridCol w:w="795"/>
        <w:gridCol w:w="152"/>
        <w:gridCol w:w="1928"/>
      </w:tblGrid>
      <w:tr w:rsidR="00760B51" w:rsidRPr="00FA0720" w:rsidTr="00760B5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2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b/>
                <w:sz w:val="28"/>
                <w:szCs w:val="28"/>
              </w:rPr>
              <w:t>Индикативные показатели</w:t>
            </w:r>
          </w:p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60B51" w:rsidRPr="00FA0720" w:rsidTr="00760B5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Выполняемость внеплановых проверок</w:t>
            </w:r>
          </w:p>
        </w:tc>
        <w:tc>
          <w:tcPr>
            <w:tcW w:w="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Ввн = (Рф / Рп) x 100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Ввн - выполняемость внеплановых проверок</w:t>
            </w:r>
          </w:p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Рф - количество проведенных внеплановых проверок (ед.)</w:t>
            </w:r>
          </w:p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Рп - количество распоряжений на проведение внеплановых проверок (ед.)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100%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Письма и жалобы, поступившие в Контрольный орган</w:t>
            </w:r>
          </w:p>
        </w:tc>
      </w:tr>
      <w:tr w:rsidR="00760B51" w:rsidRPr="00FA0720" w:rsidTr="00760B51">
        <w:trPr>
          <w:trHeight w:val="254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  <w:r w:rsidRPr="00FA0720">
              <w:rPr>
                <w:sz w:val="28"/>
                <w:szCs w:val="28"/>
              </w:rPr>
              <w:t>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FA0720">
              <w:rPr>
                <w:sz w:val="28"/>
                <w:szCs w:val="28"/>
              </w:rPr>
              <w:t>Ж</w:t>
            </w:r>
            <w:proofErr w:type="gramEnd"/>
            <w:r w:rsidRPr="00FA0720">
              <w:rPr>
                <w:sz w:val="28"/>
                <w:szCs w:val="28"/>
              </w:rPr>
              <w:t xml:space="preserve"> x 100 / Пф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proofErr w:type="gramStart"/>
            <w:r w:rsidRPr="00FA0720">
              <w:rPr>
                <w:sz w:val="28"/>
                <w:szCs w:val="28"/>
              </w:rPr>
              <w:t>Ж</w:t>
            </w:r>
            <w:proofErr w:type="gramEnd"/>
            <w:r w:rsidRPr="00FA0720">
              <w:rPr>
                <w:sz w:val="28"/>
                <w:szCs w:val="28"/>
              </w:rPr>
              <w:t xml:space="preserve"> - количество жалоб (ед.)</w:t>
            </w:r>
          </w:p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Пф - количество проведенных проверок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0%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60B51" w:rsidRPr="00FA0720" w:rsidTr="00760B5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Pr="00FA0720">
              <w:rPr>
                <w:sz w:val="28"/>
                <w:szCs w:val="28"/>
              </w:rPr>
              <w:t>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FA0720">
              <w:rPr>
                <w:sz w:val="28"/>
                <w:szCs w:val="28"/>
              </w:rPr>
              <w:t>Пн</w:t>
            </w:r>
            <w:proofErr w:type="gramEnd"/>
            <w:r w:rsidRPr="00FA0720">
              <w:rPr>
                <w:sz w:val="28"/>
                <w:szCs w:val="28"/>
              </w:rPr>
              <w:t xml:space="preserve"> x 100 / Пф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proofErr w:type="gramStart"/>
            <w:r w:rsidRPr="00FA0720">
              <w:rPr>
                <w:sz w:val="28"/>
                <w:szCs w:val="28"/>
              </w:rPr>
              <w:t>Пн</w:t>
            </w:r>
            <w:proofErr w:type="gramEnd"/>
            <w:r w:rsidRPr="00FA0720">
              <w:rPr>
                <w:sz w:val="28"/>
                <w:szCs w:val="28"/>
              </w:rPr>
              <w:t xml:space="preserve"> - количество проверок, признанных недействительными (ед.)</w:t>
            </w:r>
          </w:p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Пф - количество проведенных проверок (ед.)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0%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60B51" w:rsidRPr="00FA0720" w:rsidTr="00760B5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Pr="00FA0720">
              <w:rPr>
                <w:sz w:val="28"/>
                <w:szCs w:val="28"/>
              </w:rPr>
              <w:t>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По x 100 / Пф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По - проверки, не проведенные по причине отсутствия проверяемого лица (ед.)</w:t>
            </w:r>
          </w:p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Пф - количество проведенных проверок (ед.)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30%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60B51" w:rsidRPr="00FA0720" w:rsidTr="00760B5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 w:rsidRPr="00FA0720">
              <w:rPr>
                <w:sz w:val="28"/>
                <w:szCs w:val="28"/>
              </w:rPr>
              <w:t>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Кзо х 100 / Кпз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Кзо - количество заявлений, по которым пришел отказ в согласовании (ед.)</w:t>
            </w:r>
          </w:p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Кпз - количество поданных на согласование заявлений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10%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60B51" w:rsidRPr="00FA0720" w:rsidTr="00760B5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  <w:r w:rsidRPr="00FA0720">
              <w:rPr>
                <w:sz w:val="28"/>
                <w:szCs w:val="28"/>
              </w:rPr>
              <w:t>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 xml:space="preserve">Доля проверок, по результатам которых материалы направлены в уполномоченные для принятия </w:t>
            </w:r>
            <w:r w:rsidRPr="00FA0720">
              <w:rPr>
                <w:sz w:val="28"/>
                <w:szCs w:val="28"/>
              </w:rPr>
              <w:lastRenderedPageBreak/>
              <w:t>решений органы</w:t>
            </w:r>
          </w:p>
        </w:tc>
        <w:tc>
          <w:tcPr>
            <w:tcW w:w="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lastRenderedPageBreak/>
              <w:t>Кнм х 100 / Квн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К нм - количество материалов, направленных в уполномоченные органы (ед.)</w:t>
            </w:r>
          </w:p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 xml:space="preserve">Квн - количество </w:t>
            </w:r>
            <w:r w:rsidRPr="00FA0720">
              <w:rPr>
                <w:sz w:val="28"/>
                <w:szCs w:val="28"/>
              </w:rPr>
              <w:lastRenderedPageBreak/>
              <w:t>выявленных нарушений (ед.)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lastRenderedPageBreak/>
              <w:t>100%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60B51" w:rsidRPr="00FA0720" w:rsidTr="00760B5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</w:t>
            </w:r>
            <w:r w:rsidRPr="00FA0720">
              <w:rPr>
                <w:sz w:val="28"/>
                <w:szCs w:val="28"/>
              </w:rPr>
              <w:t>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Шт.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60B51" w:rsidRPr="00FA0720" w:rsidTr="00760B5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2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b/>
                <w:sz w:val="28"/>
                <w:szCs w:val="2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760B51" w:rsidRPr="00FA0720" w:rsidTr="00760B5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2.1.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Чел.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60B51" w:rsidRPr="00FA0720" w:rsidTr="00760B5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2.2.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FA0720">
              <w:rPr>
                <w:sz w:val="28"/>
                <w:szCs w:val="28"/>
              </w:rPr>
              <w:t>Км</w:t>
            </w:r>
            <w:proofErr w:type="gramEnd"/>
            <w:r w:rsidRPr="00FA0720">
              <w:rPr>
                <w:sz w:val="28"/>
                <w:szCs w:val="28"/>
              </w:rPr>
              <w:t xml:space="preserve"> / Кр= Нк</w:t>
            </w:r>
          </w:p>
        </w:tc>
        <w:tc>
          <w:tcPr>
            <w:tcW w:w="2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proofErr w:type="gramStart"/>
            <w:r w:rsidRPr="00FA0720">
              <w:rPr>
                <w:sz w:val="28"/>
                <w:szCs w:val="28"/>
              </w:rPr>
              <w:t>Км</w:t>
            </w:r>
            <w:proofErr w:type="gramEnd"/>
            <w:r w:rsidRPr="00FA0720">
              <w:rPr>
                <w:sz w:val="28"/>
                <w:szCs w:val="28"/>
              </w:rPr>
              <w:t xml:space="preserve"> - количество контрольных мероприятий (ед.)</w:t>
            </w:r>
          </w:p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Кр - количество работников органа муниципального контроля (ед.)</w:t>
            </w:r>
          </w:p>
          <w:p w:rsidR="00760B51" w:rsidRPr="00FA0720" w:rsidRDefault="00760B51" w:rsidP="008C40B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FA0720">
              <w:rPr>
                <w:sz w:val="28"/>
                <w:szCs w:val="28"/>
              </w:rPr>
              <w:t>Нк - нагрузка на 1 работника (ед.)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0B51" w:rsidRPr="00FA0720" w:rsidRDefault="00760B51" w:rsidP="008C40B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D7D58" w:rsidRDefault="00CD7D58" w:rsidP="008C40B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CD7D58" w:rsidRDefault="00CD7D58" w:rsidP="008C40B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CD7D58" w:rsidRDefault="00CD7D58" w:rsidP="008C40B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CD7D58" w:rsidRDefault="00CD7D58" w:rsidP="008C40B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CD7D58" w:rsidRDefault="00CD7D58" w:rsidP="008C40B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CD7D58" w:rsidRDefault="00CD7D58" w:rsidP="008C40B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CD7D58" w:rsidRDefault="00CD7D58" w:rsidP="008C40B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CD7D58" w:rsidRDefault="00CD7D58" w:rsidP="008C40B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CD7D58" w:rsidRDefault="00CD7D58" w:rsidP="008C40BC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CD7D58" w:rsidRDefault="00CD7D58" w:rsidP="008C40B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sectPr w:rsidR="00CD7D58" w:rsidSect="00AD6F27">
      <w:headerReference w:type="even" r:id="rId12"/>
      <w:headerReference w:type="default" r:id="rId13"/>
      <w:pgSz w:w="11906" w:h="16838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59F" w:rsidRDefault="0008259F" w:rsidP="00A0468F">
      <w:r>
        <w:separator/>
      </w:r>
    </w:p>
  </w:endnote>
  <w:endnote w:type="continuationSeparator" w:id="0">
    <w:p w:rsidR="0008259F" w:rsidRDefault="0008259F" w:rsidP="00A04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59F" w:rsidRDefault="0008259F" w:rsidP="00A0468F">
      <w:r>
        <w:separator/>
      </w:r>
    </w:p>
  </w:footnote>
  <w:footnote w:type="continuationSeparator" w:id="0">
    <w:p w:rsidR="0008259F" w:rsidRDefault="0008259F" w:rsidP="00A04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266" w:rsidRDefault="00A84B0C" w:rsidP="007F6266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F6266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7F6266" w:rsidRDefault="007F626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266" w:rsidRDefault="00A84B0C" w:rsidP="007F6266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F6266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F72B3">
      <w:rPr>
        <w:rStyle w:val="afb"/>
        <w:noProof/>
      </w:rPr>
      <w:t>20</w:t>
    </w:r>
    <w:r>
      <w:rPr>
        <w:rStyle w:val="afb"/>
      </w:rPr>
      <w:fldChar w:fldCharType="end"/>
    </w:r>
  </w:p>
  <w:p w:rsidR="007F6266" w:rsidRDefault="007F626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68F"/>
    <w:rsid w:val="00054F50"/>
    <w:rsid w:val="0008259F"/>
    <w:rsid w:val="000B7AE4"/>
    <w:rsid w:val="000D41F0"/>
    <w:rsid w:val="000D5438"/>
    <w:rsid w:val="0013456A"/>
    <w:rsid w:val="001D2616"/>
    <w:rsid w:val="002A3F6C"/>
    <w:rsid w:val="002E01AC"/>
    <w:rsid w:val="00367088"/>
    <w:rsid w:val="00385BC5"/>
    <w:rsid w:val="003C36F2"/>
    <w:rsid w:val="0051488A"/>
    <w:rsid w:val="00536D26"/>
    <w:rsid w:val="0057024D"/>
    <w:rsid w:val="005813C3"/>
    <w:rsid w:val="005C2B6B"/>
    <w:rsid w:val="005C3471"/>
    <w:rsid w:val="00603086"/>
    <w:rsid w:val="006962DB"/>
    <w:rsid w:val="006C685D"/>
    <w:rsid w:val="00755576"/>
    <w:rsid w:val="00760B51"/>
    <w:rsid w:val="00771608"/>
    <w:rsid w:val="00777479"/>
    <w:rsid w:val="007A4D55"/>
    <w:rsid w:val="007D0E26"/>
    <w:rsid w:val="007F49F1"/>
    <w:rsid w:val="007F6266"/>
    <w:rsid w:val="00847B5F"/>
    <w:rsid w:val="0086389A"/>
    <w:rsid w:val="008C40BC"/>
    <w:rsid w:val="00910FAA"/>
    <w:rsid w:val="00935631"/>
    <w:rsid w:val="009D07EB"/>
    <w:rsid w:val="009E22EB"/>
    <w:rsid w:val="00A0468F"/>
    <w:rsid w:val="00A704B0"/>
    <w:rsid w:val="00A84B0C"/>
    <w:rsid w:val="00AD6F27"/>
    <w:rsid w:val="00AF72B3"/>
    <w:rsid w:val="00B1485F"/>
    <w:rsid w:val="00B45700"/>
    <w:rsid w:val="00B84575"/>
    <w:rsid w:val="00C4332B"/>
    <w:rsid w:val="00C50C84"/>
    <w:rsid w:val="00C859A8"/>
    <w:rsid w:val="00C91806"/>
    <w:rsid w:val="00C97DAB"/>
    <w:rsid w:val="00CC1DF5"/>
    <w:rsid w:val="00CD7D58"/>
    <w:rsid w:val="00D2689B"/>
    <w:rsid w:val="00DA446D"/>
    <w:rsid w:val="00DB6F44"/>
    <w:rsid w:val="00E70891"/>
    <w:rsid w:val="00EB6764"/>
    <w:rsid w:val="00F2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A0468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46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0468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046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A0468F"/>
  </w:style>
  <w:style w:type="character" w:customStyle="1" w:styleId="WW8Num1z1">
    <w:name w:val="WW8Num1z1"/>
    <w:rsid w:val="00A0468F"/>
  </w:style>
  <w:style w:type="character" w:customStyle="1" w:styleId="WW8Num1z2">
    <w:name w:val="WW8Num1z2"/>
    <w:rsid w:val="00A0468F"/>
  </w:style>
  <w:style w:type="character" w:customStyle="1" w:styleId="WW8Num1z3">
    <w:name w:val="WW8Num1z3"/>
    <w:rsid w:val="00A0468F"/>
  </w:style>
  <w:style w:type="character" w:customStyle="1" w:styleId="WW8Num1z4">
    <w:name w:val="WW8Num1z4"/>
    <w:rsid w:val="00A0468F"/>
  </w:style>
  <w:style w:type="character" w:customStyle="1" w:styleId="WW8Num1z5">
    <w:name w:val="WW8Num1z5"/>
    <w:rsid w:val="00A0468F"/>
  </w:style>
  <w:style w:type="character" w:customStyle="1" w:styleId="WW8Num1z6">
    <w:name w:val="WW8Num1z6"/>
    <w:rsid w:val="00A0468F"/>
  </w:style>
  <w:style w:type="character" w:customStyle="1" w:styleId="WW8Num1z7">
    <w:name w:val="WW8Num1z7"/>
    <w:rsid w:val="00A0468F"/>
  </w:style>
  <w:style w:type="character" w:customStyle="1" w:styleId="WW8Num1z8">
    <w:name w:val="WW8Num1z8"/>
    <w:rsid w:val="00A0468F"/>
  </w:style>
  <w:style w:type="character" w:customStyle="1" w:styleId="WW8Num2z0">
    <w:name w:val="WW8Num2z0"/>
    <w:rsid w:val="00A0468F"/>
    <w:rPr>
      <w:rFonts w:hint="default"/>
      <w:b w:val="0"/>
      <w:i w:val="0"/>
      <w:color w:val="000000"/>
    </w:rPr>
  </w:style>
  <w:style w:type="character" w:customStyle="1" w:styleId="WW8Num2z1">
    <w:name w:val="WW8Num2z1"/>
    <w:rsid w:val="00A0468F"/>
  </w:style>
  <w:style w:type="character" w:customStyle="1" w:styleId="WW8Num2z2">
    <w:name w:val="WW8Num2z2"/>
    <w:rsid w:val="00A0468F"/>
  </w:style>
  <w:style w:type="character" w:customStyle="1" w:styleId="WW8Num2z3">
    <w:name w:val="WW8Num2z3"/>
    <w:rsid w:val="00A0468F"/>
  </w:style>
  <w:style w:type="character" w:customStyle="1" w:styleId="WW8Num2z4">
    <w:name w:val="WW8Num2z4"/>
    <w:rsid w:val="00A0468F"/>
  </w:style>
  <w:style w:type="character" w:customStyle="1" w:styleId="WW8Num2z5">
    <w:name w:val="WW8Num2z5"/>
    <w:rsid w:val="00A0468F"/>
  </w:style>
  <w:style w:type="character" w:customStyle="1" w:styleId="WW8Num2z6">
    <w:name w:val="WW8Num2z6"/>
    <w:rsid w:val="00A0468F"/>
  </w:style>
  <w:style w:type="character" w:customStyle="1" w:styleId="WW8Num2z7">
    <w:name w:val="WW8Num2z7"/>
    <w:rsid w:val="00A0468F"/>
  </w:style>
  <w:style w:type="character" w:customStyle="1" w:styleId="WW8Num2z8">
    <w:name w:val="WW8Num2z8"/>
    <w:rsid w:val="00A0468F"/>
  </w:style>
  <w:style w:type="character" w:customStyle="1" w:styleId="WW8Num3z0">
    <w:name w:val="WW8Num3z0"/>
    <w:rsid w:val="00A0468F"/>
    <w:rPr>
      <w:rFonts w:hint="default"/>
    </w:rPr>
  </w:style>
  <w:style w:type="character" w:customStyle="1" w:styleId="WW8Num3z1">
    <w:name w:val="WW8Num3z1"/>
    <w:rsid w:val="00A0468F"/>
  </w:style>
  <w:style w:type="character" w:customStyle="1" w:styleId="WW8Num3z2">
    <w:name w:val="WW8Num3z2"/>
    <w:rsid w:val="00A0468F"/>
  </w:style>
  <w:style w:type="character" w:customStyle="1" w:styleId="WW8Num3z3">
    <w:name w:val="WW8Num3z3"/>
    <w:rsid w:val="00A0468F"/>
  </w:style>
  <w:style w:type="character" w:customStyle="1" w:styleId="WW8Num3z4">
    <w:name w:val="WW8Num3z4"/>
    <w:rsid w:val="00A0468F"/>
  </w:style>
  <w:style w:type="character" w:customStyle="1" w:styleId="WW8Num3z5">
    <w:name w:val="WW8Num3z5"/>
    <w:rsid w:val="00A0468F"/>
  </w:style>
  <w:style w:type="character" w:customStyle="1" w:styleId="WW8Num3z6">
    <w:name w:val="WW8Num3z6"/>
    <w:rsid w:val="00A0468F"/>
  </w:style>
  <w:style w:type="character" w:customStyle="1" w:styleId="WW8Num3z7">
    <w:name w:val="WW8Num3z7"/>
    <w:rsid w:val="00A0468F"/>
  </w:style>
  <w:style w:type="character" w:customStyle="1" w:styleId="WW8Num3z8">
    <w:name w:val="WW8Num3z8"/>
    <w:rsid w:val="00A0468F"/>
  </w:style>
  <w:style w:type="character" w:customStyle="1" w:styleId="WW8Num4z0">
    <w:name w:val="WW8Num4z0"/>
    <w:rsid w:val="00A0468F"/>
    <w:rPr>
      <w:rFonts w:hint="default"/>
    </w:rPr>
  </w:style>
  <w:style w:type="character" w:customStyle="1" w:styleId="WW8Num5z0">
    <w:name w:val="WW8Num5z0"/>
    <w:rsid w:val="00A0468F"/>
    <w:rPr>
      <w:rFonts w:hint="default"/>
    </w:rPr>
  </w:style>
  <w:style w:type="character" w:customStyle="1" w:styleId="10">
    <w:name w:val="Основной шрифт абзаца1"/>
    <w:rsid w:val="00A0468F"/>
  </w:style>
  <w:style w:type="character" w:customStyle="1" w:styleId="a4">
    <w:name w:val="Текст выноски Знак"/>
    <w:rsid w:val="00A0468F"/>
    <w:rPr>
      <w:rFonts w:ascii="Tahoma" w:hAnsi="Tahoma" w:cs="Tahoma"/>
      <w:sz w:val="16"/>
      <w:szCs w:val="16"/>
    </w:rPr>
  </w:style>
  <w:style w:type="character" w:styleId="a5">
    <w:name w:val="Hyperlink"/>
    <w:rsid w:val="00A0468F"/>
    <w:rPr>
      <w:color w:val="0000FF"/>
      <w:u w:val="single"/>
    </w:rPr>
  </w:style>
  <w:style w:type="character" w:customStyle="1" w:styleId="a6">
    <w:name w:val="Гипертекстовая ссылка"/>
    <w:rsid w:val="00A0468F"/>
    <w:rPr>
      <w:rFonts w:cs="Times New Roman"/>
      <w:color w:val="106BBE"/>
    </w:rPr>
  </w:style>
  <w:style w:type="character" w:customStyle="1" w:styleId="a7">
    <w:name w:val="Схема документа Знак"/>
    <w:rsid w:val="00A0468F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A0468F"/>
    <w:rPr>
      <w:b/>
      <w:bCs/>
      <w:sz w:val="28"/>
      <w:szCs w:val="24"/>
    </w:rPr>
  </w:style>
  <w:style w:type="character" w:customStyle="1" w:styleId="a9">
    <w:name w:val="Подзаголовок Знак"/>
    <w:rsid w:val="00A0468F"/>
    <w:rPr>
      <w:b/>
      <w:sz w:val="28"/>
    </w:rPr>
  </w:style>
  <w:style w:type="character" w:customStyle="1" w:styleId="aa">
    <w:name w:val="Текст сноски Знак"/>
    <w:basedOn w:val="10"/>
    <w:rsid w:val="00A0468F"/>
  </w:style>
  <w:style w:type="character" w:customStyle="1" w:styleId="ab">
    <w:name w:val="Символ сноски"/>
    <w:rsid w:val="00A0468F"/>
    <w:rPr>
      <w:vertAlign w:val="superscript"/>
    </w:rPr>
  </w:style>
  <w:style w:type="character" w:styleId="ac">
    <w:name w:val="FollowedHyperlink"/>
    <w:rsid w:val="00A0468F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A0468F"/>
    <w:pPr>
      <w:jc w:val="center"/>
    </w:pPr>
    <w:rPr>
      <w:b/>
      <w:bCs/>
    </w:rPr>
  </w:style>
  <w:style w:type="paragraph" w:styleId="a0">
    <w:name w:val="Body Text"/>
    <w:basedOn w:val="a"/>
    <w:link w:val="ad"/>
    <w:rsid w:val="00A0468F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A0468F"/>
    <w:rPr>
      <w:rFonts w:cs="Droid Sans Devanagari"/>
    </w:rPr>
  </w:style>
  <w:style w:type="paragraph" w:styleId="af">
    <w:name w:val="caption"/>
    <w:basedOn w:val="a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rsid w:val="00A0468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A0468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A0468F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A0468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A0468F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A046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0468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046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A0468F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A0468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A046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A0468F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A046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A0468F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A0468F"/>
  </w:style>
  <w:style w:type="character" w:styleId="afc">
    <w:name w:val="annotation reference"/>
    <w:uiPriority w:val="99"/>
    <w:semiHidden/>
    <w:unhideWhenUsed/>
    <w:rsid w:val="00A0468F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A0468F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0468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A04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A0468F"/>
  </w:style>
  <w:style w:type="character" w:styleId="aff1">
    <w:name w:val="footnote reference"/>
    <w:uiPriority w:val="99"/>
    <w:semiHidden/>
    <w:unhideWhenUsed/>
    <w:rsid w:val="00A0468F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A0468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A0468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468F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0468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046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A0468F"/>
  </w:style>
  <w:style w:type="character" w:customStyle="1" w:styleId="WW8Num1z1">
    <w:name w:val="WW8Num1z1"/>
    <w:rsid w:val="00A0468F"/>
  </w:style>
  <w:style w:type="character" w:customStyle="1" w:styleId="WW8Num1z2">
    <w:name w:val="WW8Num1z2"/>
    <w:rsid w:val="00A0468F"/>
  </w:style>
  <w:style w:type="character" w:customStyle="1" w:styleId="WW8Num1z3">
    <w:name w:val="WW8Num1z3"/>
    <w:rsid w:val="00A0468F"/>
  </w:style>
  <w:style w:type="character" w:customStyle="1" w:styleId="WW8Num1z4">
    <w:name w:val="WW8Num1z4"/>
    <w:rsid w:val="00A0468F"/>
  </w:style>
  <w:style w:type="character" w:customStyle="1" w:styleId="WW8Num1z5">
    <w:name w:val="WW8Num1z5"/>
    <w:rsid w:val="00A0468F"/>
  </w:style>
  <w:style w:type="character" w:customStyle="1" w:styleId="WW8Num1z6">
    <w:name w:val="WW8Num1z6"/>
    <w:rsid w:val="00A0468F"/>
  </w:style>
  <w:style w:type="character" w:customStyle="1" w:styleId="WW8Num1z7">
    <w:name w:val="WW8Num1z7"/>
    <w:rsid w:val="00A0468F"/>
  </w:style>
  <w:style w:type="character" w:customStyle="1" w:styleId="WW8Num1z8">
    <w:name w:val="WW8Num1z8"/>
    <w:rsid w:val="00A0468F"/>
  </w:style>
  <w:style w:type="character" w:customStyle="1" w:styleId="WW8Num2z0">
    <w:name w:val="WW8Num2z0"/>
    <w:rsid w:val="00A0468F"/>
    <w:rPr>
      <w:rFonts w:hint="default"/>
      <w:b w:val="0"/>
      <w:i w:val="0"/>
      <w:color w:val="000000"/>
    </w:rPr>
  </w:style>
  <w:style w:type="character" w:customStyle="1" w:styleId="WW8Num2z1">
    <w:name w:val="WW8Num2z1"/>
    <w:rsid w:val="00A0468F"/>
  </w:style>
  <w:style w:type="character" w:customStyle="1" w:styleId="WW8Num2z2">
    <w:name w:val="WW8Num2z2"/>
    <w:rsid w:val="00A0468F"/>
  </w:style>
  <w:style w:type="character" w:customStyle="1" w:styleId="WW8Num2z3">
    <w:name w:val="WW8Num2z3"/>
    <w:rsid w:val="00A0468F"/>
  </w:style>
  <w:style w:type="character" w:customStyle="1" w:styleId="WW8Num2z4">
    <w:name w:val="WW8Num2z4"/>
    <w:rsid w:val="00A0468F"/>
  </w:style>
  <w:style w:type="character" w:customStyle="1" w:styleId="WW8Num2z5">
    <w:name w:val="WW8Num2z5"/>
    <w:rsid w:val="00A0468F"/>
  </w:style>
  <w:style w:type="character" w:customStyle="1" w:styleId="WW8Num2z6">
    <w:name w:val="WW8Num2z6"/>
    <w:rsid w:val="00A0468F"/>
  </w:style>
  <w:style w:type="character" w:customStyle="1" w:styleId="WW8Num2z7">
    <w:name w:val="WW8Num2z7"/>
    <w:rsid w:val="00A0468F"/>
  </w:style>
  <w:style w:type="character" w:customStyle="1" w:styleId="WW8Num2z8">
    <w:name w:val="WW8Num2z8"/>
    <w:rsid w:val="00A0468F"/>
  </w:style>
  <w:style w:type="character" w:customStyle="1" w:styleId="WW8Num3z0">
    <w:name w:val="WW8Num3z0"/>
    <w:rsid w:val="00A0468F"/>
    <w:rPr>
      <w:rFonts w:hint="default"/>
    </w:rPr>
  </w:style>
  <w:style w:type="character" w:customStyle="1" w:styleId="WW8Num3z1">
    <w:name w:val="WW8Num3z1"/>
    <w:rsid w:val="00A0468F"/>
  </w:style>
  <w:style w:type="character" w:customStyle="1" w:styleId="WW8Num3z2">
    <w:name w:val="WW8Num3z2"/>
    <w:rsid w:val="00A0468F"/>
  </w:style>
  <w:style w:type="character" w:customStyle="1" w:styleId="WW8Num3z3">
    <w:name w:val="WW8Num3z3"/>
    <w:rsid w:val="00A0468F"/>
  </w:style>
  <w:style w:type="character" w:customStyle="1" w:styleId="WW8Num3z4">
    <w:name w:val="WW8Num3z4"/>
    <w:rsid w:val="00A0468F"/>
  </w:style>
  <w:style w:type="character" w:customStyle="1" w:styleId="WW8Num3z5">
    <w:name w:val="WW8Num3z5"/>
    <w:rsid w:val="00A0468F"/>
  </w:style>
  <w:style w:type="character" w:customStyle="1" w:styleId="WW8Num3z6">
    <w:name w:val="WW8Num3z6"/>
    <w:rsid w:val="00A0468F"/>
  </w:style>
  <w:style w:type="character" w:customStyle="1" w:styleId="WW8Num3z7">
    <w:name w:val="WW8Num3z7"/>
    <w:rsid w:val="00A0468F"/>
  </w:style>
  <w:style w:type="character" w:customStyle="1" w:styleId="WW8Num3z8">
    <w:name w:val="WW8Num3z8"/>
    <w:rsid w:val="00A0468F"/>
  </w:style>
  <w:style w:type="character" w:customStyle="1" w:styleId="WW8Num4z0">
    <w:name w:val="WW8Num4z0"/>
    <w:rsid w:val="00A0468F"/>
    <w:rPr>
      <w:rFonts w:hint="default"/>
    </w:rPr>
  </w:style>
  <w:style w:type="character" w:customStyle="1" w:styleId="WW8Num5z0">
    <w:name w:val="WW8Num5z0"/>
    <w:rsid w:val="00A0468F"/>
    <w:rPr>
      <w:rFonts w:hint="default"/>
    </w:rPr>
  </w:style>
  <w:style w:type="character" w:customStyle="1" w:styleId="10">
    <w:name w:val="Основной шрифт абзаца1"/>
    <w:rsid w:val="00A0468F"/>
  </w:style>
  <w:style w:type="character" w:customStyle="1" w:styleId="a4">
    <w:name w:val="Текст выноски Знак"/>
    <w:rsid w:val="00A0468F"/>
    <w:rPr>
      <w:rFonts w:ascii="Tahoma" w:hAnsi="Tahoma" w:cs="Tahoma"/>
      <w:sz w:val="16"/>
      <w:szCs w:val="16"/>
    </w:rPr>
  </w:style>
  <w:style w:type="character" w:styleId="a5">
    <w:name w:val="Hyperlink"/>
    <w:rsid w:val="00A0468F"/>
    <w:rPr>
      <w:color w:val="0000FF"/>
      <w:u w:val="single"/>
    </w:rPr>
  </w:style>
  <w:style w:type="character" w:customStyle="1" w:styleId="a6">
    <w:name w:val="Гипертекстовая ссылка"/>
    <w:rsid w:val="00A0468F"/>
    <w:rPr>
      <w:rFonts w:cs="Times New Roman"/>
      <w:color w:val="106BBE"/>
    </w:rPr>
  </w:style>
  <w:style w:type="character" w:customStyle="1" w:styleId="a7">
    <w:name w:val="Схема документа Знак"/>
    <w:rsid w:val="00A0468F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A0468F"/>
    <w:rPr>
      <w:b/>
      <w:bCs/>
      <w:sz w:val="28"/>
      <w:szCs w:val="24"/>
    </w:rPr>
  </w:style>
  <w:style w:type="character" w:customStyle="1" w:styleId="a9">
    <w:name w:val="Подзаголовок Знак"/>
    <w:rsid w:val="00A0468F"/>
    <w:rPr>
      <w:b/>
      <w:sz w:val="28"/>
    </w:rPr>
  </w:style>
  <w:style w:type="character" w:customStyle="1" w:styleId="aa">
    <w:name w:val="Текст сноски Знак"/>
    <w:basedOn w:val="10"/>
    <w:rsid w:val="00A0468F"/>
  </w:style>
  <w:style w:type="character" w:customStyle="1" w:styleId="ab">
    <w:name w:val="Символ сноски"/>
    <w:rsid w:val="00A0468F"/>
    <w:rPr>
      <w:vertAlign w:val="superscript"/>
    </w:rPr>
  </w:style>
  <w:style w:type="character" w:styleId="ac">
    <w:name w:val="FollowedHyperlink"/>
    <w:rsid w:val="00A0468F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A0468F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A0468F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A0468F"/>
    <w:rPr>
      <w:rFonts w:cs="Droid Sans Devanagari"/>
    </w:rPr>
  </w:style>
  <w:style w:type="paragraph" w:styleId="af">
    <w:name w:val="caption"/>
    <w:basedOn w:val="a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rsid w:val="00A0468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A0468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A0468F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A0468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A0468F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A0468F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A0468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046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A0468F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A0468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A046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A0468F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A0468F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A0468F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A0468F"/>
  </w:style>
  <w:style w:type="character" w:styleId="afc">
    <w:name w:val="annotation reference"/>
    <w:uiPriority w:val="99"/>
    <w:semiHidden/>
    <w:unhideWhenUsed/>
    <w:rsid w:val="00A0468F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A0468F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0468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A04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A0468F"/>
  </w:style>
  <w:style w:type="character" w:styleId="aff1">
    <w:name w:val="footnote reference"/>
    <w:uiPriority w:val="99"/>
    <w:semiHidden/>
    <w:unhideWhenUsed/>
    <w:rsid w:val="00A0468F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A0468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76;&#1084;&#1080;&#1085;&#1080;&#1089;&#1090;&#1088;&#1072;&#1094;&#1080;&#1103;-&#1079;&#1086;&#1083;&#1086;&#1090;&#1091;&#1093;&#1080;&#1085;&#1086;.&#1088;&#1092;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92262-A81C-411A-A0BB-E3F9B60B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6164</Words>
  <Characters>35140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2021-12-02T06:02:00Z</cp:lastPrinted>
  <dcterms:created xsi:type="dcterms:W3CDTF">2021-11-29T14:07:00Z</dcterms:created>
  <dcterms:modified xsi:type="dcterms:W3CDTF">2021-12-08T06:01:00Z</dcterms:modified>
</cp:coreProperties>
</file>