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5CE" w:rsidRPr="002C2C9C" w:rsidRDefault="009B75CE" w:rsidP="000A176E">
      <w:pPr>
        <w:autoSpaceDE w:val="0"/>
        <w:autoSpaceDN w:val="0"/>
        <w:adjustRightInd w:val="0"/>
        <w:spacing w:line="276" w:lineRule="auto"/>
        <w:jc w:val="center"/>
        <w:outlineLvl w:val="0"/>
        <w:rPr>
          <w:b/>
          <w:sz w:val="28"/>
          <w:szCs w:val="28"/>
        </w:rPr>
      </w:pPr>
      <w:r w:rsidRPr="002C2C9C">
        <w:rPr>
          <w:b/>
          <w:sz w:val="28"/>
          <w:szCs w:val="28"/>
        </w:rPr>
        <w:t>РЕДСТАВИТЕЛЬНОЕ СОБРАНИЕ</w:t>
      </w:r>
    </w:p>
    <w:p w:rsidR="009B75CE" w:rsidRPr="002C2C9C" w:rsidRDefault="009B75CE" w:rsidP="000A176E">
      <w:pPr>
        <w:autoSpaceDE w:val="0"/>
        <w:autoSpaceDN w:val="0"/>
        <w:adjustRightInd w:val="0"/>
        <w:spacing w:line="276" w:lineRule="auto"/>
        <w:jc w:val="center"/>
        <w:outlineLvl w:val="0"/>
        <w:rPr>
          <w:b/>
          <w:sz w:val="28"/>
          <w:szCs w:val="28"/>
        </w:rPr>
      </w:pPr>
      <w:r w:rsidRPr="002C2C9C">
        <w:rPr>
          <w:b/>
          <w:sz w:val="28"/>
          <w:szCs w:val="28"/>
        </w:rPr>
        <w:t>ЗОЛОТУХИНСКОГО РАЙОНА КУРСКОЙ ОБЛАСТИ</w:t>
      </w:r>
    </w:p>
    <w:p w:rsidR="009B75CE" w:rsidRPr="002C2C9C" w:rsidRDefault="009B75CE" w:rsidP="000A176E">
      <w:pPr>
        <w:spacing w:line="276" w:lineRule="auto"/>
        <w:rPr>
          <w:b/>
          <w:bCs/>
        </w:rPr>
      </w:pPr>
    </w:p>
    <w:p w:rsidR="009B75CE" w:rsidRPr="002C2C9C" w:rsidRDefault="009B75CE" w:rsidP="000A176E">
      <w:pPr>
        <w:spacing w:line="276" w:lineRule="auto"/>
        <w:jc w:val="center"/>
        <w:rPr>
          <w:b/>
          <w:bCs/>
          <w:sz w:val="28"/>
          <w:szCs w:val="28"/>
        </w:rPr>
      </w:pPr>
      <w:r w:rsidRPr="002C2C9C">
        <w:rPr>
          <w:b/>
          <w:bCs/>
        </w:rPr>
        <w:t xml:space="preserve">    </w:t>
      </w:r>
      <w:r w:rsidRPr="002C2C9C">
        <w:rPr>
          <w:b/>
          <w:bCs/>
          <w:sz w:val="28"/>
          <w:szCs w:val="28"/>
        </w:rPr>
        <w:t>РЕШЕНИЕ</w:t>
      </w:r>
    </w:p>
    <w:p w:rsidR="00406E90" w:rsidRPr="002C2C9C" w:rsidRDefault="00406E90" w:rsidP="000A176E">
      <w:pPr>
        <w:spacing w:line="276" w:lineRule="auto"/>
        <w:rPr>
          <w:b/>
          <w:bCs/>
          <w:sz w:val="28"/>
          <w:szCs w:val="28"/>
        </w:rPr>
      </w:pPr>
    </w:p>
    <w:p w:rsidR="00406E90" w:rsidRPr="002C2C9C" w:rsidRDefault="00406E90" w:rsidP="000A176E">
      <w:pPr>
        <w:spacing w:line="276" w:lineRule="auto"/>
        <w:rPr>
          <w:b/>
          <w:bCs/>
          <w:sz w:val="28"/>
          <w:szCs w:val="28"/>
        </w:rPr>
      </w:pPr>
      <w:r w:rsidRPr="002C2C9C">
        <w:rPr>
          <w:b/>
          <w:bCs/>
          <w:sz w:val="28"/>
          <w:szCs w:val="28"/>
        </w:rPr>
        <w:t xml:space="preserve"> </w:t>
      </w:r>
      <w:r w:rsidR="009B75CE" w:rsidRPr="002C2C9C">
        <w:rPr>
          <w:b/>
          <w:bCs/>
          <w:sz w:val="28"/>
          <w:szCs w:val="28"/>
        </w:rPr>
        <w:t xml:space="preserve"> </w:t>
      </w:r>
      <w:r w:rsidR="00A456AF" w:rsidRPr="00A456AF">
        <w:rPr>
          <w:bCs/>
          <w:sz w:val="28"/>
          <w:szCs w:val="28"/>
        </w:rPr>
        <w:t xml:space="preserve">от </w:t>
      </w:r>
      <w:r w:rsidR="00A456AF">
        <w:rPr>
          <w:bCs/>
          <w:sz w:val="28"/>
          <w:szCs w:val="28"/>
        </w:rPr>
        <w:t>02.12.2021 г</w:t>
      </w:r>
      <w:r w:rsidR="009B75CE" w:rsidRPr="00A456AF">
        <w:rPr>
          <w:sz w:val="28"/>
          <w:szCs w:val="28"/>
        </w:rPr>
        <w:t>.</w:t>
      </w:r>
      <w:r w:rsidR="009B75CE" w:rsidRPr="002C2C9C">
        <w:rPr>
          <w:sz w:val="28"/>
          <w:szCs w:val="28"/>
        </w:rPr>
        <w:t xml:space="preserve"> № </w:t>
      </w:r>
      <w:r w:rsidR="00A456AF">
        <w:rPr>
          <w:sz w:val="28"/>
          <w:szCs w:val="28"/>
        </w:rPr>
        <w:t>183-4ПС</w:t>
      </w:r>
    </w:p>
    <w:p w:rsidR="00922132" w:rsidRPr="002C2C9C" w:rsidRDefault="00922132" w:rsidP="000A176E">
      <w:pPr>
        <w:shd w:val="clear" w:color="auto" w:fill="FFFFFF"/>
        <w:spacing w:line="276" w:lineRule="auto"/>
        <w:ind w:left="7"/>
        <w:jc w:val="both"/>
        <w:rPr>
          <w:iCs/>
          <w:sz w:val="28"/>
          <w:szCs w:val="28"/>
        </w:rPr>
      </w:pPr>
    </w:p>
    <w:p w:rsidR="002014BA" w:rsidRPr="002C2C9C" w:rsidRDefault="002C2C9C" w:rsidP="00097756">
      <w:pPr>
        <w:shd w:val="clear" w:color="auto" w:fill="FFFFFF"/>
        <w:ind w:left="7"/>
        <w:jc w:val="both"/>
        <w:rPr>
          <w:iCs/>
          <w:sz w:val="28"/>
          <w:szCs w:val="28"/>
        </w:rPr>
      </w:pPr>
      <w:r w:rsidRPr="002C2C9C">
        <w:rPr>
          <w:iCs/>
          <w:sz w:val="28"/>
          <w:szCs w:val="28"/>
        </w:rPr>
        <w:t>Об утверждении П</w:t>
      </w:r>
      <w:r w:rsidR="009B75CE" w:rsidRPr="002C2C9C">
        <w:rPr>
          <w:iCs/>
          <w:sz w:val="28"/>
          <w:szCs w:val="28"/>
        </w:rPr>
        <w:t xml:space="preserve">оложения </w:t>
      </w:r>
      <w:proofErr w:type="gramStart"/>
      <w:r w:rsidR="002014BA" w:rsidRPr="002C2C9C">
        <w:rPr>
          <w:iCs/>
          <w:sz w:val="28"/>
          <w:szCs w:val="28"/>
        </w:rPr>
        <w:t>о</w:t>
      </w:r>
      <w:proofErr w:type="gramEnd"/>
      <w:r w:rsidR="002014BA" w:rsidRPr="002C2C9C">
        <w:rPr>
          <w:iCs/>
          <w:sz w:val="28"/>
          <w:szCs w:val="28"/>
        </w:rPr>
        <w:t xml:space="preserve"> муниципальном</w:t>
      </w:r>
    </w:p>
    <w:p w:rsidR="009B75CE" w:rsidRPr="002C2C9C" w:rsidRDefault="002014BA" w:rsidP="00097756">
      <w:pPr>
        <w:shd w:val="clear" w:color="auto" w:fill="FFFFFF"/>
        <w:ind w:left="7"/>
        <w:jc w:val="both"/>
        <w:rPr>
          <w:iCs/>
          <w:sz w:val="28"/>
          <w:szCs w:val="28"/>
        </w:rPr>
      </w:pPr>
      <w:r w:rsidRPr="002C2C9C">
        <w:rPr>
          <w:iCs/>
          <w:sz w:val="28"/>
          <w:szCs w:val="28"/>
        </w:rPr>
        <w:t xml:space="preserve">лесном  </w:t>
      </w:r>
      <w:proofErr w:type="gramStart"/>
      <w:r w:rsidRPr="002C2C9C">
        <w:rPr>
          <w:iCs/>
          <w:sz w:val="28"/>
          <w:szCs w:val="28"/>
        </w:rPr>
        <w:t>контроле</w:t>
      </w:r>
      <w:proofErr w:type="gramEnd"/>
      <w:r w:rsidR="009B75CE" w:rsidRPr="002C2C9C">
        <w:rPr>
          <w:iCs/>
          <w:sz w:val="28"/>
          <w:szCs w:val="28"/>
        </w:rPr>
        <w:t xml:space="preserve"> на территории</w:t>
      </w:r>
    </w:p>
    <w:p w:rsidR="00DE2211" w:rsidRPr="002C2C9C" w:rsidRDefault="00DE2211" w:rsidP="00097756">
      <w:pPr>
        <w:shd w:val="clear" w:color="auto" w:fill="FFFFFF"/>
        <w:ind w:left="7"/>
        <w:jc w:val="both"/>
        <w:rPr>
          <w:iCs/>
          <w:sz w:val="28"/>
          <w:szCs w:val="28"/>
        </w:rPr>
      </w:pPr>
      <w:r w:rsidRPr="002C2C9C">
        <w:rPr>
          <w:iCs/>
          <w:sz w:val="28"/>
          <w:szCs w:val="28"/>
        </w:rPr>
        <w:t>муниципального района «Золотухинский район</w:t>
      </w:r>
      <w:r w:rsidR="004E26D5">
        <w:rPr>
          <w:iCs/>
          <w:sz w:val="28"/>
          <w:szCs w:val="28"/>
        </w:rPr>
        <w:t>»</w:t>
      </w:r>
    </w:p>
    <w:p w:rsidR="00E4741C" w:rsidRPr="002C2C9C" w:rsidRDefault="009B75CE" w:rsidP="00097756">
      <w:pPr>
        <w:shd w:val="clear" w:color="auto" w:fill="FFFFFF"/>
        <w:ind w:left="7"/>
        <w:jc w:val="both"/>
        <w:rPr>
          <w:iCs/>
          <w:sz w:val="28"/>
          <w:szCs w:val="28"/>
        </w:rPr>
      </w:pPr>
      <w:r w:rsidRPr="002C2C9C">
        <w:rPr>
          <w:iCs/>
          <w:sz w:val="28"/>
          <w:szCs w:val="28"/>
        </w:rPr>
        <w:t>Курской области</w:t>
      </w:r>
    </w:p>
    <w:p w:rsidR="00794552" w:rsidRPr="002C2C9C" w:rsidRDefault="00794552" w:rsidP="000A176E">
      <w:pPr>
        <w:shd w:val="clear" w:color="auto" w:fill="FFFFFF"/>
        <w:spacing w:line="276" w:lineRule="auto"/>
        <w:ind w:left="7"/>
        <w:jc w:val="both"/>
        <w:rPr>
          <w:iCs/>
          <w:sz w:val="28"/>
          <w:szCs w:val="28"/>
        </w:rPr>
      </w:pPr>
    </w:p>
    <w:p w:rsidR="00406E90" w:rsidRPr="002C2C9C" w:rsidRDefault="00406E90" w:rsidP="000A176E">
      <w:pPr>
        <w:shd w:val="clear" w:color="auto" w:fill="FFFFFF"/>
        <w:spacing w:line="276" w:lineRule="auto"/>
        <w:ind w:firstLine="567"/>
        <w:rPr>
          <w:sz w:val="28"/>
          <w:szCs w:val="28"/>
        </w:rPr>
      </w:pPr>
    </w:p>
    <w:p w:rsidR="00A33DD7" w:rsidRPr="002C2C9C" w:rsidRDefault="00406E90" w:rsidP="000A176E">
      <w:pPr>
        <w:shd w:val="clear" w:color="auto" w:fill="FFFFFF"/>
        <w:spacing w:line="276" w:lineRule="auto"/>
        <w:ind w:firstLine="709"/>
        <w:jc w:val="both"/>
        <w:rPr>
          <w:sz w:val="28"/>
          <w:szCs w:val="28"/>
        </w:rPr>
      </w:pPr>
      <w:proofErr w:type="gramStart"/>
      <w:r w:rsidRPr="002C2C9C">
        <w:rPr>
          <w:sz w:val="28"/>
          <w:szCs w:val="28"/>
        </w:rPr>
        <w:t xml:space="preserve">В соответствии со статьями 84, 98 Лесного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Уставом </w:t>
      </w:r>
      <w:r w:rsidR="00554CE8" w:rsidRPr="002C2C9C">
        <w:rPr>
          <w:bCs/>
          <w:sz w:val="28"/>
          <w:szCs w:val="28"/>
        </w:rPr>
        <w:t>муниципального района «Золотухинский район»</w:t>
      </w:r>
      <w:r w:rsidR="00554CE8" w:rsidRPr="002C2C9C">
        <w:rPr>
          <w:i/>
          <w:iCs/>
          <w:sz w:val="28"/>
          <w:szCs w:val="28"/>
        </w:rPr>
        <w:t xml:space="preserve">, </w:t>
      </w:r>
      <w:r w:rsidR="00554CE8" w:rsidRPr="002C2C9C">
        <w:rPr>
          <w:iCs/>
          <w:sz w:val="28"/>
          <w:szCs w:val="28"/>
        </w:rPr>
        <w:t>Представительное Собрание Золоту</w:t>
      </w:r>
      <w:r w:rsidR="009B75CE" w:rsidRPr="002C2C9C">
        <w:rPr>
          <w:iCs/>
          <w:sz w:val="28"/>
          <w:szCs w:val="28"/>
        </w:rPr>
        <w:t xml:space="preserve">хинского района Курской области </w:t>
      </w:r>
      <w:r w:rsidR="0060783D" w:rsidRPr="002C2C9C">
        <w:rPr>
          <w:sz w:val="28"/>
          <w:szCs w:val="28"/>
        </w:rPr>
        <w:t>РЕШИЛО:</w:t>
      </w:r>
      <w:proofErr w:type="gramEnd"/>
    </w:p>
    <w:p w:rsidR="00406E90" w:rsidRPr="002C2C9C" w:rsidRDefault="009B75CE" w:rsidP="000A176E">
      <w:pPr>
        <w:spacing w:line="276" w:lineRule="auto"/>
        <w:jc w:val="both"/>
        <w:rPr>
          <w:sz w:val="28"/>
          <w:szCs w:val="28"/>
        </w:rPr>
      </w:pPr>
      <w:r w:rsidRPr="002C2C9C">
        <w:rPr>
          <w:sz w:val="28"/>
          <w:szCs w:val="28"/>
        </w:rPr>
        <w:t xml:space="preserve">         </w:t>
      </w:r>
      <w:r w:rsidR="00406E90" w:rsidRPr="002C2C9C">
        <w:rPr>
          <w:sz w:val="28"/>
          <w:szCs w:val="28"/>
        </w:rPr>
        <w:t xml:space="preserve">1. Утвердить прилагаемое Положение </w:t>
      </w:r>
      <w:r w:rsidR="002014BA" w:rsidRPr="002C2C9C">
        <w:rPr>
          <w:iCs/>
          <w:sz w:val="28"/>
          <w:szCs w:val="28"/>
        </w:rPr>
        <w:t>о муниципальном лесном контроле</w:t>
      </w:r>
      <w:r w:rsidRPr="002C2C9C">
        <w:rPr>
          <w:iCs/>
          <w:sz w:val="28"/>
          <w:szCs w:val="28"/>
        </w:rPr>
        <w:t xml:space="preserve"> на территории </w:t>
      </w:r>
      <w:r w:rsidR="00DE2211" w:rsidRPr="002C2C9C">
        <w:rPr>
          <w:iCs/>
          <w:sz w:val="28"/>
          <w:szCs w:val="28"/>
        </w:rPr>
        <w:t>муниципального района «</w:t>
      </w:r>
      <w:r w:rsidRPr="002C2C9C">
        <w:rPr>
          <w:iCs/>
          <w:sz w:val="28"/>
          <w:szCs w:val="28"/>
        </w:rPr>
        <w:t>Золотух</w:t>
      </w:r>
      <w:r w:rsidR="00DE2211" w:rsidRPr="002C2C9C">
        <w:rPr>
          <w:iCs/>
          <w:sz w:val="28"/>
          <w:szCs w:val="28"/>
        </w:rPr>
        <w:t>инский район»</w:t>
      </w:r>
      <w:r w:rsidR="00E4741C" w:rsidRPr="002C2C9C">
        <w:rPr>
          <w:iCs/>
          <w:sz w:val="28"/>
          <w:szCs w:val="28"/>
        </w:rPr>
        <w:t xml:space="preserve"> Курской области</w:t>
      </w:r>
      <w:r w:rsidR="00794552" w:rsidRPr="002C2C9C">
        <w:rPr>
          <w:iCs/>
          <w:sz w:val="28"/>
          <w:szCs w:val="28"/>
        </w:rPr>
        <w:t xml:space="preserve"> </w:t>
      </w:r>
      <w:r w:rsidR="00E4741C" w:rsidRPr="002C2C9C">
        <w:rPr>
          <w:iCs/>
          <w:sz w:val="28"/>
          <w:szCs w:val="28"/>
        </w:rPr>
        <w:t xml:space="preserve"> </w:t>
      </w:r>
      <w:r w:rsidRPr="002C2C9C">
        <w:rPr>
          <w:iCs/>
          <w:sz w:val="28"/>
          <w:szCs w:val="28"/>
        </w:rPr>
        <w:t xml:space="preserve">(далее то </w:t>
      </w:r>
      <w:proofErr w:type="gramStart"/>
      <w:r w:rsidRPr="002C2C9C">
        <w:rPr>
          <w:iCs/>
          <w:sz w:val="28"/>
          <w:szCs w:val="28"/>
        </w:rPr>
        <w:t>тексту-Положение</w:t>
      </w:r>
      <w:proofErr w:type="gramEnd"/>
      <w:r w:rsidRPr="002C2C9C">
        <w:rPr>
          <w:iCs/>
          <w:sz w:val="28"/>
          <w:szCs w:val="28"/>
        </w:rPr>
        <w:t>)</w:t>
      </w:r>
      <w:r w:rsidR="00554CE8" w:rsidRPr="002C2C9C">
        <w:rPr>
          <w:sz w:val="28"/>
          <w:szCs w:val="28"/>
        </w:rPr>
        <w:t>.</w:t>
      </w:r>
    </w:p>
    <w:p w:rsidR="00922132" w:rsidRPr="002C2C9C" w:rsidRDefault="00922132" w:rsidP="000A176E">
      <w:pPr>
        <w:tabs>
          <w:tab w:val="left" w:pos="284"/>
        </w:tabs>
        <w:spacing w:line="276" w:lineRule="auto"/>
        <w:ind w:firstLine="284"/>
        <w:jc w:val="both"/>
      </w:pPr>
      <w:r w:rsidRPr="002C2C9C">
        <w:rPr>
          <w:sz w:val="28"/>
          <w:szCs w:val="28"/>
        </w:rPr>
        <w:t xml:space="preserve">    2. Настоящее решение вступает в силу со дня его официального опубликования, но не ранее 1 января 2022 года, за исключением положений раздела 5 Положения, которые вступают в силу с 1 марта 2022 </w:t>
      </w:r>
      <w:proofErr w:type="gramStart"/>
      <w:r w:rsidRPr="002C2C9C">
        <w:rPr>
          <w:sz w:val="28"/>
          <w:szCs w:val="28"/>
        </w:rPr>
        <w:t>года</w:t>
      </w:r>
      <w:proofErr w:type="gramEnd"/>
      <w:r w:rsidRPr="002C2C9C">
        <w:rPr>
          <w:sz w:val="28"/>
          <w:szCs w:val="28"/>
        </w:rPr>
        <w:t xml:space="preserve"> и подлежит размещению в информационно-телекоммуникационной сети Интернет на официальном сайте муниципального района «Золотухинский район» Курской области. </w:t>
      </w:r>
    </w:p>
    <w:p w:rsidR="00406E90" w:rsidRPr="002C2C9C" w:rsidRDefault="00406E90" w:rsidP="000A176E">
      <w:pPr>
        <w:shd w:val="clear" w:color="auto" w:fill="FFFFFF"/>
        <w:spacing w:line="276" w:lineRule="auto"/>
        <w:ind w:firstLine="567"/>
        <w:jc w:val="both"/>
        <w:rPr>
          <w:sz w:val="28"/>
          <w:szCs w:val="28"/>
        </w:rPr>
      </w:pPr>
    </w:p>
    <w:p w:rsidR="00406E90" w:rsidRPr="002C2C9C" w:rsidRDefault="00406E90" w:rsidP="000A176E">
      <w:pPr>
        <w:tabs>
          <w:tab w:val="left" w:pos="1000"/>
          <w:tab w:val="left" w:pos="2552"/>
        </w:tabs>
        <w:spacing w:line="276" w:lineRule="auto"/>
        <w:jc w:val="both"/>
        <w:rPr>
          <w:sz w:val="28"/>
          <w:szCs w:val="28"/>
        </w:rPr>
      </w:pPr>
      <w:r w:rsidRPr="002C2C9C">
        <w:rPr>
          <w:sz w:val="28"/>
          <w:szCs w:val="28"/>
        </w:rPr>
        <w:t xml:space="preserve">Председатель </w:t>
      </w:r>
    </w:p>
    <w:p w:rsidR="00554CE8" w:rsidRPr="002C2C9C" w:rsidRDefault="00554CE8" w:rsidP="000A176E">
      <w:pPr>
        <w:tabs>
          <w:tab w:val="left" w:pos="1000"/>
          <w:tab w:val="left" w:pos="2552"/>
        </w:tabs>
        <w:spacing w:line="276" w:lineRule="auto"/>
        <w:jc w:val="both"/>
        <w:rPr>
          <w:iCs/>
          <w:sz w:val="28"/>
          <w:szCs w:val="28"/>
        </w:rPr>
      </w:pPr>
      <w:r w:rsidRPr="002C2C9C">
        <w:rPr>
          <w:iCs/>
          <w:sz w:val="28"/>
          <w:szCs w:val="28"/>
        </w:rPr>
        <w:t xml:space="preserve">Представительного Собрания </w:t>
      </w:r>
    </w:p>
    <w:p w:rsidR="00406E90" w:rsidRPr="002C2C9C" w:rsidRDefault="00554CE8" w:rsidP="000A176E">
      <w:pPr>
        <w:tabs>
          <w:tab w:val="left" w:pos="1000"/>
          <w:tab w:val="left" w:pos="2552"/>
        </w:tabs>
        <w:spacing w:line="276" w:lineRule="auto"/>
        <w:jc w:val="both"/>
        <w:rPr>
          <w:sz w:val="28"/>
          <w:szCs w:val="28"/>
        </w:rPr>
      </w:pPr>
      <w:r w:rsidRPr="002C2C9C">
        <w:rPr>
          <w:iCs/>
          <w:sz w:val="28"/>
          <w:szCs w:val="28"/>
        </w:rPr>
        <w:t xml:space="preserve">Золотухинского района Курской области                      </w:t>
      </w:r>
      <w:r w:rsidR="00A33DD7" w:rsidRPr="002C2C9C">
        <w:rPr>
          <w:iCs/>
          <w:sz w:val="28"/>
          <w:szCs w:val="28"/>
        </w:rPr>
        <w:t xml:space="preserve"> </w:t>
      </w:r>
      <w:r w:rsidRPr="002C2C9C">
        <w:rPr>
          <w:iCs/>
          <w:sz w:val="28"/>
          <w:szCs w:val="28"/>
        </w:rPr>
        <w:t xml:space="preserve">                 </w:t>
      </w:r>
      <w:r w:rsidR="00A33DD7" w:rsidRPr="002C2C9C">
        <w:rPr>
          <w:iCs/>
          <w:sz w:val="28"/>
          <w:szCs w:val="28"/>
        </w:rPr>
        <w:t xml:space="preserve">    </w:t>
      </w:r>
      <w:r w:rsidRPr="002C2C9C">
        <w:rPr>
          <w:iCs/>
          <w:sz w:val="28"/>
          <w:szCs w:val="28"/>
        </w:rPr>
        <w:t xml:space="preserve">   В.В. Суфранова</w:t>
      </w:r>
    </w:p>
    <w:p w:rsidR="00406E90" w:rsidRPr="002C2C9C" w:rsidRDefault="00406E90" w:rsidP="000A176E">
      <w:pPr>
        <w:tabs>
          <w:tab w:val="left" w:pos="1000"/>
          <w:tab w:val="left" w:pos="2552"/>
        </w:tabs>
        <w:spacing w:line="276" w:lineRule="auto"/>
        <w:jc w:val="both"/>
        <w:rPr>
          <w:sz w:val="28"/>
          <w:szCs w:val="28"/>
        </w:rPr>
      </w:pPr>
    </w:p>
    <w:p w:rsidR="00456318" w:rsidRPr="002C2C9C" w:rsidRDefault="00456318" w:rsidP="000A176E">
      <w:pPr>
        <w:spacing w:line="276" w:lineRule="auto"/>
        <w:rPr>
          <w:sz w:val="28"/>
          <w:szCs w:val="28"/>
        </w:rPr>
      </w:pPr>
    </w:p>
    <w:p w:rsidR="00554CE8" w:rsidRPr="002C2C9C" w:rsidRDefault="00406E90" w:rsidP="000A176E">
      <w:pPr>
        <w:spacing w:line="276" w:lineRule="auto"/>
        <w:rPr>
          <w:bCs/>
          <w:sz w:val="28"/>
          <w:szCs w:val="28"/>
        </w:rPr>
      </w:pPr>
      <w:r w:rsidRPr="002C2C9C">
        <w:rPr>
          <w:sz w:val="28"/>
          <w:szCs w:val="28"/>
        </w:rPr>
        <w:t>Глава</w:t>
      </w:r>
      <w:r w:rsidR="00A33DD7" w:rsidRPr="002C2C9C">
        <w:rPr>
          <w:sz w:val="28"/>
          <w:szCs w:val="28"/>
        </w:rPr>
        <w:t xml:space="preserve"> </w:t>
      </w:r>
      <w:r w:rsidR="00554CE8" w:rsidRPr="002C2C9C">
        <w:rPr>
          <w:bCs/>
          <w:sz w:val="28"/>
          <w:szCs w:val="28"/>
        </w:rPr>
        <w:t>Золотухинского района</w:t>
      </w:r>
    </w:p>
    <w:p w:rsidR="00406E90" w:rsidRPr="002C2C9C" w:rsidRDefault="00554CE8" w:rsidP="000A176E">
      <w:pPr>
        <w:spacing w:line="276" w:lineRule="auto"/>
        <w:rPr>
          <w:sz w:val="28"/>
          <w:szCs w:val="28"/>
        </w:rPr>
      </w:pPr>
      <w:r w:rsidRPr="002C2C9C">
        <w:rPr>
          <w:bCs/>
          <w:sz w:val="28"/>
          <w:szCs w:val="28"/>
        </w:rPr>
        <w:t xml:space="preserve">Курской области                                                                 </w:t>
      </w:r>
      <w:r w:rsidR="00A33DD7" w:rsidRPr="002C2C9C">
        <w:rPr>
          <w:bCs/>
          <w:sz w:val="28"/>
          <w:szCs w:val="28"/>
        </w:rPr>
        <w:t xml:space="preserve">       </w:t>
      </w:r>
      <w:r w:rsidRPr="002C2C9C">
        <w:rPr>
          <w:bCs/>
          <w:sz w:val="28"/>
          <w:szCs w:val="28"/>
        </w:rPr>
        <w:t xml:space="preserve">          </w:t>
      </w:r>
      <w:r w:rsidR="00A33DD7" w:rsidRPr="002C2C9C">
        <w:rPr>
          <w:bCs/>
          <w:sz w:val="28"/>
          <w:szCs w:val="28"/>
        </w:rPr>
        <w:t xml:space="preserve"> </w:t>
      </w:r>
      <w:r w:rsidRPr="002C2C9C">
        <w:rPr>
          <w:bCs/>
          <w:sz w:val="28"/>
          <w:szCs w:val="28"/>
        </w:rPr>
        <w:t xml:space="preserve">         В.Н. Кожухов</w:t>
      </w:r>
      <w:r w:rsidR="00406E90" w:rsidRPr="002C2C9C">
        <w:rPr>
          <w:b/>
          <w:bCs/>
          <w:sz w:val="28"/>
          <w:szCs w:val="28"/>
        </w:rPr>
        <w:t xml:space="preserve"> </w:t>
      </w:r>
      <w:r w:rsidR="00406E90" w:rsidRPr="002C2C9C">
        <w:rPr>
          <w:b/>
          <w:sz w:val="28"/>
          <w:szCs w:val="28"/>
        </w:rPr>
        <w:br w:type="page"/>
      </w:r>
    </w:p>
    <w:p w:rsidR="00406E90" w:rsidRPr="002C2C9C" w:rsidRDefault="00406E90" w:rsidP="000A176E">
      <w:pPr>
        <w:tabs>
          <w:tab w:val="num" w:pos="200"/>
        </w:tabs>
        <w:spacing w:line="276" w:lineRule="auto"/>
        <w:ind w:left="4536"/>
        <w:jc w:val="right"/>
        <w:outlineLvl w:val="0"/>
        <w:rPr>
          <w:sz w:val="28"/>
          <w:szCs w:val="28"/>
        </w:rPr>
      </w:pPr>
      <w:r w:rsidRPr="002C2C9C">
        <w:rPr>
          <w:sz w:val="28"/>
          <w:szCs w:val="28"/>
        </w:rPr>
        <w:lastRenderedPageBreak/>
        <w:t>УТВЕРЖДЕНО</w:t>
      </w:r>
    </w:p>
    <w:p w:rsidR="00406E90" w:rsidRPr="002C2C9C" w:rsidRDefault="00406E90" w:rsidP="000A176E">
      <w:pPr>
        <w:spacing w:line="276" w:lineRule="auto"/>
        <w:ind w:left="4536"/>
        <w:jc w:val="right"/>
        <w:rPr>
          <w:sz w:val="28"/>
          <w:szCs w:val="28"/>
        </w:rPr>
      </w:pPr>
      <w:r w:rsidRPr="002C2C9C">
        <w:rPr>
          <w:sz w:val="28"/>
          <w:szCs w:val="28"/>
        </w:rPr>
        <w:t xml:space="preserve">решением </w:t>
      </w:r>
      <w:r w:rsidR="00554CE8" w:rsidRPr="002C2C9C">
        <w:rPr>
          <w:bCs/>
          <w:sz w:val="28"/>
          <w:szCs w:val="28"/>
        </w:rPr>
        <w:t>Представительного собрания</w:t>
      </w:r>
      <w:r w:rsidR="00554CE8" w:rsidRPr="002C2C9C">
        <w:rPr>
          <w:bCs/>
          <w:sz w:val="28"/>
          <w:szCs w:val="28"/>
        </w:rPr>
        <w:br/>
        <w:t>Золотухинского района Курской области</w:t>
      </w:r>
    </w:p>
    <w:p w:rsidR="00406E90" w:rsidRPr="002C2C9C" w:rsidRDefault="00A456AF" w:rsidP="000A176E">
      <w:pPr>
        <w:spacing w:line="276" w:lineRule="auto"/>
        <w:ind w:firstLine="567"/>
        <w:jc w:val="right"/>
        <w:rPr>
          <w:sz w:val="28"/>
          <w:szCs w:val="28"/>
        </w:rPr>
      </w:pPr>
      <w:r w:rsidRPr="00A456AF">
        <w:rPr>
          <w:bCs/>
          <w:sz w:val="28"/>
          <w:szCs w:val="28"/>
        </w:rPr>
        <w:t>от 02.12.2021 г.</w:t>
      </w:r>
      <w:r w:rsidRPr="002C2C9C">
        <w:rPr>
          <w:sz w:val="28"/>
          <w:szCs w:val="28"/>
        </w:rPr>
        <w:t xml:space="preserve"> № </w:t>
      </w:r>
      <w:r>
        <w:rPr>
          <w:sz w:val="28"/>
          <w:szCs w:val="28"/>
        </w:rPr>
        <w:t>183-4ПС</w:t>
      </w:r>
    </w:p>
    <w:p w:rsidR="00406E90" w:rsidRPr="002C2C9C" w:rsidRDefault="00406E90" w:rsidP="000A176E">
      <w:pPr>
        <w:spacing w:line="276" w:lineRule="auto"/>
        <w:ind w:firstLine="567"/>
        <w:jc w:val="right"/>
        <w:rPr>
          <w:sz w:val="28"/>
          <w:szCs w:val="28"/>
        </w:rPr>
      </w:pPr>
    </w:p>
    <w:p w:rsidR="00A33DD7" w:rsidRPr="000A176E" w:rsidRDefault="00DE2211" w:rsidP="000A176E">
      <w:pPr>
        <w:spacing w:line="276" w:lineRule="auto"/>
        <w:jc w:val="center"/>
        <w:rPr>
          <w:b/>
          <w:iCs/>
          <w:sz w:val="28"/>
          <w:szCs w:val="28"/>
        </w:rPr>
      </w:pPr>
      <w:r w:rsidRPr="000A176E">
        <w:rPr>
          <w:b/>
          <w:sz w:val="28"/>
          <w:szCs w:val="28"/>
        </w:rPr>
        <w:t xml:space="preserve">Положение </w:t>
      </w:r>
      <w:r w:rsidR="002014BA" w:rsidRPr="000A176E">
        <w:rPr>
          <w:b/>
          <w:iCs/>
          <w:sz w:val="28"/>
          <w:szCs w:val="28"/>
        </w:rPr>
        <w:t>о</w:t>
      </w:r>
      <w:r w:rsidRPr="000A176E">
        <w:rPr>
          <w:b/>
          <w:iCs/>
          <w:sz w:val="28"/>
          <w:szCs w:val="28"/>
        </w:rPr>
        <w:t xml:space="preserve"> </w:t>
      </w:r>
      <w:r w:rsidR="002014BA" w:rsidRPr="000A176E">
        <w:rPr>
          <w:b/>
          <w:iCs/>
          <w:sz w:val="28"/>
          <w:szCs w:val="28"/>
        </w:rPr>
        <w:t>муниципальном лесном контроле</w:t>
      </w:r>
      <w:r w:rsidRPr="000A176E">
        <w:rPr>
          <w:b/>
          <w:iCs/>
          <w:sz w:val="28"/>
          <w:szCs w:val="28"/>
        </w:rPr>
        <w:t xml:space="preserve"> на территории муниципального района «Золотухинский район» Курской области</w:t>
      </w:r>
    </w:p>
    <w:p w:rsidR="00DE2211" w:rsidRPr="002C2C9C" w:rsidRDefault="00DE2211" w:rsidP="000A176E">
      <w:pPr>
        <w:spacing w:line="276" w:lineRule="auto"/>
        <w:jc w:val="center"/>
        <w:rPr>
          <w:b/>
          <w:sz w:val="28"/>
          <w:szCs w:val="28"/>
        </w:rPr>
      </w:pPr>
    </w:p>
    <w:p w:rsidR="00406E90" w:rsidRPr="002C2C9C" w:rsidRDefault="00406E90" w:rsidP="000A176E">
      <w:pPr>
        <w:pStyle w:val="ConsPlusNormal"/>
        <w:numPr>
          <w:ilvl w:val="0"/>
          <w:numId w:val="4"/>
        </w:numPr>
        <w:spacing w:line="276" w:lineRule="auto"/>
        <w:jc w:val="center"/>
        <w:rPr>
          <w:rFonts w:ascii="Times New Roman" w:hAnsi="Times New Roman" w:cs="Times New Roman"/>
          <w:b/>
          <w:bCs/>
          <w:sz w:val="28"/>
          <w:szCs w:val="28"/>
        </w:rPr>
      </w:pPr>
      <w:r w:rsidRPr="002C2C9C">
        <w:rPr>
          <w:rFonts w:ascii="Times New Roman" w:hAnsi="Times New Roman" w:cs="Times New Roman"/>
          <w:b/>
          <w:bCs/>
          <w:sz w:val="28"/>
          <w:szCs w:val="28"/>
        </w:rPr>
        <w:t>Общие положения</w:t>
      </w:r>
    </w:p>
    <w:p w:rsidR="00DA0957" w:rsidRPr="002C2C9C" w:rsidRDefault="00DA0957" w:rsidP="000A176E">
      <w:pPr>
        <w:pStyle w:val="ConsPlusNormal"/>
        <w:spacing w:line="276" w:lineRule="auto"/>
        <w:ind w:left="720" w:firstLine="0"/>
        <w:rPr>
          <w:rFonts w:ascii="Times New Roman" w:hAnsi="Times New Roman" w:cs="Times New Roman"/>
          <w:b/>
          <w:bCs/>
          <w:sz w:val="28"/>
          <w:szCs w:val="28"/>
        </w:rPr>
      </w:pPr>
    </w:p>
    <w:p w:rsidR="00406E90" w:rsidRPr="002C2C9C" w:rsidRDefault="00406E90" w:rsidP="000A176E">
      <w:pPr>
        <w:spacing w:line="276" w:lineRule="auto"/>
        <w:jc w:val="both"/>
        <w:rPr>
          <w:sz w:val="28"/>
          <w:szCs w:val="28"/>
        </w:rPr>
      </w:pPr>
      <w:r w:rsidRPr="002C2C9C">
        <w:rPr>
          <w:sz w:val="28"/>
          <w:szCs w:val="28"/>
        </w:rPr>
        <w:t xml:space="preserve">1.1. </w:t>
      </w:r>
      <w:r w:rsidR="002014BA" w:rsidRPr="002C2C9C">
        <w:rPr>
          <w:sz w:val="28"/>
          <w:szCs w:val="28"/>
        </w:rPr>
        <w:t xml:space="preserve">Положение </w:t>
      </w:r>
      <w:r w:rsidR="002014BA" w:rsidRPr="002C2C9C">
        <w:rPr>
          <w:iCs/>
          <w:sz w:val="28"/>
          <w:szCs w:val="28"/>
        </w:rPr>
        <w:t xml:space="preserve">о муниципальном лесном контроле на территории муниципального района «Золотухинский район» Курской области  </w:t>
      </w:r>
      <w:r w:rsidR="00DE2211" w:rsidRPr="002C2C9C">
        <w:rPr>
          <w:iCs/>
          <w:sz w:val="28"/>
          <w:szCs w:val="28"/>
        </w:rPr>
        <w:t>(далее-Положение)</w:t>
      </w:r>
      <w:r w:rsidR="00A33DD7" w:rsidRPr="002C2C9C">
        <w:rPr>
          <w:iCs/>
          <w:sz w:val="28"/>
          <w:szCs w:val="28"/>
        </w:rPr>
        <w:t xml:space="preserve"> </w:t>
      </w:r>
      <w:r w:rsidRPr="002C2C9C">
        <w:rPr>
          <w:sz w:val="28"/>
          <w:szCs w:val="28"/>
        </w:rPr>
        <w:t xml:space="preserve">устанавливает порядок осуществления муниципального лесного контроля в границах </w:t>
      </w:r>
      <w:r w:rsidR="002240C5" w:rsidRPr="002C2C9C">
        <w:rPr>
          <w:sz w:val="28"/>
          <w:szCs w:val="28"/>
        </w:rPr>
        <w:t xml:space="preserve">Золотухинского района Курской области </w:t>
      </w:r>
      <w:r w:rsidRPr="002C2C9C">
        <w:rPr>
          <w:sz w:val="28"/>
          <w:szCs w:val="28"/>
        </w:rPr>
        <w:t>(далее – муниципальный лесной контроль).</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 xml:space="preserve">1.2. </w:t>
      </w:r>
      <w:proofErr w:type="gramStart"/>
      <w:r w:rsidRPr="002C2C9C">
        <w:rPr>
          <w:rFonts w:ascii="Times New Roman" w:hAnsi="Times New Roman" w:cs="Times New Roman"/>
          <w:sz w:val="28"/>
          <w:szCs w:val="28"/>
        </w:rPr>
        <w:t xml:space="preserve">Предметом муниципального лесного контроля является соблюдение юридическими лицами, индивидуальными предпринимателями и гражданами (далее – контролируемые лица) в отношении лесных участков, находящихся в муниципальной собственности </w:t>
      </w:r>
      <w:r w:rsidR="002240C5" w:rsidRPr="002C2C9C">
        <w:rPr>
          <w:rFonts w:ascii="Times New Roman" w:hAnsi="Times New Roman" w:cs="Times New Roman"/>
          <w:sz w:val="28"/>
          <w:szCs w:val="28"/>
        </w:rPr>
        <w:t xml:space="preserve">Золотухинского района Курской области </w:t>
      </w:r>
      <w:r w:rsidRPr="002C2C9C">
        <w:rPr>
          <w:rFonts w:ascii="Times New Roman" w:hAnsi="Times New Roman" w:cs="Times New Roman"/>
          <w:sz w:val="28"/>
          <w:szCs w:val="28"/>
        </w:rPr>
        <w:t>(далее</w:t>
      </w:r>
      <w:r w:rsidRPr="002C2C9C">
        <w:rPr>
          <w:rFonts w:ascii="Times New Roman" w:hAnsi="Times New Roman" w:cs="Times New Roman"/>
          <w:i/>
          <w:iCs/>
          <w:sz w:val="28"/>
          <w:szCs w:val="28"/>
        </w:rPr>
        <w:t xml:space="preserve"> – </w:t>
      </w:r>
      <w:r w:rsidRPr="002C2C9C">
        <w:rPr>
          <w:rFonts w:ascii="Times New Roman" w:hAnsi="Times New Roman" w:cs="Times New Roman"/>
          <w:sz w:val="28"/>
          <w:szCs w:val="28"/>
        </w:rPr>
        <w:t>лесные участки, находящиеся в муниципальной собственности</w:t>
      </w:r>
      <w:r w:rsidRPr="002C2C9C">
        <w:rPr>
          <w:rFonts w:ascii="Times New Roman" w:hAnsi="Times New Roman" w:cs="Times New Roman"/>
          <w:i/>
          <w:iCs/>
          <w:sz w:val="28"/>
          <w:szCs w:val="28"/>
        </w:rPr>
        <w:t>)</w:t>
      </w:r>
      <w:r w:rsidRPr="002C2C9C">
        <w:rPr>
          <w:rFonts w:ascii="Times New Roman" w:hAnsi="Times New Roman" w:cs="Times New Roman"/>
          <w:sz w:val="28"/>
          <w:szCs w:val="28"/>
        </w:rPr>
        <w:t>,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w:t>
      </w:r>
      <w:proofErr w:type="gramEnd"/>
      <w:r w:rsidRPr="002C2C9C">
        <w:rPr>
          <w:rFonts w:ascii="Times New Roman" w:hAnsi="Times New Roman" w:cs="Times New Roman"/>
          <w:sz w:val="28"/>
          <w:szCs w:val="28"/>
        </w:rPr>
        <w:t xml:space="preserve"> иными нормативными правовыми актами </w:t>
      </w:r>
      <w:r w:rsidR="00055108" w:rsidRPr="002C2C9C">
        <w:rPr>
          <w:rFonts w:ascii="Times New Roman" w:hAnsi="Times New Roman" w:cs="Times New Roman"/>
          <w:sz w:val="28"/>
          <w:szCs w:val="28"/>
        </w:rPr>
        <w:t>Администрации Золотухинского района Курской области</w:t>
      </w:r>
      <w:r w:rsidRPr="002C2C9C">
        <w:rPr>
          <w:rFonts w:ascii="Times New Roman" w:hAnsi="Times New Roman" w:cs="Times New Roman"/>
          <w:i/>
          <w:iCs/>
          <w:sz w:val="28"/>
          <w:szCs w:val="28"/>
        </w:rPr>
        <w:t xml:space="preserve"> </w:t>
      </w:r>
      <w:r w:rsidRPr="002C2C9C">
        <w:rPr>
          <w:rFonts w:ascii="Times New Roman" w:hAnsi="Times New Roman" w:cs="Times New Roman"/>
          <w:sz w:val="28"/>
          <w:szCs w:val="28"/>
        </w:rPr>
        <w:t>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p>
    <w:p w:rsidR="00406E90" w:rsidRPr="002C2C9C" w:rsidRDefault="00406E90" w:rsidP="000A176E">
      <w:pPr>
        <w:spacing w:line="276" w:lineRule="auto"/>
        <w:ind w:firstLine="709"/>
        <w:contextualSpacing/>
        <w:jc w:val="both"/>
        <w:rPr>
          <w:sz w:val="28"/>
          <w:szCs w:val="28"/>
        </w:rPr>
      </w:pPr>
      <w:r w:rsidRPr="002C2C9C">
        <w:rPr>
          <w:sz w:val="28"/>
          <w:szCs w:val="28"/>
        </w:rPr>
        <w:t xml:space="preserve">1.3. Муниципальный лесной контроль осуществляется администрацией </w:t>
      </w:r>
      <w:r w:rsidR="002240C5" w:rsidRPr="002C2C9C">
        <w:rPr>
          <w:sz w:val="28"/>
          <w:szCs w:val="28"/>
        </w:rPr>
        <w:t>Золотухинского района Курской области</w:t>
      </w:r>
      <w:r w:rsidRPr="002C2C9C">
        <w:rPr>
          <w:i/>
          <w:iCs/>
          <w:sz w:val="28"/>
          <w:szCs w:val="28"/>
        </w:rPr>
        <w:t xml:space="preserve"> </w:t>
      </w:r>
      <w:r w:rsidRPr="002C2C9C">
        <w:rPr>
          <w:sz w:val="28"/>
          <w:szCs w:val="28"/>
        </w:rPr>
        <w:t>(далее – администрация).</w:t>
      </w:r>
    </w:p>
    <w:p w:rsidR="00406E90" w:rsidRPr="002C2C9C" w:rsidRDefault="00406E90" w:rsidP="000A176E">
      <w:pPr>
        <w:spacing w:line="276" w:lineRule="auto"/>
        <w:ind w:firstLine="709"/>
        <w:contextualSpacing/>
        <w:jc w:val="both"/>
        <w:rPr>
          <w:sz w:val="28"/>
          <w:szCs w:val="28"/>
        </w:rPr>
      </w:pPr>
      <w:r w:rsidRPr="002C2C9C">
        <w:rPr>
          <w:sz w:val="28"/>
          <w:szCs w:val="28"/>
        </w:rPr>
        <w:t>1.4. Должностными лицами администрации, уполномоченными осуществлять муниципальный лесной контроль, являются</w:t>
      </w:r>
      <w:r w:rsidR="00055108" w:rsidRPr="002C2C9C">
        <w:rPr>
          <w:sz w:val="28"/>
          <w:szCs w:val="28"/>
        </w:rPr>
        <w:t>:</w:t>
      </w:r>
      <w:r w:rsidRPr="002C2C9C">
        <w:rPr>
          <w:sz w:val="28"/>
          <w:szCs w:val="28"/>
        </w:rPr>
        <w:t xml:space="preserve"> </w:t>
      </w:r>
      <w:r w:rsidR="00E87F65" w:rsidRPr="002C2C9C">
        <w:rPr>
          <w:sz w:val="28"/>
          <w:szCs w:val="28"/>
        </w:rPr>
        <w:t>отдел учета имущественных, земельных отношений и градостроительства Администрации Золотухинского района Курской области</w:t>
      </w:r>
      <w:r w:rsidRPr="002C2C9C">
        <w:rPr>
          <w:sz w:val="28"/>
          <w:szCs w:val="28"/>
        </w:rPr>
        <w:t xml:space="preserve"> (далее также – должностные лица, уполномоченные осуществлять муниципальный лесной контроль)</w:t>
      </w:r>
      <w:r w:rsidRPr="002C2C9C">
        <w:rPr>
          <w:i/>
          <w:iCs/>
          <w:sz w:val="28"/>
          <w:szCs w:val="28"/>
        </w:rPr>
        <w:t>.</w:t>
      </w:r>
      <w:r w:rsidRPr="002C2C9C">
        <w:rPr>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лесному контролю.</w:t>
      </w:r>
    </w:p>
    <w:p w:rsidR="00406E90" w:rsidRPr="002C2C9C" w:rsidRDefault="00406E90" w:rsidP="000A176E">
      <w:pPr>
        <w:spacing w:line="276" w:lineRule="auto"/>
        <w:ind w:firstLine="709"/>
        <w:contextualSpacing/>
        <w:jc w:val="both"/>
        <w:rPr>
          <w:sz w:val="28"/>
          <w:szCs w:val="28"/>
        </w:rPr>
      </w:pPr>
      <w:r w:rsidRPr="002C2C9C">
        <w:rPr>
          <w:sz w:val="28"/>
          <w:szCs w:val="28"/>
        </w:rPr>
        <w:t xml:space="preserve">Должностные лица, уполномоченные осуществлять муниципальный лесной контроль, при осуществлении муниципального лесного контроля, имеют права, обязанности и несут ответственность в соответствии с Федеральным законом от </w:t>
      </w:r>
      <w:r w:rsidRPr="002C2C9C">
        <w:rPr>
          <w:sz w:val="28"/>
          <w:szCs w:val="28"/>
        </w:rPr>
        <w:lastRenderedPageBreak/>
        <w:t>31.07.2020 № 248-ФЗ «О государственном контроле (надзоре) и муниципальном контроле в Российской Федерации» и иными федеральными законами.</w:t>
      </w:r>
    </w:p>
    <w:p w:rsidR="00406E90" w:rsidRPr="002C2C9C" w:rsidRDefault="00406E90" w:rsidP="000A176E">
      <w:pPr>
        <w:pStyle w:val="s16"/>
        <w:shd w:val="clear" w:color="auto" w:fill="FFFFFF"/>
        <w:spacing w:before="0" w:beforeAutospacing="0" w:after="0" w:afterAutospacing="0" w:line="276" w:lineRule="auto"/>
        <w:ind w:firstLine="709"/>
        <w:jc w:val="both"/>
        <w:rPr>
          <w:sz w:val="28"/>
          <w:szCs w:val="28"/>
        </w:rPr>
      </w:pPr>
      <w:r w:rsidRPr="002C2C9C">
        <w:rPr>
          <w:sz w:val="28"/>
          <w:szCs w:val="28"/>
        </w:rPr>
        <w:t xml:space="preserve">1.5. </w:t>
      </w:r>
      <w:proofErr w:type="gramStart"/>
      <w:r w:rsidRPr="002C2C9C">
        <w:rPr>
          <w:sz w:val="28"/>
          <w:szCs w:val="28"/>
        </w:rPr>
        <w:t xml:space="preserve">К отношениям, связанным с осуществлением муниципального лесного контроля, организацией и проведением профилактических мероприятий, контрольных мероприятий применяются положения Федерального </w:t>
      </w:r>
      <w:r w:rsidRPr="002C2C9C">
        <w:rPr>
          <w:rStyle w:val="a5"/>
          <w:color w:val="auto"/>
          <w:sz w:val="28"/>
          <w:szCs w:val="28"/>
        </w:rPr>
        <w:t>закона</w:t>
      </w:r>
      <w:r w:rsidRPr="002C2C9C">
        <w:rPr>
          <w:sz w:val="28"/>
          <w:szCs w:val="28"/>
        </w:rPr>
        <w:t xml:space="preserve"> от 31.07.2020 № 248-ФЗ «О государственном контроле (надзоре) и муниципальном контроле в Российской Федерации», Лесного </w:t>
      </w:r>
      <w:r w:rsidRPr="002C2C9C">
        <w:rPr>
          <w:rStyle w:val="a5"/>
          <w:color w:val="auto"/>
          <w:sz w:val="28"/>
          <w:szCs w:val="28"/>
        </w:rPr>
        <w:t>кодекса</w:t>
      </w:r>
      <w:r w:rsidRPr="002C2C9C">
        <w:rPr>
          <w:sz w:val="28"/>
          <w:szCs w:val="28"/>
        </w:rPr>
        <w:t xml:space="preserve"> Российской Федерации, Федерального </w:t>
      </w:r>
      <w:r w:rsidRPr="002C2C9C">
        <w:rPr>
          <w:rStyle w:val="a5"/>
          <w:color w:val="auto"/>
          <w:sz w:val="28"/>
          <w:szCs w:val="28"/>
        </w:rPr>
        <w:t>закона</w:t>
      </w:r>
      <w:r w:rsidRPr="002C2C9C">
        <w:rPr>
          <w:sz w:val="28"/>
          <w:szCs w:val="28"/>
        </w:rPr>
        <w:t xml:space="preserve"> от 06.10.2003 № 131-ФЗ «Об общих принципах организации местного самоуправления в Российской Федерации», частью 5 статьи 87 Лесного кодекса Российской Федерации и приказом</w:t>
      </w:r>
      <w:proofErr w:type="gramEnd"/>
      <w:r w:rsidRPr="002C2C9C">
        <w:rPr>
          <w:sz w:val="28"/>
          <w:szCs w:val="28"/>
        </w:rPr>
        <w:t xml:space="preserve"> Министерства природных ресурсов и экологии Российской Федерации от 27.02.2017 № 72 «Об утверждении состава лесохозяйственных регламентов, порядка их разработки, сроков их действия и порядка внесения в них изменений» требования </w:t>
      </w:r>
      <w:proofErr w:type="gramStart"/>
      <w:r w:rsidRPr="002C2C9C">
        <w:rPr>
          <w:sz w:val="28"/>
          <w:szCs w:val="28"/>
        </w:rPr>
        <w:t>к</w:t>
      </w:r>
      <w:proofErr w:type="gramEnd"/>
      <w:r w:rsidRPr="002C2C9C">
        <w:rPr>
          <w:sz w:val="28"/>
          <w:szCs w:val="28"/>
        </w:rPr>
        <w:t>:</w:t>
      </w:r>
    </w:p>
    <w:p w:rsidR="00406E90" w:rsidRPr="002C2C9C" w:rsidRDefault="00406E90" w:rsidP="000A176E">
      <w:pPr>
        <w:pStyle w:val="s16"/>
        <w:shd w:val="clear" w:color="auto" w:fill="FFFFFF"/>
        <w:spacing w:before="0" w:beforeAutospacing="0" w:after="0" w:afterAutospacing="0" w:line="276" w:lineRule="auto"/>
        <w:ind w:firstLine="709"/>
        <w:jc w:val="both"/>
        <w:rPr>
          <w:sz w:val="28"/>
          <w:szCs w:val="28"/>
        </w:rPr>
      </w:pPr>
      <w:r w:rsidRPr="002C2C9C">
        <w:rPr>
          <w:sz w:val="28"/>
          <w:szCs w:val="28"/>
        </w:rPr>
        <w:t xml:space="preserve">- видам разрешенного использования леса, определяемым в соответствии со </w:t>
      </w:r>
      <w:hyperlink r:id="rId8" w:history="1">
        <w:r w:rsidRPr="002C2C9C">
          <w:rPr>
            <w:sz w:val="28"/>
            <w:szCs w:val="28"/>
          </w:rPr>
          <w:t>статьей 25</w:t>
        </w:r>
      </w:hyperlink>
      <w:r w:rsidRPr="002C2C9C">
        <w:rPr>
          <w:sz w:val="28"/>
          <w:szCs w:val="28"/>
        </w:rPr>
        <w:t xml:space="preserve"> Лесного кодекса Российской Федерации;</w:t>
      </w:r>
    </w:p>
    <w:p w:rsidR="00406E90" w:rsidRPr="002C2C9C" w:rsidRDefault="00406E90" w:rsidP="000A176E">
      <w:pPr>
        <w:pStyle w:val="s1"/>
        <w:spacing w:line="276" w:lineRule="auto"/>
        <w:ind w:firstLine="709"/>
        <w:rPr>
          <w:rFonts w:ascii="Times New Roman" w:hAnsi="Times New Roman" w:cs="Times New Roman"/>
          <w:sz w:val="28"/>
          <w:szCs w:val="28"/>
        </w:rPr>
      </w:pPr>
      <w:r w:rsidRPr="002C2C9C">
        <w:rPr>
          <w:rFonts w:ascii="Times New Roman" w:hAnsi="Times New Roman" w:cs="Times New Roman"/>
          <w:sz w:val="28"/>
          <w:szCs w:val="28"/>
        </w:rPr>
        <w:t>- возрастам рубок, расчетной лесосеке, срокам использования леса и другим параметрам его разрешенного использования;</w:t>
      </w:r>
    </w:p>
    <w:p w:rsidR="00406E90" w:rsidRPr="002C2C9C" w:rsidRDefault="00406E90" w:rsidP="000A176E">
      <w:pPr>
        <w:pStyle w:val="s1"/>
        <w:spacing w:line="276" w:lineRule="auto"/>
        <w:ind w:firstLine="709"/>
        <w:rPr>
          <w:rFonts w:ascii="Times New Roman" w:hAnsi="Times New Roman" w:cs="Times New Roman"/>
          <w:sz w:val="28"/>
          <w:szCs w:val="28"/>
        </w:rPr>
      </w:pPr>
      <w:r w:rsidRPr="002C2C9C">
        <w:rPr>
          <w:rFonts w:ascii="Times New Roman" w:hAnsi="Times New Roman" w:cs="Times New Roman"/>
          <w:sz w:val="28"/>
          <w:szCs w:val="28"/>
        </w:rPr>
        <w:t>- ограничениям использования леса в соответствии со статьей 27 Лесного кодекса Российской Федерации;</w:t>
      </w:r>
    </w:p>
    <w:p w:rsidR="00406E90" w:rsidRPr="002C2C9C" w:rsidRDefault="00406E90" w:rsidP="000A176E">
      <w:pPr>
        <w:pStyle w:val="s1"/>
        <w:spacing w:line="276" w:lineRule="auto"/>
        <w:ind w:firstLine="709"/>
        <w:rPr>
          <w:rFonts w:ascii="Times New Roman" w:hAnsi="Times New Roman" w:cs="Times New Roman"/>
          <w:sz w:val="28"/>
          <w:szCs w:val="28"/>
        </w:rPr>
      </w:pPr>
      <w:r w:rsidRPr="002C2C9C">
        <w:rPr>
          <w:rFonts w:ascii="Times New Roman" w:hAnsi="Times New Roman" w:cs="Times New Roman"/>
          <w:sz w:val="28"/>
          <w:szCs w:val="28"/>
        </w:rPr>
        <w:t>- охране, защите, воспроизводству леса.</w:t>
      </w:r>
    </w:p>
    <w:p w:rsidR="00406E90" w:rsidRPr="002C2C9C" w:rsidRDefault="00406E90" w:rsidP="000A176E">
      <w:pPr>
        <w:pStyle w:val="ConsPlusNormal"/>
        <w:spacing w:line="276" w:lineRule="auto"/>
        <w:ind w:firstLine="709"/>
        <w:jc w:val="both"/>
        <w:rPr>
          <w:rFonts w:ascii="Times New Roman" w:hAnsi="Times New Roman" w:cs="Times New Roman"/>
          <w:sz w:val="28"/>
          <w:szCs w:val="28"/>
          <w:shd w:val="clear" w:color="auto" w:fill="FFFFFF"/>
        </w:rPr>
      </w:pPr>
      <w:r w:rsidRPr="002C2C9C">
        <w:rPr>
          <w:rFonts w:ascii="Times New Roman" w:hAnsi="Times New Roman" w:cs="Times New Roman"/>
          <w:sz w:val="28"/>
          <w:szCs w:val="28"/>
        </w:rPr>
        <w:t xml:space="preserve">1.6. </w:t>
      </w:r>
      <w:r w:rsidRPr="002C2C9C">
        <w:rPr>
          <w:rFonts w:ascii="Times New Roman" w:hAnsi="Times New Roman" w:cs="Times New Roman"/>
          <w:sz w:val="28"/>
          <w:szCs w:val="28"/>
          <w:shd w:val="clear" w:color="auto" w:fill="FFFFFF"/>
        </w:rPr>
        <w:t>Объектами муниципального лесного контроля являются:</w:t>
      </w:r>
    </w:p>
    <w:p w:rsidR="00406E90" w:rsidRPr="002C2C9C" w:rsidRDefault="00406E90" w:rsidP="000A176E">
      <w:pPr>
        <w:pStyle w:val="ConsPlusNormal"/>
        <w:spacing w:line="276" w:lineRule="auto"/>
        <w:ind w:firstLine="709"/>
        <w:jc w:val="both"/>
        <w:rPr>
          <w:rFonts w:ascii="Times New Roman" w:hAnsi="Times New Roman" w:cs="Times New Roman"/>
          <w:sz w:val="28"/>
          <w:szCs w:val="28"/>
          <w:shd w:val="clear" w:color="auto" w:fill="FFFFFF"/>
        </w:rPr>
      </w:pPr>
      <w:r w:rsidRPr="002C2C9C">
        <w:rPr>
          <w:rFonts w:ascii="Times New Roman" w:hAnsi="Times New Roman" w:cs="Times New Roman"/>
          <w:sz w:val="28"/>
          <w:szCs w:val="28"/>
          <w:shd w:val="clear" w:color="auto" w:fill="FFFFFF"/>
        </w:rPr>
        <w:t xml:space="preserve">а) деятельность, действия (бездействие) контролируемых лиц в сфере лесного хозяйства, в рамках которых должны соблюдаться обязательные требования по использованию, охране, защите, воспроизводству </w:t>
      </w:r>
      <w:r w:rsidRPr="002C2C9C">
        <w:rPr>
          <w:rFonts w:ascii="Times New Roman" w:hAnsi="Times New Roman" w:cs="Times New Roman"/>
          <w:sz w:val="28"/>
          <w:szCs w:val="28"/>
        </w:rPr>
        <w:t>лесных участков, находящихся в муниципальной собственности,</w:t>
      </w:r>
      <w:r w:rsidRPr="002C2C9C">
        <w:rPr>
          <w:rFonts w:ascii="Times New Roman" w:hAnsi="Times New Roman" w:cs="Times New Roman"/>
          <w:sz w:val="28"/>
          <w:szCs w:val="28"/>
          <w:shd w:val="clear" w:color="auto" w:fill="FFFFFF"/>
        </w:rPr>
        <w:t xml:space="preserve"> и лесоразведению в них;</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shd w:val="clear" w:color="auto" w:fill="FFFFFF"/>
        </w:rPr>
        <w:t xml:space="preserve">б) </w:t>
      </w:r>
      <w:r w:rsidRPr="002C2C9C">
        <w:rPr>
          <w:rFonts w:ascii="Times New Roman" w:hAnsi="Times New Roman" w:cs="Times New Roman"/>
          <w:sz w:val="28"/>
          <w:szCs w:val="28"/>
        </w:rPr>
        <w:t>производственные объекты:</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лесные участки, части лесных участков, находящиеся в муниципальной собственности, на которых в том числе осуществляется деятельность по использованию, охране, защите, воспроизводству лесов и лесоразведению;</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средства предупреждения и тушения лесных пожаров;</w:t>
      </w:r>
    </w:p>
    <w:p w:rsidR="00406E90" w:rsidRPr="002C2C9C" w:rsidRDefault="00406E90" w:rsidP="000A176E">
      <w:pPr>
        <w:pStyle w:val="ConsPlusNormal"/>
        <w:spacing w:line="276" w:lineRule="auto"/>
        <w:ind w:firstLine="709"/>
        <w:jc w:val="both"/>
        <w:rPr>
          <w:rFonts w:ascii="Times New Roman" w:hAnsi="Times New Roman" w:cs="Times New Roman"/>
          <w:sz w:val="28"/>
          <w:szCs w:val="28"/>
          <w:shd w:val="clear" w:color="auto" w:fill="FFFFFF"/>
        </w:rPr>
      </w:pPr>
      <w:proofErr w:type="gramStart"/>
      <w:r w:rsidRPr="002C2C9C">
        <w:rPr>
          <w:rFonts w:ascii="Times New Roman" w:hAnsi="Times New Roman" w:cs="Times New Roman"/>
          <w:sz w:val="28"/>
          <w:szCs w:val="28"/>
        </w:rPr>
        <w:t>другие 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воспроизводства лесов и лесоразведения</w:t>
      </w:r>
      <w:r w:rsidRPr="002C2C9C">
        <w:rPr>
          <w:rFonts w:ascii="Times New Roman" w:hAnsi="Times New Roman" w:cs="Times New Roman"/>
          <w:sz w:val="28"/>
          <w:szCs w:val="28"/>
          <w:shd w:val="clear" w:color="auto" w:fill="FFFFFF"/>
        </w:rPr>
        <w:t>, к которым предъявляются обязательные требования.</w:t>
      </w:r>
      <w:proofErr w:type="gramEnd"/>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 xml:space="preserve">1.7. При осуществлении </w:t>
      </w:r>
      <w:r w:rsidRPr="002C2C9C">
        <w:rPr>
          <w:rFonts w:ascii="Times New Roman" w:hAnsi="Times New Roman" w:cs="Times New Roman"/>
          <w:sz w:val="28"/>
          <w:szCs w:val="28"/>
          <w:shd w:val="clear" w:color="auto" w:fill="FFFFFF"/>
        </w:rPr>
        <w:t>муниципального лесного контроля система оценки и управления рисками не применяется</w:t>
      </w:r>
      <w:r w:rsidRPr="002C2C9C">
        <w:rPr>
          <w:rFonts w:ascii="Times New Roman" w:hAnsi="Times New Roman" w:cs="Times New Roman"/>
          <w:sz w:val="28"/>
          <w:szCs w:val="28"/>
        </w:rPr>
        <w:t>.</w:t>
      </w:r>
    </w:p>
    <w:p w:rsidR="002850EF" w:rsidRPr="002C2C9C" w:rsidRDefault="002850EF" w:rsidP="000A176E">
      <w:pPr>
        <w:pStyle w:val="ConsPlusNormal"/>
        <w:spacing w:line="276" w:lineRule="auto"/>
        <w:ind w:firstLine="709"/>
        <w:jc w:val="both"/>
        <w:rPr>
          <w:rFonts w:ascii="Times New Roman" w:hAnsi="Times New Roman" w:cs="Times New Roman"/>
          <w:sz w:val="28"/>
          <w:szCs w:val="28"/>
        </w:rPr>
      </w:pPr>
    </w:p>
    <w:p w:rsidR="00406E90" w:rsidRPr="002C2C9C" w:rsidRDefault="00406E90" w:rsidP="000A176E">
      <w:pPr>
        <w:pStyle w:val="ConsPlusNormal"/>
        <w:spacing w:line="276" w:lineRule="auto"/>
        <w:ind w:firstLine="0"/>
        <w:jc w:val="center"/>
        <w:rPr>
          <w:rFonts w:ascii="Times New Roman" w:hAnsi="Times New Roman" w:cs="Times New Roman"/>
          <w:b/>
          <w:bCs/>
          <w:sz w:val="28"/>
          <w:szCs w:val="28"/>
        </w:rPr>
      </w:pPr>
      <w:r w:rsidRPr="002C2C9C">
        <w:rPr>
          <w:rFonts w:ascii="Times New Roman" w:hAnsi="Times New Roman" w:cs="Times New Roman"/>
          <w:b/>
          <w:bCs/>
          <w:sz w:val="28"/>
          <w:szCs w:val="28"/>
        </w:rPr>
        <w:lastRenderedPageBreak/>
        <w:t>2. Профилактика рисков причинения вреда (ущерба) охраняемым законом ценностям</w:t>
      </w:r>
    </w:p>
    <w:p w:rsidR="00406E90" w:rsidRPr="002C2C9C" w:rsidRDefault="00406E90" w:rsidP="000A176E">
      <w:pPr>
        <w:pStyle w:val="ConsPlusNormal"/>
        <w:spacing w:line="276" w:lineRule="auto"/>
        <w:ind w:firstLine="0"/>
        <w:jc w:val="center"/>
        <w:rPr>
          <w:rFonts w:ascii="Times New Roman" w:hAnsi="Times New Roman" w:cs="Times New Roman"/>
          <w:b/>
          <w:bCs/>
          <w:sz w:val="28"/>
          <w:szCs w:val="28"/>
        </w:rPr>
      </w:pP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 xml:space="preserve">2.1. Администрация осуществляет муниципальный лесной </w:t>
      </w:r>
      <w:proofErr w:type="gramStart"/>
      <w:r w:rsidRPr="002C2C9C">
        <w:rPr>
          <w:rFonts w:ascii="Times New Roman" w:hAnsi="Times New Roman" w:cs="Times New Roman"/>
          <w:sz w:val="28"/>
          <w:szCs w:val="28"/>
        </w:rPr>
        <w:t>контроль</w:t>
      </w:r>
      <w:proofErr w:type="gramEnd"/>
      <w:r w:rsidRPr="002C2C9C">
        <w:rPr>
          <w:rFonts w:ascii="Times New Roman" w:hAnsi="Times New Roman" w:cs="Times New Roman"/>
          <w:sz w:val="28"/>
          <w:szCs w:val="28"/>
        </w:rPr>
        <w:t xml:space="preserve"> в том числе посредством проведения профилактических мероприятий.</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2.3. При осуществлении муниципального лесного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proofErr w:type="gramStart"/>
      <w:r w:rsidRPr="002C2C9C">
        <w:rPr>
          <w:rFonts w:ascii="Times New Roman" w:hAnsi="Times New Roman" w:cs="Times New Roman"/>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лесной контроль, незамедлительно</w:t>
      </w:r>
      <w:r w:rsidR="0060783D" w:rsidRPr="002C2C9C">
        <w:rPr>
          <w:rFonts w:ascii="Times New Roman" w:hAnsi="Times New Roman" w:cs="Times New Roman"/>
          <w:sz w:val="28"/>
          <w:szCs w:val="28"/>
        </w:rPr>
        <w:t xml:space="preserve"> направляет информацию об этом Главе (заместителю Г</w:t>
      </w:r>
      <w:r w:rsidRPr="002C2C9C">
        <w:rPr>
          <w:rFonts w:ascii="Times New Roman" w:hAnsi="Times New Roman" w:cs="Times New Roman"/>
          <w:sz w:val="28"/>
          <w:szCs w:val="28"/>
        </w:rPr>
        <w:t xml:space="preserve">лавы) </w:t>
      </w:r>
      <w:r w:rsidR="0060783D" w:rsidRPr="002C2C9C">
        <w:rPr>
          <w:rFonts w:ascii="Times New Roman" w:hAnsi="Times New Roman" w:cs="Times New Roman"/>
          <w:sz w:val="28"/>
          <w:szCs w:val="28"/>
        </w:rPr>
        <w:t xml:space="preserve">Золотухинского района Курской области </w:t>
      </w:r>
      <w:r w:rsidRPr="002C2C9C">
        <w:rPr>
          <w:rFonts w:ascii="Times New Roman" w:hAnsi="Times New Roman" w:cs="Times New Roman"/>
          <w:sz w:val="28"/>
          <w:szCs w:val="28"/>
        </w:rPr>
        <w:t>для принятия решения о проведении контрольных мероприятий.</w:t>
      </w:r>
      <w:proofErr w:type="gramEnd"/>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2.5. При осуществлении администрацией муниципального лесного контроля могут проводиться следующие виды профилактических мероприятий:</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1) информирование;</w:t>
      </w:r>
    </w:p>
    <w:p w:rsidR="00406E90" w:rsidRPr="002C2C9C" w:rsidRDefault="009F23B6"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4) консультирование.</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 xml:space="preserve">2.6. </w:t>
      </w:r>
      <w:proofErr w:type="gramStart"/>
      <w:r w:rsidRPr="002C2C9C">
        <w:rPr>
          <w:rFonts w:ascii="Times New Roman" w:hAnsi="Times New Roman" w:cs="Times New Roman"/>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00CE275B" w:rsidRPr="002C2C9C">
        <w:rPr>
          <w:rFonts w:ascii="Times New Roman" w:hAnsi="Times New Roman" w:cs="Times New Roman"/>
          <w:sz w:val="28"/>
          <w:szCs w:val="28"/>
        </w:rPr>
        <w:t xml:space="preserve"> </w:t>
      </w:r>
      <w:r w:rsidRPr="002C2C9C">
        <w:rPr>
          <w:rFonts w:ascii="Times New Roman" w:hAnsi="Times New Roman" w:cs="Times New Roman"/>
          <w:sz w:val="28"/>
          <w:szCs w:val="28"/>
        </w:rPr>
        <w:t>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2C2C9C">
        <w:rPr>
          <w:rFonts w:ascii="Times New Roman" w:hAnsi="Times New Roman" w:cs="Times New Roman"/>
          <w:sz w:val="28"/>
          <w:szCs w:val="28"/>
          <w:shd w:val="clear" w:color="auto" w:fill="FFFFFF"/>
        </w:rPr>
        <w:t xml:space="preserve">доступ к специальному разделу должен осуществляться с главной (основной) страницы </w:t>
      </w:r>
      <w:r w:rsidRPr="002C2C9C">
        <w:rPr>
          <w:rFonts w:ascii="Times New Roman" w:hAnsi="Times New Roman" w:cs="Times New Roman"/>
          <w:sz w:val="28"/>
          <w:szCs w:val="28"/>
        </w:rPr>
        <w:t>официального сайта администрации</w:t>
      </w:r>
      <w:r w:rsidRPr="002C2C9C">
        <w:rPr>
          <w:rFonts w:ascii="Times New Roman" w:hAnsi="Times New Roman" w:cs="Times New Roman"/>
          <w:sz w:val="28"/>
          <w:szCs w:val="28"/>
          <w:shd w:val="clear" w:color="auto" w:fill="FFFFFF"/>
        </w:rPr>
        <w:t>)</w:t>
      </w:r>
      <w:r w:rsidRPr="002C2C9C">
        <w:rPr>
          <w:rFonts w:ascii="Times New Roman" w:hAnsi="Times New Roman" w:cs="Times New Roman"/>
          <w:sz w:val="28"/>
          <w:szCs w:val="28"/>
        </w:rPr>
        <w:t>, в средствах массовой информации,</w:t>
      </w:r>
      <w:r w:rsidRPr="002C2C9C">
        <w:rPr>
          <w:rFonts w:ascii="Times New Roman" w:hAnsi="Times New Roman" w:cs="Times New Roman"/>
          <w:sz w:val="28"/>
          <w:szCs w:val="28"/>
          <w:shd w:val="clear" w:color="auto" w:fill="FFFFFF"/>
        </w:rPr>
        <w:t xml:space="preserve"> </w:t>
      </w:r>
      <w:r w:rsidRPr="002C2C9C">
        <w:rPr>
          <w:rFonts w:ascii="Times New Roman" w:hAnsi="Times New Roman" w:cs="Times New Roman"/>
          <w:sz w:val="28"/>
          <w:szCs w:val="28"/>
          <w:shd w:val="clear" w:color="auto" w:fill="FFFFFF"/>
        </w:rPr>
        <w:lastRenderedPageBreak/>
        <w:t>через личные кабинеты контролируемых лиц в государственных информационных системах (при их наличии) и</w:t>
      </w:r>
      <w:proofErr w:type="gramEnd"/>
      <w:r w:rsidRPr="002C2C9C">
        <w:rPr>
          <w:rFonts w:ascii="Times New Roman" w:hAnsi="Times New Roman" w:cs="Times New Roman"/>
          <w:sz w:val="28"/>
          <w:szCs w:val="28"/>
          <w:shd w:val="clear" w:color="auto" w:fill="FFFFFF"/>
        </w:rPr>
        <w:t xml:space="preserve"> в иных формах.</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2C2C9C">
          <w:rPr>
            <w:rStyle w:val="a5"/>
            <w:rFonts w:ascii="Times New Roman" w:hAnsi="Times New Roman" w:cs="Times New Roman"/>
            <w:color w:val="auto"/>
            <w:sz w:val="28"/>
            <w:szCs w:val="28"/>
          </w:rPr>
          <w:t>частью 3 статьи 46</w:t>
        </w:r>
      </w:hyperlink>
      <w:r w:rsidRPr="002C2C9C">
        <w:rPr>
          <w:rFonts w:ascii="Times New Roman" w:hAnsi="Times New Roman" w:cs="Times New Roman"/>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 xml:space="preserve">Администрация также вправе информировать население </w:t>
      </w:r>
      <w:r w:rsidR="0060783D" w:rsidRPr="002C2C9C">
        <w:rPr>
          <w:rFonts w:ascii="Times New Roman" w:hAnsi="Times New Roman" w:cs="Times New Roman"/>
          <w:sz w:val="28"/>
          <w:szCs w:val="28"/>
        </w:rPr>
        <w:t>Золотухинского района Курской области</w:t>
      </w:r>
      <w:r w:rsidRPr="002C2C9C">
        <w:rPr>
          <w:rFonts w:ascii="Times New Roman" w:hAnsi="Times New Roman" w:cs="Times New Roman"/>
          <w:i/>
          <w:iCs/>
          <w:sz w:val="28"/>
          <w:szCs w:val="28"/>
        </w:rPr>
        <w:t xml:space="preserve"> </w:t>
      </w:r>
      <w:r w:rsidRPr="002C2C9C">
        <w:rPr>
          <w:rFonts w:ascii="Times New Roman" w:hAnsi="Times New Roman" w:cs="Times New Roman"/>
          <w:sz w:val="28"/>
          <w:szCs w:val="28"/>
        </w:rPr>
        <w:t>на собраниях и конференциях граждан об обязательных требованиях, предъявляемых к объектам контроля.</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2.9. Консультирование контролируемых лиц осуществляется должностным лицом, уполномоченным осуществлять муниципальный лесной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Л</w:t>
      </w:r>
      <w:r w:rsidR="0060783D" w:rsidRPr="002C2C9C">
        <w:rPr>
          <w:rFonts w:ascii="Times New Roman" w:hAnsi="Times New Roman" w:cs="Times New Roman"/>
          <w:sz w:val="28"/>
          <w:szCs w:val="28"/>
        </w:rPr>
        <w:t>ичный прием граждан проводится Главой (заместителем Г</w:t>
      </w:r>
      <w:r w:rsidRPr="002C2C9C">
        <w:rPr>
          <w:rFonts w:ascii="Times New Roman" w:hAnsi="Times New Roman" w:cs="Times New Roman"/>
          <w:sz w:val="28"/>
          <w:szCs w:val="28"/>
        </w:rPr>
        <w:t xml:space="preserve">лавы) </w:t>
      </w:r>
      <w:r w:rsidR="0060783D" w:rsidRPr="002C2C9C">
        <w:rPr>
          <w:rFonts w:ascii="Times New Roman" w:hAnsi="Times New Roman" w:cs="Times New Roman"/>
          <w:sz w:val="28"/>
          <w:szCs w:val="28"/>
        </w:rPr>
        <w:t>Золотухинского района Курской области</w:t>
      </w:r>
      <w:r w:rsidRPr="002C2C9C">
        <w:rPr>
          <w:rFonts w:ascii="Times New Roman" w:hAnsi="Times New Roman" w:cs="Times New Roman"/>
          <w:i/>
          <w:iCs/>
          <w:sz w:val="28"/>
          <w:szCs w:val="28"/>
        </w:rPr>
        <w:t xml:space="preserve"> </w:t>
      </w:r>
      <w:r w:rsidRPr="002C2C9C">
        <w:rPr>
          <w:rFonts w:ascii="Times New Roman" w:hAnsi="Times New Roman" w:cs="Times New Roman"/>
          <w:sz w:val="28"/>
          <w:szCs w:val="28"/>
        </w:rPr>
        <w:t>и (или) должностным лицом, уполномоченным осуществлять муниципальный лесной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1) организация и осуществление муниципального лесного контроля;</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 xml:space="preserve">2) порядок осуществления контрольных мероприятий, установленных настоящим Положением; </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3) порядок обжалования действий (бездействия) должностных лиц, уполномоченных осуществлять муниципальный лесной контроль;</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Консультирование контролируемых лиц в устной форме может осуществляться также на собраниях и конференциях граждан.</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2.10. Консультирование в письменной форме осуществляется должностным лицом, уполномоченным осуществлять муниципальный лесной контроль, в следующих случаях:</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1) контролируемым лицом представлен письменный запрос о представлении письменного ответа по вопросам консультирования;</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lastRenderedPageBreak/>
        <w:t>2) за время консультирования предоставить в устной форме ответ на поставленные вопросы невозможно;</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3) ответ на поставленные вопросы требует дополнительного запроса сведений.</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При осуществлении консультирования должностное лицо, уполномоченное осуществлять муниципальный лесной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лесной контроль, иных участников контрольного мероприятия, а также результаты проведенных в рамках контрольного мероприятия экспертизы, испытаний.</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Информация, ставшая известной должностному лицу, уполномоченному осуществлять муниципальный лесной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Должностными лицами, уполномоченными осуществлять муниципальный лесной контроль, ведется журнал учета консультирований.</w:t>
      </w:r>
    </w:p>
    <w:p w:rsidR="00DA0957"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w:t>
      </w:r>
      <w:r w:rsidR="0060783D" w:rsidRPr="002C2C9C">
        <w:rPr>
          <w:rFonts w:ascii="Times New Roman" w:hAnsi="Times New Roman" w:cs="Times New Roman"/>
          <w:sz w:val="28"/>
          <w:szCs w:val="28"/>
        </w:rPr>
        <w:t>ного разъяснения, подписанного Г</w:t>
      </w:r>
      <w:r w:rsidRPr="002C2C9C">
        <w:rPr>
          <w:rFonts w:ascii="Times New Roman" w:hAnsi="Times New Roman" w:cs="Times New Roman"/>
          <w:sz w:val="28"/>
          <w:szCs w:val="28"/>
        </w:rPr>
        <w:t>лавой (заместит</w:t>
      </w:r>
      <w:r w:rsidR="0060783D" w:rsidRPr="002C2C9C">
        <w:rPr>
          <w:rFonts w:ascii="Times New Roman" w:hAnsi="Times New Roman" w:cs="Times New Roman"/>
          <w:sz w:val="28"/>
          <w:szCs w:val="28"/>
        </w:rPr>
        <w:t>елем Г</w:t>
      </w:r>
      <w:r w:rsidRPr="002C2C9C">
        <w:rPr>
          <w:rFonts w:ascii="Times New Roman" w:hAnsi="Times New Roman" w:cs="Times New Roman"/>
          <w:sz w:val="28"/>
          <w:szCs w:val="28"/>
        </w:rPr>
        <w:t xml:space="preserve">лавы) </w:t>
      </w:r>
      <w:r w:rsidR="0060783D" w:rsidRPr="002C2C9C">
        <w:rPr>
          <w:rFonts w:ascii="Times New Roman" w:hAnsi="Times New Roman" w:cs="Times New Roman"/>
          <w:sz w:val="28"/>
          <w:szCs w:val="28"/>
        </w:rPr>
        <w:t xml:space="preserve">Золотухинского района Курской области </w:t>
      </w:r>
      <w:r w:rsidRPr="002C2C9C">
        <w:rPr>
          <w:rFonts w:ascii="Times New Roman" w:hAnsi="Times New Roman" w:cs="Times New Roman"/>
          <w:sz w:val="28"/>
          <w:szCs w:val="28"/>
        </w:rPr>
        <w:t>или должностным лицом, уполномоченным осуществлять муниципальный лесной контроль.</w:t>
      </w:r>
    </w:p>
    <w:p w:rsidR="00DA0957" w:rsidRPr="002C2C9C" w:rsidRDefault="00DA0957" w:rsidP="000A176E">
      <w:pPr>
        <w:pStyle w:val="ConsPlusNormal"/>
        <w:spacing w:line="276" w:lineRule="auto"/>
        <w:ind w:firstLine="709"/>
        <w:jc w:val="both"/>
        <w:rPr>
          <w:rFonts w:ascii="Times New Roman" w:hAnsi="Times New Roman" w:cs="Times New Roman"/>
          <w:sz w:val="28"/>
          <w:szCs w:val="28"/>
        </w:rPr>
      </w:pPr>
    </w:p>
    <w:p w:rsidR="00406E90" w:rsidRPr="002C2C9C" w:rsidRDefault="00406E90" w:rsidP="000A176E">
      <w:pPr>
        <w:pStyle w:val="ConsPlusNormal"/>
        <w:numPr>
          <w:ilvl w:val="0"/>
          <w:numId w:val="7"/>
        </w:numPr>
        <w:spacing w:line="276" w:lineRule="auto"/>
        <w:jc w:val="both"/>
        <w:rPr>
          <w:rFonts w:ascii="Times New Roman" w:hAnsi="Times New Roman" w:cs="Times New Roman"/>
          <w:b/>
          <w:bCs/>
          <w:sz w:val="28"/>
          <w:szCs w:val="28"/>
        </w:rPr>
      </w:pPr>
      <w:r w:rsidRPr="002C2C9C">
        <w:rPr>
          <w:rFonts w:ascii="Times New Roman" w:hAnsi="Times New Roman" w:cs="Times New Roman"/>
          <w:b/>
          <w:bCs/>
          <w:sz w:val="28"/>
          <w:szCs w:val="28"/>
        </w:rPr>
        <w:t>Осуществление контрольных мероприятий и контрольных действий</w:t>
      </w:r>
    </w:p>
    <w:p w:rsidR="00DA0957" w:rsidRPr="002C2C9C" w:rsidRDefault="00DA0957" w:rsidP="000A176E">
      <w:pPr>
        <w:pStyle w:val="ConsPlusNormal"/>
        <w:spacing w:line="276" w:lineRule="auto"/>
        <w:ind w:left="720" w:firstLine="0"/>
        <w:jc w:val="both"/>
        <w:rPr>
          <w:rFonts w:ascii="Times New Roman" w:hAnsi="Times New Roman" w:cs="Times New Roman"/>
          <w:b/>
          <w:bCs/>
          <w:sz w:val="28"/>
          <w:szCs w:val="28"/>
        </w:rPr>
      </w:pPr>
    </w:p>
    <w:p w:rsidR="00C87450" w:rsidRPr="002C2C9C" w:rsidRDefault="00C8745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bCs/>
          <w:sz w:val="28"/>
          <w:szCs w:val="28"/>
        </w:rPr>
        <w:t xml:space="preserve">3.1. </w:t>
      </w:r>
      <w:r w:rsidRPr="002C2C9C">
        <w:rPr>
          <w:rFonts w:ascii="Times New Roman" w:hAnsi="Times New Roman" w:cs="Times New Roman"/>
          <w:sz w:val="28"/>
          <w:szCs w:val="28"/>
        </w:rPr>
        <w:t>При осуществлении муниципального лесного контроля Контрольным органом могут проводиться следующие виды контрольных мероприятий и контрольных действий в рамках указанных мероприятий:</w:t>
      </w:r>
    </w:p>
    <w:p w:rsidR="00C87450" w:rsidRPr="002C2C9C" w:rsidRDefault="00C8745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 xml:space="preserve">1) </w:t>
      </w:r>
      <w:r w:rsidRPr="002C2C9C">
        <w:rPr>
          <w:rFonts w:ascii="Times New Roman" w:hAnsi="Times New Roman" w:cs="Times New Roman"/>
          <w:bCs/>
          <w:sz w:val="28"/>
          <w:szCs w:val="28"/>
        </w:rPr>
        <w:t>документарная проверка</w:t>
      </w:r>
      <w:r w:rsidRPr="002C2C9C">
        <w:rPr>
          <w:rFonts w:ascii="Times New Roman" w:hAnsi="Times New Roman" w:cs="Times New Roman"/>
          <w:sz w:val="28"/>
          <w:szCs w:val="28"/>
        </w:rPr>
        <w:t xml:space="preserve"> (посредством получения письменных объяснений, истребования документов, экспертизы);</w:t>
      </w:r>
    </w:p>
    <w:p w:rsidR="00C87450" w:rsidRPr="002C2C9C" w:rsidRDefault="00C87450" w:rsidP="000A176E">
      <w:pPr>
        <w:pStyle w:val="ConsPlusNormal"/>
        <w:spacing w:line="276" w:lineRule="auto"/>
        <w:ind w:firstLine="709"/>
        <w:jc w:val="both"/>
        <w:rPr>
          <w:rFonts w:ascii="Times New Roman" w:hAnsi="Times New Roman" w:cs="Times New Roman"/>
          <w:sz w:val="28"/>
          <w:szCs w:val="28"/>
        </w:rPr>
      </w:pPr>
      <w:proofErr w:type="gramStart"/>
      <w:r w:rsidRPr="002C2C9C">
        <w:rPr>
          <w:rFonts w:ascii="Times New Roman" w:hAnsi="Times New Roman" w:cs="Times New Roman"/>
          <w:sz w:val="28"/>
          <w:szCs w:val="28"/>
        </w:rPr>
        <w:t xml:space="preserve">2) </w:t>
      </w:r>
      <w:r w:rsidRPr="002C2C9C">
        <w:rPr>
          <w:rFonts w:ascii="Times New Roman" w:hAnsi="Times New Roman" w:cs="Times New Roman"/>
          <w:bCs/>
          <w:sz w:val="28"/>
          <w:szCs w:val="28"/>
        </w:rPr>
        <w:t>выездная проверка</w:t>
      </w:r>
      <w:r w:rsidRPr="002C2C9C">
        <w:rPr>
          <w:rFonts w:ascii="Times New Roman" w:hAnsi="Times New Roman" w:cs="Times New Roman"/>
          <w:sz w:val="28"/>
          <w:szCs w:val="28"/>
        </w:rPr>
        <w:t xml:space="preserve">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C87450" w:rsidRPr="002C2C9C" w:rsidRDefault="00C8745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 xml:space="preserve">3) </w:t>
      </w:r>
      <w:r w:rsidRPr="002C2C9C">
        <w:rPr>
          <w:rFonts w:ascii="Times New Roman" w:hAnsi="Times New Roman" w:cs="Times New Roman"/>
          <w:bCs/>
          <w:sz w:val="28"/>
          <w:szCs w:val="28"/>
        </w:rPr>
        <w:t>выездное обследование посредством осмотра</w:t>
      </w:r>
      <w:r w:rsidRPr="002C2C9C">
        <w:rPr>
          <w:rFonts w:ascii="Times New Roman" w:hAnsi="Times New Roman" w:cs="Times New Roman"/>
          <w:sz w:val="28"/>
          <w:szCs w:val="28"/>
        </w:rPr>
        <w:t xml:space="preserve">. </w:t>
      </w:r>
    </w:p>
    <w:p w:rsidR="00C87450" w:rsidRPr="002C2C9C" w:rsidRDefault="00C8745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3.2. Выездное обследование проводятся Контрольным органом без взаимодействия с контролируемыми лицами.</w:t>
      </w:r>
    </w:p>
    <w:p w:rsidR="00C87450" w:rsidRPr="002C2C9C" w:rsidRDefault="00C8745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lastRenderedPageBreak/>
        <w:t>3.3. Контрольные мероприятия, указанные в подпунктах 1 – 3 пункта 3.1 настоящего Положения, проводятся в форме внеплановых мероприятий.</w:t>
      </w:r>
    </w:p>
    <w:p w:rsidR="00C87450" w:rsidRPr="002C2C9C" w:rsidRDefault="00C8745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bookmarkStart w:id="0" w:name="_Hlk79507688"/>
      <w:bookmarkEnd w:id="0"/>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3.4.  Основанием для проведения контрольных мероприятий, проводимых с взаимодействием с контролируемыми лицами, является:</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proofErr w:type="gramStart"/>
      <w:r w:rsidRPr="002C2C9C">
        <w:rPr>
          <w:rFonts w:ascii="Times New Roman" w:hAnsi="Times New Roman" w:cs="Times New Roman"/>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2C2C9C">
        <w:rPr>
          <w:rFonts w:ascii="Times New Roman" w:hAnsi="Times New Roman" w:cs="Times New Roman"/>
          <w:sz w:val="28"/>
          <w:szCs w:val="28"/>
        </w:rPr>
        <w:t xml:space="preserve"> лиц;</w:t>
      </w:r>
    </w:p>
    <w:p w:rsidR="00406E90" w:rsidRPr="002C2C9C" w:rsidRDefault="00E3563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2</w:t>
      </w:r>
      <w:r w:rsidR="00406E90" w:rsidRPr="002C2C9C">
        <w:rPr>
          <w:rFonts w:ascii="Times New Roman" w:hAnsi="Times New Roman" w:cs="Times New Roman"/>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06E90" w:rsidRPr="002C2C9C" w:rsidRDefault="00E3563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3</w:t>
      </w:r>
      <w:r w:rsidR="00406E90" w:rsidRPr="002C2C9C">
        <w:rPr>
          <w:rFonts w:ascii="Times New Roman" w:hAnsi="Times New Roman" w:cs="Times New Roman"/>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06E90" w:rsidRPr="002C2C9C" w:rsidRDefault="00E3563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4</w:t>
      </w:r>
      <w:r w:rsidR="00406E90" w:rsidRPr="002C2C9C">
        <w:rPr>
          <w:rFonts w:ascii="Times New Roman" w:hAnsi="Times New Roman" w:cs="Times New Roman"/>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406E90" w:rsidRPr="002C2C9C" w:rsidRDefault="004A75F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3.5</w:t>
      </w:r>
      <w:r w:rsidR="00406E90" w:rsidRPr="002C2C9C">
        <w:rPr>
          <w:rFonts w:ascii="Times New Roman" w:hAnsi="Times New Roman" w:cs="Times New Roman"/>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406E90" w:rsidRPr="002C2C9C" w:rsidRDefault="004A75F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3.6</w:t>
      </w:r>
      <w:r w:rsidR="00406E90" w:rsidRPr="002C2C9C">
        <w:rPr>
          <w:rFonts w:ascii="Times New Roman" w:hAnsi="Times New Roman" w:cs="Times New Roman"/>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лесной контроль, о проведении контрольного мероприятия.</w:t>
      </w:r>
    </w:p>
    <w:p w:rsidR="00406E90" w:rsidRPr="002C2C9C" w:rsidRDefault="004A75F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3.7</w:t>
      </w:r>
      <w:r w:rsidR="00406E90" w:rsidRPr="002C2C9C">
        <w:rPr>
          <w:rFonts w:ascii="Times New Roman" w:hAnsi="Times New Roman" w:cs="Times New Roman"/>
          <w:sz w:val="28"/>
          <w:szCs w:val="28"/>
        </w:rPr>
        <w:t xml:space="preserve">. </w:t>
      </w:r>
      <w:proofErr w:type="gramStart"/>
      <w:r w:rsidR="00406E90" w:rsidRPr="002C2C9C">
        <w:rPr>
          <w:rFonts w:ascii="Times New Roman" w:hAnsi="Times New Roman" w:cs="Times New Roman"/>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лесной </w:t>
      </w:r>
      <w:r w:rsidR="00694DE7" w:rsidRPr="002C2C9C">
        <w:rPr>
          <w:rFonts w:ascii="Times New Roman" w:hAnsi="Times New Roman" w:cs="Times New Roman"/>
          <w:sz w:val="28"/>
          <w:szCs w:val="28"/>
        </w:rPr>
        <w:t>контроль, на основании задания Главы (заместителя Г</w:t>
      </w:r>
      <w:r w:rsidR="00406E90" w:rsidRPr="002C2C9C">
        <w:rPr>
          <w:rFonts w:ascii="Times New Roman" w:hAnsi="Times New Roman" w:cs="Times New Roman"/>
          <w:sz w:val="28"/>
          <w:szCs w:val="28"/>
        </w:rPr>
        <w:t xml:space="preserve">лавы) </w:t>
      </w:r>
      <w:r w:rsidR="00694DE7" w:rsidRPr="002C2C9C">
        <w:rPr>
          <w:rFonts w:ascii="Times New Roman" w:hAnsi="Times New Roman" w:cs="Times New Roman"/>
          <w:sz w:val="28"/>
          <w:szCs w:val="28"/>
        </w:rPr>
        <w:t xml:space="preserve">Золотухинского района Курской области, </w:t>
      </w:r>
      <w:r w:rsidR="00406E90" w:rsidRPr="002C2C9C">
        <w:rPr>
          <w:rFonts w:ascii="Times New Roman" w:hAnsi="Times New Roman" w:cs="Times New Roman"/>
          <w:sz w:val="28"/>
          <w:szCs w:val="28"/>
          <w:shd w:val="clear" w:color="auto" w:fill="FFFFFF"/>
        </w:rPr>
        <w:t xml:space="preserve">задания, содержащегося в планах работы администрации, в том числе в случаях, </w:t>
      </w:r>
      <w:r w:rsidR="00406E90" w:rsidRPr="002C2C9C">
        <w:rPr>
          <w:rFonts w:ascii="Times New Roman" w:hAnsi="Times New Roman" w:cs="Times New Roman"/>
          <w:sz w:val="28"/>
          <w:szCs w:val="28"/>
          <w:shd w:val="clear" w:color="auto" w:fill="FFFFFF"/>
        </w:rPr>
        <w:lastRenderedPageBreak/>
        <w:t>установленных</w:t>
      </w:r>
      <w:r w:rsidR="00406E90" w:rsidRPr="002C2C9C">
        <w:rPr>
          <w:rFonts w:ascii="Times New Roman" w:hAnsi="Times New Roman" w:cs="Times New Roman"/>
          <w:sz w:val="28"/>
          <w:szCs w:val="28"/>
        </w:rPr>
        <w:t xml:space="preserve"> Федеральным </w:t>
      </w:r>
      <w:hyperlink r:id="rId10" w:history="1">
        <w:r w:rsidR="00406E90" w:rsidRPr="002C2C9C">
          <w:rPr>
            <w:rStyle w:val="a5"/>
            <w:rFonts w:ascii="Times New Roman" w:hAnsi="Times New Roman" w:cs="Times New Roman"/>
            <w:color w:val="auto"/>
            <w:sz w:val="28"/>
            <w:szCs w:val="28"/>
          </w:rPr>
          <w:t>законом</w:t>
        </w:r>
      </w:hyperlink>
      <w:r w:rsidR="00406E90" w:rsidRPr="002C2C9C">
        <w:rPr>
          <w:rFonts w:ascii="Times New Roman" w:hAnsi="Times New Roman" w:cs="Times New Roman"/>
          <w:sz w:val="28"/>
          <w:szCs w:val="28"/>
        </w:rPr>
        <w:t xml:space="preserve"> от 31.07.2020 № 248-ФЗ «О государственном контроле (надзоре) и муниципальном контроле в Российской Федерации».</w:t>
      </w:r>
      <w:proofErr w:type="gramEnd"/>
    </w:p>
    <w:p w:rsidR="00406E90" w:rsidRPr="002C2C9C" w:rsidRDefault="004A75F0" w:rsidP="000A176E">
      <w:pPr>
        <w:pStyle w:val="ConsPlusNormal"/>
        <w:spacing w:line="276" w:lineRule="auto"/>
        <w:ind w:firstLine="709"/>
        <w:jc w:val="both"/>
        <w:rPr>
          <w:rFonts w:ascii="Times New Roman" w:hAnsi="Times New Roman" w:cs="Times New Roman"/>
          <w:i/>
          <w:iCs/>
          <w:sz w:val="28"/>
          <w:szCs w:val="28"/>
        </w:rPr>
      </w:pPr>
      <w:r w:rsidRPr="002C2C9C">
        <w:rPr>
          <w:rFonts w:ascii="Times New Roman" w:hAnsi="Times New Roman" w:cs="Times New Roman"/>
          <w:sz w:val="28"/>
          <w:szCs w:val="28"/>
        </w:rPr>
        <w:t>3.8</w:t>
      </w:r>
      <w:r w:rsidR="00406E90" w:rsidRPr="002C2C9C">
        <w:rPr>
          <w:rFonts w:ascii="Times New Roman" w:hAnsi="Times New Roman" w:cs="Times New Roman"/>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лесной контроль, в соответствии с Федеральным </w:t>
      </w:r>
      <w:hyperlink r:id="rId11" w:history="1">
        <w:r w:rsidR="00406E90" w:rsidRPr="002C2C9C">
          <w:rPr>
            <w:rStyle w:val="a5"/>
            <w:rFonts w:ascii="Times New Roman" w:hAnsi="Times New Roman" w:cs="Times New Roman"/>
            <w:color w:val="auto"/>
            <w:sz w:val="28"/>
            <w:szCs w:val="28"/>
          </w:rPr>
          <w:t>законом</w:t>
        </w:r>
      </w:hyperlink>
      <w:r w:rsidR="00406E90" w:rsidRPr="002C2C9C">
        <w:rPr>
          <w:rFonts w:ascii="Times New Roman" w:hAnsi="Times New Roman" w:cs="Times New Roman"/>
          <w:sz w:val="28"/>
          <w:szCs w:val="28"/>
        </w:rPr>
        <w:t xml:space="preserve"> от 31.07.2020 № 248-ФЗ «О государственном контроле (надзоре) и муниципальном контроле в Российской Федерации».</w:t>
      </w:r>
    </w:p>
    <w:p w:rsidR="00406E90" w:rsidRPr="002C2C9C" w:rsidRDefault="004A75F0" w:rsidP="000A176E">
      <w:pPr>
        <w:spacing w:line="276" w:lineRule="auto"/>
        <w:ind w:firstLine="709"/>
        <w:jc w:val="both"/>
        <w:rPr>
          <w:sz w:val="28"/>
          <w:szCs w:val="28"/>
        </w:rPr>
      </w:pPr>
      <w:r w:rsidRPr="002C2C9C">
        <w:rPr>
          <w:sz w:val="28"/>
          <w:szCs w:val="28"/>
        </w:rPr>
        <w:t>3.9</w:t>
      </w:r>
      <w:r w:rsidR="00406E90" w:rsidRPr="002C2C9C">
        <w:rPr>
          <w:sz w:val="28"/>
          <w:szCs w:val="28"/>
        </w:rPr>
        <w:t xml:space="preserve">. Администрация при организации и осуществлении муниципального лесного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406E90" w:rsidRPr="002C2C9C">
        <w:rPr>
          <w:sz w:val="28"/>
          <w:szCs w:val="28"/>
        </w:rPr>
        <w:t xml:space="preserve">Перечень указанных документов и (или) сведений, порядок и сроки их представления установлены утвержденным </w:t>
      </w:r>
      <w:r w:rsidR="00406E90" w:rsidRPr="002C2C9C">
        <w:rPr>
          <w:sz w:val="28"/>
          <w:szCs w:val="28"/>
          <w:shd w:val="clear" w:color="auto" w:fill="FFFFFF"/>
        </w:rPr>
        <w:t>распоряжением Правительства Российской Федерации от 19.04.2016 № 724-р перечнем</w:t>
      </w:r>
      <w:r w:rsidR="00406E90" w:rsidRPr="002C2C9C">
        <w:rPr>
          <w:sz w:val="28"/>
          <w:szCs w:val="28"/>
        </w:rPr>
        <w:br/>
      </w:r>
      <w:r w:rsidR="00406E90" w:rsidRPr="002C2C9C">
        <w:rPr>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00406E90" w:rsidRPr="002C2C9C">
        <w:rPr>
          <w:sz w:val="28"/>
          <w:szCs w:val="28"/>
          <w:shd w:val="clear" w:color="auto" w:fill="FFFFFF"/>
        </w:rPr>
        <w:t xml:space="preserve"> </w:t>
      </w:r>
      <w:proofErr w:type="gramStart"/>
      <w:r w:rsidR="00406E90" w:rsidRPr="002C2C9C">
        <w:rPr>
          <w:sz w:val="28"/>
          <w:szCs w:val="28"/>
          <w:shd w:val="clear" w:color="auto" w:fill="FFFFFF"/>
        </w:rPr>
        <w:t>организаций, в распоряжении которых находятся эти документы и (или) информация, а также</w:t>
      </w:r>
      <w:r w:rsidR="00406E90" w:rsidRPr="002C2C9C">
        <w:rPr>
          <w:sz w:val="28"/>
          <w:szCs w:val="28"/>
        </w:rPr>
        <w:t xml:space="preserve"> </w:t>
      </w:r>
      <w:hyperlink r:id="rId12" w:history="1">
        <w:r w:rsidR="00406E90" w:rsidRPr="002C2C9C">
          <w:rPr>
            <w:rStyle w:val="a5"/>
            <w:color w:val="auto"/>
            <w:sz w:val="28"/>
            <w:szCs w:val="28"/>
          </w:rPr>
          <w:t>Правилами</w:t>
        </w:r>
      </w:hyperlink>
      <w:r w:rsidR="00406E90" w:rsidRPr="002C2C9C">
        <w:rPr>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00406E90" w:rsidRPr="002C2C9C">
        <w:rPr>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406E90" w:rsidRPr="002C2C9C" w:rsidRDefault="004A75F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3.10</w:t>
      </w:r>
      <w:r w:rsidR="00406E90" w:rsidRPr="002C2C9C">
        <w:rPr>
          <w:rFonts w:ascii="Times New Roman" w:hAnsi="Times New Roman" w:cs="Times New Roman"/>
          <w:sz w:val="28"/>
          <w:szCs w:val="28"/>
        </w:rPr>
        <w:t xml:space="preserve">. </w:t>
      </w:r>
      <w:r w:rsidR="00406E90" w:rsidRPr="002C2C9C">
        <w:rPr>
          <w:rFonts w:ascii="Times New Roman" w:hAnsi="Times New Roman" w:cs="Times New Roman"/>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00406E90" w:rsidRPr="002C2C9C">
        <w:rPr>
          <w:rFonts w:ascii="Times New Roman" w:hAnsi="Times New Roman" w:cs="Times New Roman"/>
          <w:sz w:val="28"/>
          <w:szCs w:val="28"/>
          <w:shd w:val="clear" w:color="auto" w:fill="FFFFFF"/>
        </w:rPr>
        <w:t>связи</w:t>
      </w:r>
      <w:proofErr w:type="gramEnd"/>
      <w:r w:rsidR="00406E90" w:rsidRPr="002C2C9C">
        <w:rPr>
          <w:rFonts w:ascii="Times New Roman" w:hAnsi="Times New Roman" w:cs="Times New Roman"/>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406E90" w:rsidRPr="002C2C9C" w:rsidRDefault="00406E90" w:rsidP="000A176E">
      <w:pPr>
        <w:spacing w:line="276" w:lineRule="auto"/>
        <w:ind w:firstLine="709"/>
        <w:jc w:val="both"/>
        <w:rPr>
          <w:sz w:val="28"/>
          <w:szCs w:val="28"/>
          <w:shd w:val="clear" w:color="auto" w:fill="FFFFFF"/>
        </w:rPr>
      </w:pPr>
      <w:r w:rsidRPr="002C2C9C">
        <w:rPr>
          <w:sz w:val="28"/>
          <w:szCs w:val="28"/>
        </w:rPr>
        <w:lastRenderedPageBreak/>
        <w:t xml:space="preserve">1) </w:t>
      </w:r>
      <w:r w:rsidRPr="002C2C9C">
        <w:rPr>
          <w:sz w:val="28"/>
          <w:szCs w:val="28"/>
          <w:shd w:val="clear" w:color="auto" w:fill="FFFFFF"/>
        </w:rPr>
        <w:t xml:space="preserve">отсутствие контролируемого лица либо его представителя не препятствует оценке </w:t>
      </w:r>
      <w:r w:rsidRPr="002C2C9C">
        <w:rPr>
          <w:sz w:val="28"/>
          <w:szCs w:val="28"/>
        </w:rPr>
        <w:t xml:space="preserve">должностным лицом, уполномоченным осуществлять муниципальный лесной контроль, </w:t>
      </w:r>
      <w:r w:rsidRPr="002C2C9C">
        <w:rPr>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406E90" w:rsidRPr="002C2C9C" w:rsidRDefault="00406E90" w:rsidP="000A176E">
      <w:pPr>
        <w:spacing w:line="276" w:lineRule="auto"/>
        <w:ind w:firstLine="709"/>
        <w:jc w:val="both"/>
        <w:rPr>
          <w:sz w:val="28"/>
          <w:szCs w:val="28"/>
        </w:rPr>
      </w:pPr>
      <w:r w:rsidRPr="002C2C9C">
        <w:rPr>
          <w:sz w:val="28"/>
          <w:szCs w:val="28"/>
          <w:shd w:val="clear" w:color="auto" w:fill="FFFFFF"/>
        </w:rPr>
        <w:t xml:space="preserve">2) отсутствие признаков </w:t>
      </w:r>
      <w:r w:rsidRPr="002C2C9C">
        <w:rPr>
          <w:sz w:val="28"/>
          <w:szCs w:val="28"/>
        </w:rPr>
        <w:t>явной непосредственной угрозы причинения или фактического причинения вреда (ущерба) охраняемым законом ценностям;</w:t>
      </w:r>
    </w:p>
    <w:p w:rsidR="00406E90" w:rsidRPr="002C2C9C" w:rsidRDefault="00406E90" w:rsidP="000A176E">
      <w:pPr>
        <w:spacing w:line="276" w:lineRule="auto"/>
        <w:ind w:firstLine="709"/>
        <w:jc w:val="both"/>
        <w:rPr>
          <w:sz w:val="28"/>
          <w:szCs w:val="28"/>
        </w:rPr>
      </w:pPr>
      <w:r w:rsidRPr="002C2C9C">
        <w:rPr>
          <w:sz w:val="28"/>
          <w:szCs w:val="28"/>
        </w:rPr>
        <w:t>3) имеются уважительные причины для отсутствия контролируемого лица (болезнь</w:t>
      </w:r>
      <w:r w:rsidRPr="002C2C9C">
        <w:rPr>
          <w:sz w:val="28"/>
          <w:szCs w:val="28"/>
          <w:shd w:val="clear" w:color="auto" w:fill="FFFFFF"/>
        </w:rPr>
        <w:t xml:space="preserve"> контролируемого лица</w:t>
      </w:r>
      <w:r w:rsidRPr="002C2C9C">
        <w:rPr>
          <w:sz w:val="28"/>
          <w:szCs w:val="28"/>
        </w:rPr>
        <w:t>, его командировка и т.п.) при проведении</w:t>
      </w:r>
      <w:r w:rsidRPr="002C2C9C">
        <w:rPr>
          <w:sz w:val="28"/>
          <w:szCs w:val="28"/>
          <w:shd w:val="clear" w:color="auto" w:fill="FFFFFF"/>
        </w:rPr>
        <w:t xml:space="preserve"> контрольного мероприятия</w:t>
      </w:r>
      <w:r w:rsidRPr="002C2C9C">
        <w:rPr>
          <w:sz w:val="28"/>
          <w:szCs w:val="28"/>
        </w:rPr>
        <w:t>.</w:t>
      </w:r>
    </w:p>
    <w:p w:rsidR="00406E90" w:rsidRPr="002C2C9C" w:rsidRDefault="00E35630" w:rsidP="000A176E">
      <w:pPr>
        <w:pStyle w:val="s1"/>
        <w:spacing w:line="276" w:lineRule="auto"/>
        <w:ind w:firstLine="709"/>
        <w:rPr>
          <w:rFonts w:ascii="Times New Roman" w:hAnsi="Times New Roman" w:cs="Times New Roman"/>
          <w:sz w:val="28"/>
          <w:szCs w:val="28"/>
        </w:rPr>
      </w:pPr>
      <w:r w:rsidRPr="002C2C9C">
        <w:rPr>
          <w:rFonts w:ascii="Times New Roman" w:hAnsi="Times New Roman" w:cs="Times New Roman"/>
          <w:sz w:val="28"/>
          <w:szCs w:val="28"/>
        </w:rPr>
        <w:t>3.1</w:t>
      </w:r>
      <w:r w:rsidR="004A75F0" w:rsidRPr="002C2C9C">
        <w:rPr>
          <w:rFonts w:ascii="Times New Roman" w:hAnsi="Times New Roman" w:cs="Times New Roman"/>
          <w:sz w:val="28"/>
          <w:szCs w:val="28"/>
        </w:rPr>
        <w:t>1</w:t>
      </w:r>
      <w:r w:rsidR="00406E90" w:rsidRPr="002C2C9C">
        <w:rPr>
          <w:rFonts w:ascii="Times New Roman" w:hAnsi="Times New Roman" w:cs="Times New Roman"/>
          <w:sz w:val="28"/>
          <w:szCs w:val="28"/>
        </w:rPr>
        <w:t xml:space="preserve">. Срок проведения выездной проверки не может превышать 10 рабочих дней. </w:t>
      </w:r>
    </w:p>
    <w:p w:rsidR="00406E90" w:rsidRPr="002C2C9C" w:rsidRDefault="00406E90" w:rsidP="000A176E">
      <w:pPr>
        <w:pStyle w:val="s1"/>
        <w:spacing w:line="276" w:lineRule="auto"/>
        <w:ind w:firstLine="709"/>
        <w:rPr>
          <w:rFonts w:ascii="Times New Roman" w:hAnsi="Times New Roman" w:cs="Times New Roman"/>
          <w:sz w:val="28"/>
          <w:szCs w:val="28"/>
        </w:rPr>
      </w:pPr>
      <w:r w:rsidRPr="002C2C9C">
        <w:rPr>
          <w:rFonts w:ascii="Times New Roman" w:hAnsi="Times New Roman" w:cs="Times New Roman"/>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406E90" w:rsidRPr="002C2C9C" w:rsidRDefault="00406E90" w:rsidP="000A176E">
      <w:pPr>
        <w:pStyle w:val="s1"/>
        <w:spacing w:line="276" w:lineRule="auto"/>
        <w:ind w:firstLine="709"/>
        <w:rPr>
          <w:rFonts w:ascii="Times New Roman" w:hAnsi="Times New Roman" w:cs="Times New Roman"/>
          <w:sz w:val="28"/>
          <w:szCs w:val="28"/>
        </w:rPr>
      </w:pPr>
      <w:r w:rsidRPr="002C2C9C">
        <w:rPr>
          <w:rFonts w:ascii="Times New Roman" w:hAnsi="Times New Roman" w:cs="Times New Roman"/>
          <w:sz w:val="28"/>
          <w:szCs w:val="28"/>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406E90" w:rsidRPr="002C2C9C" w:rsidRDefault="00E3563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3.1</w:t>
      </w:r>
      <w:r w:rsidR="004A75F0" w:rsidRPr="002C2C9C">
        <w:rPr>
          <w:rFonts w:ascii="Times New Roman" w:hAnsi="Times New Roman" w:cs="Times New Roman"/>
          <w:sz w:val="28"/>
          <w:szCs w:val="28"/>
        </w:rPr>
        <w:t>2</w:t>
      </w:r>
      <w:r w:rsidR="00406E90" w:rsidRPr="002C2C9C">
        <w:rPr>
          <w:rFonts w:ascii="Times New Roman" w:hAnsi="Times New Roman" w:cs="Times New Roman"/>
          <w:sz w:val="28"/>
          <w:szCs w:val="28"/>
        </w:rPr>
        <w:t xml:space="preserve">. </w:t>
      </w:r>
      <w:proofErr w:type="gramStart"/>
      <w:r w:rsidR="00406E90" w:rsidRPr="002C2C9C">
        <w:rPr>
          <w:rFonts w:ascii="Times New Roman" w:hAnsi="Times New Roman" w:cs="Times New Roman"/>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00406E90" w:rsidRPr="002C2C9C">
          <w:rPr>
            <w:rStyle w:val="a5"/>
            <w:rFonts w:ascii="Times New Roman" w:hAnsi="Times New Roman" w:cs="Times New Roman"/>
            <w:color w:val="auto"/>
            <w:sz w:val="28"/>
            <w:szCs w:val="28"/>
          </w:rPr>
          <w:t>частью 2 статьи 90</w:t>
        </w:r>
      </w:hyperlink>
      <w:r w:rsidR="00406E90" w:rsidRPr="002C2C9C">
        <w:rPr>
          <w:rFonts w:ascii="Times New Roman" w:hAnsi="Times New Roman" w:cs="Times New Roman"/>
          <w:sz w:val="28"/>
          <w:szCs w:val="28"/>
        </w:rPr>
        <w:t xml:space="preserve"> Федерального закона от 31.07.2020 № 248-ФЗ «О государственном контроле (надзоре) и</w:t>
      </w:r>
      <w:proofErr w:type="gramEnd"/>
      <w:r w:rsidR="00406E90" w:rsidRPr="002C2C9C">
        <w:rPr>
          <w:rFonts w:ascii="Times New Roman" w:hAnsi="Times New Roman" w:cs="Times New Roman"/>
          <w:sz w:val="28"/>
          <w:szCs w:val="28"/>
        </w:rPr>
        <w:t xml:space="preserve"> муниципальном </w:t>
      </w:r>
      <w:proofErr w:type="gramStart"/>
      <w:r w:rsidR="00406E90" w:rsidRPr="002C2C9C">
        <w:rPr>
          <w:rFonts w:ascii="Times New Roman" w:hAnsi="Times New Roman" w:cs="Times New Roman"/>
          <w:sz w:val="28"/>
          <w:szCs w:val="28"/>
        </w:rPr>
        <w:t>контроле</w:t>
      </w:r>
      <w:proofErr w:type="gramEnd"/>
      <w:r w:rsidR="00406E90" w:rsidRPr="002C2C9C">
        <w:rPr>
          <w:rFonts w:ascii="Times New Roman" w:hAnsi="Times New Roman" w:cs="Times New Roman"/>
          <w:sz w:val="28"/>
          <w:szCs w:val="28"/>
        </w:rPr>
        <w:t xml:space="preserve"> в Российской Федерации».</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3.1</w:t>
      </w:r>
      <w:r w:rsidR="004A75F0" w:rsidRPr="002C2C9C">
        <w:rPr>
          <w:rFonts w:ascii="Times New Roman" w:hAnsi="Times New Roman" w:cs="Times New Roman"/>
          <w:sz w:val="28"/>
          <w:szCs w:val="28"/>
        </w:rPr>
        <w:t>3</w:t>
      </w:r>
      <w:r w:rsidRPr="002C2C9C">
        <w:rPr>
          <w:rFonts w:ascii="Times New Roman" w:hAnsi="Times New Roman" w:cs="Times New Roman"/>
          <w:sz w:val="28"/>
          <w:szCs w:val="28"/>
        </w:rPr>
        <w:t xml:space="preserve">.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w:t>
      </w:r>
      <w:r w:rsidRPr="002C2C9C">
        <w:rPr>
          <w:rFonts w:ascii="Times New Roman" w:hAnsi="Times New Roman" w:cs="Times New Roman"/>
          <w:sz w:val="28"/>
          <w:szCs w:val="28"/>
        </w:rPr>
        <w:lastRenderedPageBreak/>
        <w:t>акту. Заполненные при проведении контрольного мероприятия проверочные листы приобщаются к акту.</w:t>
      </w:r>
    </w:p>
    <w:p w:rsidR="00406E90" w:rsidRPr="002C2C9C" w:rsidRDefault="00406E90" w:rsidP="000A176E">
      <w:pPr>
        <w:spacing w:line="276" w:lineRule="auto"/>
        <w:ind w:firstLine="709"/>
        <w:jc w:val="both"/>
        <w:rPr>
          <w:sz w:val="28"/>
          <w:szCs w:val="28"/>
        </w:rPr>
      </w:pPr>
      <w:r w:rsidRPr="002C2C9C">
        <w:rPr>
          <w:sz w:val="28"/>
          <w:szCs w:val="28"/>
        </w:rPr>
        <w:t>Оформление акта производится на месте проведения контрольного мероприятия в день окончания проведения такого мероприятия,</w:t>
      </w:r>
      <w:r w:rsidRPr="002C2C9C">
        <w:rPr>
          <w:sz w:val="28"/>
          <w:szCs w:val="28"/>
          <w:shd w:val="clear" w:color="auto" w:fill="FFFFFF"/>
        </w:rPr>
        <w:t xml:space="preserve"> если иной порядок оформления акта не установлен Правительством Российской Федерации</w:t>
      </w:r>
      <w:r w:rsidRPr="002C2C9C">
        <w:rPr>
          <w:sz w:val="28"/>
          <w:szCs w:val="28"/>
        </w:rPr>
        <w:t>.</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3.1</w:t>
      </w:r>
      <w:r w:rsidR="004A75F0" w:rsidRPr="002C2C9C">
        <w:rPr>
          <w:rFonts w:ascii="Times New Roman" w:hAnsi="Times New Roman" w:cs="Times New Roman"/>
          <w:sz w:val="28"/>
          <w:szCs w:val="28"/>
        </w:rPr>
        <w:t>4</w:t>
      </w:r>
      <w:r w:rsidRPr="002C2C9C">
        <w:rPr>
          <w:rFonts w:ascii="Times New Roman" w:hAnsi="Times New Roman" w:cs="Times New Roman"/>
          <w:sz w:val="28"/>
          <w:szCs w:val="28"/>
        </w:rPr>
        <w:t>. Информация о контрольных мероприятиях размещается в Едином реестре контрольных (надзорных) мероприятий.</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3.1</w:t>
      </w:r>
      <w:r w:rsidR="004A75F0" w:rsidRPr="002C2C9C">
        <w:rPr>
          <w:rFonts w:ascii="Times New Roman" w:hAnsi="Times New Roman" w:cs="Times New Roman"/>
          <w:sz w:val="28"/>
          <w:szCs w:val="28"/>
        </w:rPr>
        <w:t>5</w:t>
      </w:r>
      <w:r w:rsidRPr="002C2C9C">
        <w:rPr>
          <w:rFonts w:ascii="Times New Roman" w:hAnsi="Times New Roman" w:cs="Times New Roman"/>
          <w:sz w:val="28"/>
          <w:szCs w:val="28"/>
        </w:rPr>
        <w:t xml:space="preserve">. </w:t>
      </w:r>
      <w:proofErr w:type="gramStart"/>
      <w:r w:rsidRPr="002C2C9C">
        <w:rPr>
          <w:rFonts w:ascii="Times New Roman" w:hAnsi="Times New Roman" w:cs="Times New Roman"/>
          <w:sz w:val="28"/>
          <w:szCs w:val="28"/>
        </w:rPr>
        <w:t xml:space="preserve">Информирование контролируемых лиц о совершаемых должностными лицами, уполномоченными осуществлять муниципальный лесной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2C2C9C">
        <w:rPr>
          <w:rFonts w:ascii="Times New Roman" w:hAnsi="Times New Roman" w:cs="Times New Roman"/>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2C2C9C">
        <w:rPr>
          <w:rFonts w:ascii="Times New Roman" w:hAnsi="Times New Roman" w:cs="Times New Roman"/>
          <w:sz w:val="28"/>
          <w:szCs w:val="28"/>
          <w:shd w:val="clear" w:color="auto" w:fill="FFFFFF"/>
        </w:rPr>
        <w:t xml:space="preserve"> форме, в том числе через федеральную государственную информационную систему «</w:t>
      </w:r>
      <w:r w:rsidRPr="002C2C9C">
        <w:rPr>
          <w:rFonts w:ascii="Times New Roman" w:hAnsi="Times New Roman" w:cs="Times New Roman"/>
          <w:sz w:val="28"/>
          <w:szCs w:val="28"/>
        </w:rPr>
        <w:t>Единый портал</w:t>
      </w:r>
      <w:r w:rsidRPr="002C2C9C">
        <w:rPr>
          <w:rFonts w:ascii="Times New Roman" w:hAnsi="Times New Roman" w:cs="Times New Roman"/>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proofErr w:type="gramStart"/>
      <w:r w:rsidRPr="002C2C9C">
        <w:rPr>
          <w:rFonts w:ascii="Times New Roman" w:hAnsi="Times New Roman" w:cs="Times New Roman"/>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лесной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2C2C9C">
        <w:rPr>
          <w:rFonts w:ascii="Times New Roman" w:hAnsi="Times New Roman" w:cs="Times New Roman"/>
          <w:sz w:val="28"/>
          <w:szCs w:val="28"/>
          <w:shd w:val="clear" w:color="auto" w:fill="FFFFFF"/>
        </w:rPr>
        <w:t xml:space="preserve"> документы</w:t>
      </w:r>
      <w:proofErr w:type="gramEnd"/>
      <w:r w:rsidRPr="002C2C9C">
        <w:rPr>
          <w:rFonts w:ascii="Times New Roman" w:hAnsi="Times New Roman" w:cs="Times New Roman"/>
          <w:sz w:val="28"/>
          <w:szCs w:val="28"/>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2C2C9C">
        <w:rPr>
          <w:rFonts w:ascii="Times New Roman" w:hAnsi="Times New Roman" w:cs="Times New Roman"/>
          <w:sz w:val="28"/>
          <w:szCs w:val="28"/>
          <w:shd w:val="clear" w:color="auto" w:fill="FFFFFF"/>
        </w:rPr>
        <w:t>ии и ау</w:t>
      </w:r>
      <w:proofErr w:type="gramEnd"/>
      <w:r w:rsidRPr="002C2C9C">
        <w:rPr>
          <w:rFonts w:ascii="Times New Roman" w:hAnsi="Times New Roman" w:cs="Times New Roman"/>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2C2C9C">
        <w:rPr>
          <w:rFonts w:ascii="Times New Roman" w:hAnsi="Times New Roman" w:cs="Times New Roman"/>
          <w:sz w:val="28"/>
          <w:szCs w:val="28"/>
        </w:rPr>
        <w:t xml:space="preserve"> Указанный гражданин вправе направлять администрации документы на бумажном носителе.</w:t>
      </w:r>
    </w:p>
    <w:p w:rsidR="00406E90" w:rsidRPr="002C2C9C" w:rsidRDefault="00E3563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lastRenderedPageBreak/>
        <w:t>3.1</w:t>
      </w:r>
      <w:r w:rsidR="005429C6" w:rsidRPr="002C2C9C">
        <w:rPr>
          <w:rFonts w:ascii="Times New Roman" w:hAnsi="Times New Roman" w:cs="Times New Roman"/>
          <w:sz w:val="28"/>
          <w:szCs w:val="28"/>
        </w:rPr>
        <w:t>6</w:t>
      </w:r>
      <w:r w:rsidR="00406E90" w:rsidRPr="002C2C9C">
        <w:rPr>
          <w:rFonts w:ascii="Times New Roman" w:hAnsi="Times New Roman" w:cs="Times New Roman"/>
          <w:sz w:val="28"/>
          <w:szCs w:val="28"/>
        </w:rPr>
        <w:t>. В случае несогласия с фактами и выводами, изложенными в акте, контролируемое лицо вправе направить жалобу в порядке, предусмотренном разделом 4 настоящего Положения.</w:t>
      </w:r>
    </w:p>
    <w:p w:rsidR="00406E90" w:rsidRPr="002C2C9C" w:rsidRDefault="00E3563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3.1</w:t>
      </w:r>
      <w:r w:rsidR="005429C6" w:rsidRPr="002C2C9C">
        <w:rPr>
          <w:rFonts w:ascii="Times New Roman" w:hAnsi="Times New Roman" w:cs="Times New Roman"/>
          <w:sz w:val="28"/>
          <w:szCs w:val="28"/>
        </w:rPr>
        <w:t>7</w:t>
      </w:r>
      <w:r w:rsidR="00406E90" w:rsidRPr="002C2C9C">
        <w:rPr>
          <w:rFonts w:ascii="Times New Roman" w:hAnsi="Times New Roman" w:cs="Times New Roman"/>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лесной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06E90" w:rsidRPr="002C2C9C" w:rsidRDefault="00E3563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3.1</w:t>
      </w:r>
      <w:r w:rsidR="005429C6" w:rsidRPr="002C2C9C">
        <w:rPr>
          <w:rFonts w:ascii="Times New Roman" w:hAnsi="Times New Roman" w:cs="Times New Roman"/>
          <w:sz w:val="28"/>
          <w:szCs w:val="28"/>
        </w:rPr>
        <w:t>8</w:t>
      </w:r>
      <w:r w:rsidR="00406E90" w:rsidRPr="002C2C9C">
        <w:rPr>
          <w:rFonts w:ascii="Times New Roman" w:hAnsi="Times New Roman" w:cs="Times New Roman"/>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лесной контроль) в пределах полномочий, предусмотренных законодательством Российской Федерации, обязана:</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bookmarkStart w:id="1" w:name="Par318"/>
      <w:bookmarkEnd w:id="1"/>
      <w:r w:rsidRPr="002C2C9C">
        <w:rPr>
          <w:rFonts w:ascii="Times New Roman"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r w:rsidR="009E062A" w:rsidRPr="002C2C9C">
        <w:rPr>
          <w:rFonts w:ascii="Times New Roman" w:hAnsi="Times New Roman" w:cs="Times New Roman"/>
          <w:sz w:val="28"/>
          <w:szCs w:val="28"/>
        </w:rPr>
        <w:t xml:space="preserve"> </w:t>
      </w:r>
      <w:proofErr w:type="gramStart"/>
      <w:r w:rsidR="009E062A" w:rsidRPr="002C2C9C">
        <w:rPr>
          <w:rFonts w:ascii="Times New Roman" w:hAnsi="Times New Roman" w:cs="Times New Roman"/>
          <w:sz w:val="28"/>
          <w:szCs w:val="28"/>
        </w:rPr>
        <w:t xml:space="preserve">( </w:t>
      </w:r>
      <w:proofErr w:type="gramEnd"/>
      <w:r w:rsidR="009E062A" w:rsidRPr="002C2C9C">
        <w:rPr>
          <w:rFonts w:ascii="Times New Roman" w:hAnsi="Times New Roman" w:cs="Times New Roman"/>
          <w:sz w:val="28"/>
          <w:szCs w:val="28"/>
        </w:rPr>
        <w:t>по форме в соответствии с приложением 2 к Положению)</w:t>
      </w:r>
      <w:r w:rsidRPr="002C2C9C">
        <w:rPr>
          <w:rFonts w:ascii="Times New Roman" w:hAnsi="Times New Roman" w:cs="Times New Roman"/>
          <w:sz w:val="28"/>
          <w:szCs w:val="28"/>
        </w:rPr>
        <w:t>;</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proofErr w:type="gramStart"/>
      <w:r w:rsidRPr="002C2C9C">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2C2C9C">
        <w:rPr>
          <w:rFonts w:ascii="Times New Roman" w:hAnsi="Times New Roman" w:cs="Times New Roman"/>
          <w:sz w:val="28"/>
          <w:szCs w:val="28"/>
        </w:rPr>
        <w:t xml:space="preserve"> объектом муниципального лесного контроля, представляет непосредственную угрозу причинения вреда (ущерба) охраняемым законом ценностям или что такой вред (ущерб) причинен;</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06E90" w:rsidRPr="002C2C9C" w:rsidRDefault="00406E90" w:rsidP="000A176E">
      <w:pPr>
        <w:spacing w:line="276" w:lineRule="auto"/>
        <w:ind w:firstLine="709"/>
        <w:jc w:val="both"/>
        <w:rPr>
          <w:sz w:val="28"/>
          <w:szCs w:val="28"/>
        </w:rPr>
      </w:pPr>
      <w:proofErr w:type="gramStart"/>
      <w:r w:rsidRPr="002C2C9C">
        <w:rPr>
          <w:sz w:val="28"/>
          <w:szCs w:val="28"/>
        </w:rPr>
        <w:t xml:space="preserve">4) </w:t>
      </w:r>
      <w:r w:rsidRPr="002C2C9C">
        <w:rPr>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w:t>
      </w:r>
      <w:r w:rsidRPr="002C2C9C">
        <w:rPr>
          <w:sz w:val="28"/>
          <w:szCs w:val="28"/>
          <w:shd w:val="clear" w:color="auto" w:fill="FFFFFF"/>
        </w:rPr>
        <w:lastRenderedPageBreak/>
        <w:t>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2C2C9C">
        <w:rPr>
          <w:sz w:val="28"/>
          <w:szCs w:val="28"/>
        </w:rPr>
        <w:t>;</w:t>
      </w:r>
      <w:proofErr w:type="gramEnd"/>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06E90" w:rsidRPr="002C2C9C" w:rsidRDefault="00E3563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3.</w:t>
      </w:r>
      <w:r w:rsidR="005429C6" w:rsidRPr="002C2C9C">
        <w:rPr>
          <w:rFonts w:ascii="Times New Roman" w:hAnsi="Times New Roman" w:cs="Times New Roman"/>
          <w:sz w:val="28"/>
          <w:szCs w:val="28"/>
        </w:rPr>
        <w:t>19</w:t>
      </w:r>
      <w:r w:rsidR="00406E90" w:rsidRPr="002C2C9C">
        <w:rPr>
          <w:rFonts w:ascii="Times New Roman" w:hAnsi="Times New Roman" w:cs="Times New Roman"/>
          <w:sz w:val="28"/>
          <w:szCs w:val="28"/>
        </w:rPr>
        <w:t>. Должностные лица, осуществляющие муниципальный лесной контроль, при осуществлении муниципального лесного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00FD59EA" w:rsidRPr="002C2C9C">
        <w:rPr>
          <w:rFonts w:ascii="Times New Roman" w:hAnsi="Times New Roman" w:cs="Times New Roman"/>
          <w:sz w:val="28"/>
          <w:szCs w:val="28"/>
        </w:rPr>
        <w:t xml:space="preserve"> Курской области,</w:t>
      </w:r>
      <w:r w:rsidR="00406E90" w:rsidRPr="002C2C9C">
        <w:rPr>
          <w:rFonts w:ascii="Times New Roman" w:hAnsi="Times New Roman" w:cs="Times New Roman"/>
          <w:sz w:val="28"/>
          <w:szCs w:val="28"/>
        </w:rPr>
        <w:t xml:space="preserve"> органами местного самоуправления, правоохранительными органами, организациями и гражданами.</w:t>
      </w:r>
    </w:p>
    <w:p w:rsidR="00406E90" w:rsidRPr="002C2C9C" w:rsidRDefault="00406E90" w:rsidP="000A176E">
      <w:pPr>
        <w:spacing w:line="276" w:lineRule="auto"/>
        <w:ind w:firstLine="709"/>
        <w:jc w:val="both"/>
        <w:rPr>
          <w:sz w:val="28"/>
          <w:szCs w:val="28"/>
        </w:rPr>
      </w:pPr>
      <w:r w:rsidRPr="002C2C9C">
        <w:rPr>
          <w:sz w:val="28"/>
          <w:szCs w:val="28"/>
        </w:rPr>
        <w:t>В случае выявления в ходе проведения контрольного мероприятия в рамках осуществления муниципального лесного контроля нарушения требований лесного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лесной контроль, направляют копию указанного акта в орган власти, уполномоченный на привлечение к соответствующей ответственности.</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p>
    <w:p w:rsidR="00406E90" w:rsidRPr="002C2C9C" w:rsidRDefault="00406E90" w:rsidP="000A176E">
      <w:pPr>
        <w:pStyle w:val="ConsPlusNormal"/>
        <w:spacing w:line="276" w:lineRule="auto"/>
        <w:ind w:firstLine="0"/>
        <w:jc w:val="center"/>
        <w:rPr>
          <w:rFonts w:ascii="Times New Roman" w:hAnsi="Times New Roman" w:cs="Times New Roman"/>
          <w:b/>
          <w:bCs/>
          <w:sz w:val="28"/>
          <w:szCs w:val="28"/>
        </w:rPr>
      </w:pPr>
      <w:r w:rsidRPr="002C2C9C">
        <w:rPr>
          <w:rFonts w:ascii="Times New Roman" w:hAnsi="Times New Roman" w:cs="Times New Roman"/>
          <w:b/>
          <w:bCs/>
          <w:sz w:val="28"/>
          <w:szCs w:val="28"/>
        </w:rPr>
        <w:t>4. Обжалование решений администрации, действий (бездействия) должностных лиц, уполномоченных осуществлять муниципальный лесной контроль</w:t>
      </w:r>
      <w:r w:rsidR="00A273BB" w:rsidRPr="002C2C9C">
        <w:rPr>
          <w:rFonts w:ascii="Times New Roman" w:hAnsi="Times New Roman" w:cs="Times New Roman"/>
          <w:b/>
          <w:bCs/>
          <w:sz w:val="28"/>
          <w:szCs w:val="28"/>
        </w:rPr>
        <w:t>.</w:t>
      </w:r>
    </w:p>
    <w:p w:rsidR="00406E90" w:rsidRPr="002C2C9C" w:rsidRDefault="00406E90" w:rsidP="000A176E">
      <w:pPr>
        <w:pStyle w:val="ConsPlusNormal"/>
        <w:spacing w:line="276" w:lineRule="auto"/>
        <w:ind w:firstLine="0"/>
        <w:rPr>
          <w:rFonts w:ascii="Times New Roman" w:hAnsi="Times New Roman" w:cs="Times New Roman"/>
          <w:b/>
          <w:bCs/>
          <w:sz w:val="28"/>
          <w:szCs w:val="28"/>
        </w:rPr>
      </w:pPr>
    </w:p>
    <w:p w:rsidR="00A273BB" w:rsidRPr="002C2C9C" w:rsidRDefault="00CE4B4E" w:rsidP="000A176E">
      <w:pPr>
        <w:pStyle w:val="af6"/>
        <w:spacing w:line="276" w:lineRule="auto"/>
        <w:jc w:val="both"/>
        <w:rPr>
          <w:sz w:val="28"/>
          <w:szCs w:val="28"/>
        </w:rPr>
      </w:pPr>
      <w:r w:rsidRPr="002C2C9C">
        <w:rPr>
          <w:sz w:val="28"/>
          <w:szCs w:val="28"/>
        </w:rPr>
        <w:t xml:space="preserve">         </w:t>
      </w:r>
      <w:r w:rsidR="00A273BB" w:rsidRPr="002C2C9C">
        <w:rPr>
          <w:sz w:val="28"/>
          <w:szCs w:val="28"/>
        </w:rPr>
        <w:t xml:space="preserve">4.1. Решения администрации, действия (бездействие) должностных лиц, уполномоченных осуществлять муниципальный </w:t>
      </w:r>
      <w:r w:rsidR="00F32385" w:rsidRPr="002C2C9C">
        <w:rPr>
          <w:sz w:val="28"/>
          <w:szCs w:val="28"/>
        </w:rPr>
        <w:t>лесной</w:t>
      </w:r>
      <w:r w:rsidR="00A273BB" w:rsidRPr="002C2C9C">
        <w:rPr>
          <w:sz w:val="28"/>
          <w:szCs w:val="28"/>
        </w:rPr>
        <w:t xml:space="preserve"> контроль, могут быть обжалованы в судебном порядке.</w:t>
      </w:r>
    </w:p>
    <w:p w:rsidR="00A273BB" w:rsidRPr="002C2C9C" w:rsidRDefault="00CE4B4E" w:rsidP="000A176E">
      <w:pPr>
        <w:pStyle w:val="af6"/>
        <w:spacing w:line="276" w:lineRule="auto"/>
        <w:jc w:val="both"/>
        <w:rPr>
          <w:sz w:val="28"/>
          <w:szCs w:val="28"/>
        </w:rPr>
      </w:pPr>
      <w:r w:rsidRPr="002C2C9C">
        <w:rPr>
          <w:sz w:val="28"/>
          <w:szCs w:val="28"/>
        </w:rPr>
        <w:t xml:space="preserve">         </w:t>
      </w:r>
      <w:r w:rsidR="00A273BB" w:rsidRPr="002C2C9C">
        <w:rPr>
          <w:sz w:val="28"/>
          <w:szCs w:val="28"/>
        </w:rPr>
        <w:t xml:space="preserve">4.2. Досудебный порядок подачи жалоб на решения администрации, действия (бездействие) должностных лиц, уполномоченных осуществлять муниципальный </w:t>
      </w:r>
      <w:r w:rsidR="00F32385" w:rsidRPr="002C2C9C">
        <w:rPr>
          <w:sz w:val="28"/>
          <w:szCs w:val="28"/>
        </w:rPr>
        <w:t>лесной</w:t>
      </w:r>
      <w:r w:rsidR="00A273BB" w:rsidRPr="002C2C9C">
        <w:rPr>
          <w:sz w:val="28"/>
          <w:szCs w:val="28"/>
        </w:rPr>
        <w:t xml:space="preserve"> контроль, не применяется.</w:t>
      </w:r>
    </w:p>
    <w:p w:rsidR="00406E90" w:rsidRPr="002C2C9C" w:rsidRDefault="00406E90" w:rsidP="000A176E">
      <w:pPr>
        <w:pStyle w:val="14"/>
        <w:tabs>
          <w:tab w:val="left" w:pos="4380"/>
        </w:tabs>
        <w:spacing w:line="276" w:lineRule="auto"/>
        <w:ind w:firstLine="709"/>
        <w:jc w:val="both"/>
        <w:rPr>
          <w:rFonts w:ascii="Times New Roman" w:hAnsi="Times New Roman" w:cs="Times New Roman"/>
          <w:sz w:val="28"/>
          <w:szCs w:val="28"/>
        </w:rPr>
      </w:pPr>
    </w:p>
    <w:p w:rsidR="00CE4B4E" w:rsidRPr="002C2C9C" w:rsidRDefault="00CE4B4E" w:rsidP="000A176E">
      <w:pPr>
        <w:pStyle w:val="14"/>
        <w:tabs>
          <w:tab w:val="left" w:pos="4380"/>
        </w:tabs>
        <w:spacing w:line="276" w:lineRule="auto"/>
        <w:ind w:firstLine="709"/>
        <w:jc w:val="both"/>
        <w:rPr>
          <w:rFonts w:ascii="Times New Roman" w:hAnsi="Times New Roman" w:cs="Times New Roman"/>
          <w:sz w:val="28"/>
          <w:szCs w:val="28"/>
        </w:rPr>
      </w:pPr>
    </w:p>
    <w:p w:rsidR="00CE4B4E" w:rsidRDefault="0089337C" w:rsidP="000A176E">
      <w:pPr>
        <w:pStyle w:val="aff3"/>
        <w:numPr>
          <w:ilvl w:val="0"/>
          <w:numId w:val="7"/>
        </w:numPr>
        <w:tabs>
          <w:tab w:val="left" w:pos="1134"/>
        </w:tabs>
        <w:spacing w:line="276" w:lineRule="auto"/>
        <w:jc w:val="center"/>
        <w:rPr>
          <w:rFonts w:ascii="Times New Roman" w:hAnsi="Times New Roman"/>
          <w:b/>
          <w:sz w:val="28"/>
          <w:szCs w:val="28"/>
        </w:rPr>
      </w:pPr>
      <w:r w:rsidRPr="0089337C">
        <w:rPr>
          <w:rFonts w:ascii="Times New Roman" w:hAnsi="Times New Roman"/>
          <w:b/>
          <w:sz w:val="28"/>
          <w:szCs w:val="28"/>
        </w:rPr>
        <w:t>Ключевые показатели муниципального контроля и их целевые значения,  индикативные показатели</w:t>
      </w:r>
      <w:r>
        <w:rPr>
          <w:rFonts w:ascii="Times New Roman" w:hAnsi="Times New Roman"/>
          <w:b/>
          <w:sz w:val="28"/>
          <w:szCs w:val="28"/>
        </w:rPr>
        <w:t>.</w:t>
      </w:r>
    </w:p>
    <w:p w:rsidR="0089337C" w:rsidRPr="002C2C9C" w:rsidRDefault="0089337C" w:rsidP="000A176E">
      <w:pPr>
        <w:pStyle w:val="aff3"/>
        <w:numPr>
          <w:ilvl w:val="0"/>
          <w:numId w:val="7"/>
        </w:numPr>
        <w:tabs>
          <w:tab w:val="left" w:pos="1134"/>
        </w:tabs>
        <w:spacing w:line="276" w:lineRule="auto"/>
        <w:jc w:val="center"/>
        <w:rPr>
          <w:rFonts w:ascii="Times New Roman" w:hAnsi="Times New Roman"/>
          <w:sz w:val="28"/>
          <w:szCs w:val="28"/>
        </w:rPr>
      </w:pPr>
    </w:p>
    <w:p w:rsidR="00CE4B4E" w:rsidRPr="002C2C9C" w:rsidRDefault="00CE4B4E" w:rsidP="000A176E">
      <w:pPr>
        <w:pStyle w:val="aff3"/>
        <w:tabs>
          <w:tab w:val="left" w:pos="1134"/>
        </w:tabs>
        <w:spacing w:line="276" w:lineRule="auto"/>
        <w:ind w:left="0" w:firstLine="709"/>
        <w:jc w:val="both"/>
        <w:rPr>
          <w:rFonts w:ascii="Times New Roman" w:hAnsi="Times New Roman"/>
          <w:sz w:val="28"/>
          <w:szCs w:val="28"/>
        </w:rPr>
      </w:pPr>
      <w:r w:rsidRPr="002C2C9C">
        <w:rPr>
          <w:rFonts w:ascii="Times New Roman" w:hAnsi="Times New Roman"/>
          <w:sz w:val="28"/>
          <w:szCs w:val="28"/>
        </w:rPr>
        <w:t xml:space="preserve">Ключевые показатели муниципального контроля </w:t>
      </w:r>
      <w:bookmarkStart w:id="2" w:name="_Hlk73956884"/>
      <w:r w:rsidRPr="002C2C9C">
        <w:rPr>
          <w:rFonts w:ascii="Times New Roman" w:hAnsi="Times New Roman"/>
          <w:sz w:val="28"/>
          <w:szCs w:val="28"/>
        </w:rPr>
        <w:t>и их целевые значения, индикативные показатели</w:t>
      </w:r>
      <w:bookmarkEnd w:id="2"/>
      <w:r w:rsidRPr="002C2C9C">
        <w:rPr>
          <w:rFonts w:ascii="Times New Roman" w:hAnsi="Times New Roman"/>
          <w:sz w:val="28"/>
          <w:szCs w:val="28"/>
        </w:rPr>
        <w:t xml:space="preserve"> установлены приложением</w:t>
      </w:r>
      <w:r w:rsidR="00DE2211" w:rsidRPr="002C2C9C">
        <w:rPr>
          <w:rFonts w:ascii="Times New Roman" w:hAnsi="Times New Roman"/>
          <w:sz w:val="28"/>
          <w:szCs w:val="28"/>
        </w:rPr>
        <w:t xml:space="preserve"> 2</w:t>
      </w:r>
      <w:r w:rsidRPr="002C2C9C">
        <w:rPr>
          <w:rFonts w:ascii="Times New Roman" w:hAnsi="Times New Roman"/>
          <w:sz w:val="28"/>
          <w:szCs w:val="28"/>
        </w:rPr>
        <w:t xml:space="preserve"> к настоящему Положению.</w:t>
      </w:r>
    </w:p>
    <w:p w:rsidR="00CE4B4E" w:rsidRPr="002C2C9C" w:rsidRDefault="00CE4B4E" w:rsidP="000A176E">
      <w:pPr>
        <w:spacing w:line="276" w:lineRule="auto"/>
        <w:ind w:left="4820"/>
        <w:rPr>
          <w:sz w:val="28"/>
          <w:szCs w:val="28"/>
        </w:rPr>
      </w:pPr>
    </w:p>
    <w:p w:rsidR="00CE4B4E" w:rsidRPr="002C2C9C" w:rsidRDefault="00CE4B4E" w:rsidP="000A176E">
      <w:pPr>
        <w:spacing w:line="276" w:lineRule="auto"/>
        <w:jc w:val="center"/>
        <w:rPr>
          <w:sz w:val="28"/>
          <w:szCs w:val="28"/>
        </w:rPr>
      </w:pPr>
      <w:r w:rsidRPr="002C2C9C">
        <w:rPr>
          <w:b/>
          <w:bCs/>
          <w:sz w:val="28"/>
          <w:szCs w:val="28"/>
        </w:rPr>
        <w:t>6. Переходные положения.</w:t>
      </w:r>
    </w:p>
    <w:p w:rsidR="00CE4B4E" w:rsidRPr="002C2C9C" w:rsidRDefault="00CE4B4E" w:rsidP="000A176E">
      <w:pPr>
        <w:spacing w:line="276" w:lineRule="auto"/>
        <w:jc w:val="center"/>
        <w:rPr>
          <w:sz w:val="28"/>
          <w:szCs w:val="28"/>
        </w:rPr>
      </w:pPr>
      <w:r w:rsidRPr="002C2C9C">
        <w:rPr>
          <w:sz w:val="28"/>
          <w:szCs w:val="28"/>
        </w:rPr>
        <w:lastRenderedPageBreak/>
        <w:tab/>
      </w:r>
    </w:p>
    <w:p w:rsidR="00CE4B4E" w:rsidRPr="002C2C9C" w:rsidRDefault="00CE4B4E"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 xml:space="preserve">До 31 декабря 2023 года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обмена документами и сведениями с контролируемыми лицами  осуществляется  на бумажном носителе. </w:t>
      </w:r>
    </w:p>
    <w:p w:rsidR="00055A86" w:rsidRPr="002C2C9C" w:rsidRDefault="00055A86" w:rsidP="000A176E">
      <w:pPr>
        <w:spacing w:line="276" w:lineRule="auto"/>
        <w:jc w:val="center"/>
        <w:rPr>
          <w:b/>
          <w:sz w:val="28"/>
          <w:szCs w:val="28"/>
        </w:rPr>
      </w:pPr>
    </w:p>
    <w:p w:rsidR="00055A86" w:rsidRPr="002C2C9C" w:rsidRDefault="00055A86" w:rsidP="000A176E">
      <w:pPr>
        <w:spacing w:line="276" w:lineRule="auto"/>
        <w:jc w:val="center"/>
        <w:rPr>
          <w:b/>
          <w:sz w:val="28"/>
          <w:szCs w:val="28"/>
        </w:rPr>
      </w:pPr>
    </w:p>
    <w:p w:rsidR="00055A86" w:rsidRPr="002C2C9C" w:rsidRDefault="00055A86" w:rsidP="000A176E">
      <w:pPr>
        <w:spacing w:line="276" w:lineRule="auto"/>
        <w:jc w:val="center"/>
        <w:rPr>
          <w:b/>
          <w:sz w:val="28"/>
          <w:szCs w:val="28"/>
        </w:rPr>
      </w:pPr>
    </w:p>
    <w:p w:rsidR="00F913B9" w:rsidRPr="002C2C9C" w:rsidRDefault="00F913B9" w:rsidP="000A176E">
      <w:pPr>
        <w:spacing w:line="276" w:lineRule="auto"/>
        <w:jc w:val="center"/>
        <w:rPr>
          <w:b/>
          <w:sz w:val="28"/>
          <w:szCs w:val="28"/>
        </w:rPr>
      </w:pPr>
    </w:p>
    <w:p w:rsidR="00F913B9" w:rsidRPr="002C2C9C" w:rsidRDefault="00F913B9" w:rsidP="000A176E">
      <w:pPr>
        <w:spacing w:line="276" w:lineRule="auto"/>
        <w:jc w:val="center"/>
        <w:rPr>
          <w:b/>
          <w:sz w:val="28"/>
          <w:szCs w:val="28"/>
        </w:rPr>
      </w:pPr>
    </w:p>
    <w:p w:rsidR="00F913B9" w:rsidRPr="002C2C9C" w:rsidRDefault="00F913B9" w:rsidP="000A176E">
      <w:pPr>
        <w:spacing w:line="276" w:lineRule="auto"/>
        <w:jc w:val="center"/>
        <w:rPr>
          <w:b/>
          <w:sz w:val="28"/>
          <w:szCs w:val="28"/>
        </w:rPr>
      </w:pPr>
    </w:p>
    <w:p w:rsidR="00F913B9" w:rsidRPr="002C2C9C" w:rsidRDefault="00F913B9" w:rsidP="000A176E">
      <w:pPr>
        <w:spacing w:line="276" w:lineRule="auto"/>
        <w:jc w:val="center"/>
        <w:rPr>
          <w:b/>
          <w:sz w:val="28"/>
          <w:szCs w:val="28"/>
        </w:rPr>
      </w:pPr>
    </w:p>
    <w:p w:rsidR="00F913B9" w:rsidRPr="002C2C9C" w:rsidRDefault="00F913B9" w:rsidP="000A176E">
      <w:pPr>
        <w:spacing w:line="276" w:lineRule="auto"/>
        <w:jc w:val="center"/>
        <w:rPr>
          <w:b/>
          <w:sz w:val="28"/>
          <w:szCs w:val="28"/>
        </w:rPr>
      </w:pPr>
    </w:p>
    <w:p w:rsidR="00F913B9" w:rsidRPr="002C2C9C" w:rsidRDefault="00F913B9" w:rsidP="000A176E">
      <w:pPr>
        <w:spacing w:line="276" w:lineRule="auto"/>
        <w:jc w:val="center"/>
        <w:rPr>
          <w:b/>
          <w:sz w:val="28"/>
          <w:szCs w:val="28"/>
        </w:rPr>
      </w:pPr>
    </w:p>
    <w:p w:rsidR="00F913B9" w:rsidRPr="002C2C9C" w:rsidRDefault="00F913B9" w:rsidP="000A176E">
      <w:pPr>
        <w:spacing w:line="276" w:lineRule="auto"/>
        <w:jc w:val="center"/>
        <w:rPr>
          <w:b/>
          <w:sz w:val="28"/>
          <w:szCs w:val="28"/>
        </w:rPr>
      </w:pPr>
    </w:p>
    <w:p w:rsidR="00F913B9" w:rsidRPr="002C2C9C" w:rsidRDefault="00F913B9" w:rsidP="000A176E">
      <w:pPr>
        <w:spacing w:line="276" w:lineRule="auto"/>
        <w:jc w:val="center"/>
        <w:rPr>
          <w:b/>
          <w:sz w:val="28"/>
          <w:szCs w:val="28"/>
        </w:rPr>
      </w:pPr>
    </w:p>
    <w:p w:rsidR="00491DDD" w:rsidRDefault="00491DDD" w:rsidP="000A176E">
      <w:pPr>
        <w:pStyle w:val="ConsPlusNormal"/>
        <w:spacing w:line="276" w:lineRule="auto"/>
        <w:ind w:firstLine="709"/>
        <w:jc w:val="both"/>
        <w:rPr>
          <w:rFonts w:ascii="Times New Roman" w:hAnsi="Times New Roman" w:cs="Times New Roman"/>
          <w:b/>
          <w:sz w:val="28"/>
          <w:szCs w:val="28"/>
        </w:rPr>
      </w:pPr>
    </w:p>
    <w:p w:rsidR="000A176E" w:rsidRDefault="000A176E" w:rsidP="000A176E">
      <w:pPr>
        <w:pStyle w:val="ConsPlusNormal"/>
        <w:spacing w:line="276" w:lineRule="auto"/>
        <w:ind w:firstLine="709"/>
        <w:jc w:val="both"/>
        <w:rPr>
          <w:rFonts w:ascii="Times New Roman" w:hAnsi="Times New Roman" w:cs="Times New Roman"/>
          <w:b/>
          <w:sz w:val="28"/>
          <w:szCs w:val="28"/>
        </w:rPr>
      </w:pPr>
    </w:p>
    <w:p w:rsidR="000A176E" w:rsidRDefault="000A176E" w:rsidP="000A176E">
      <w:pPr>
        <w:pStyle w:val="ConsPlusNormal"/>
        <w:spacing w:line="276" w:lineRule="auto"/>
        <w:ind w:firstLine="709"/>
        <w:jc w:val="both"/>
        <w:rPr>
          <w:rFonts w:ascii="Times New Roman" w:hAnsi="Times New Roman" w:cs="Times New Roman"/>
          <w:b/>
          <w:sz w:val="28"/>
          <w:szCs w:val="28"/>
        </w:rPr>
      </w:pPr>
    </w:p>
    <w:p w:rsidR="000A176E" w:rsidRDefault="000A176E" w:rsidP="000A176E">
      <w:pPr>
        <w:pStyle w:val="ConsPlusNormal"/>
        <w:spacing w:line="276" w:lineRule="auto"/>
        <w:ind w:firstLine="709"/>
        <w:jc w:val="both"/>
        <w:rPr>
          <w:rFonts w:ascii="Times New Roman" w:hAnsi="Times New Roman" w:cs="Times New Roman"/>
          <w:b/>
          <w:sz w:val="28"/>
          <w:szCs w:val="28"/>
        </w:rPr>
      </w:pPr>
    </w:p>
    <w:p w:rsidR="000A176E" w:rsidRDefault="000A176E" w:rsidP="000A176E">
      <w:pPr>
        <w:pStyle w:val="ConsPlusNormal"/>
        <w:spacing w:line="276" w:lineRule="auto"/>
        <w:ind w:firstLine="709"/>
        <w:jc w:val="both"/>
        <w:rPr>
          <w:rFonts w:ascii="Times New Roman" w:hAnsi="Times New Roman" w:cs="Times New Roman"/>
          <w:b/>
          <w:sz w:val="28"/>
          <w:szCs w:val="28"/>
        </w:rPr>
      </w:pPr>
    </w:p>
    <w:p w:rsidR="000A176E" w:rsidRDefault="000A176E" w:rsidP="000A176E">
      <w:pPr>
        <w:pStyle w:val="ConsPlusNormal"/>
        <w:spacing w:line="276" w:lineRule="auto"/>
        <w:ind w:firstLine="709"/>
        <w:jc w:val="both"/>
        <w:rPr>
          <w:rFonts w:ascii="Times New Roman" w:hAnsi="Times New Roman" w:cs="Times New Roman"/>
          <w:b/>
          <w:sz w:val="28"/>
          <w:szCs w:val="28"/>
        </w:rPr>
      </w:pPr>
    </w:p>
    <w:p w:rsidR="000A176E" w:rsidRDefault="000A176E" w:rsidP="000A176E">
      <w:pPr>
        <w:pStyle w:val="ConsPlusNormal"/>
        <w:spacing w:line="276" w:lineRule="auto"/>
        <w:ind w:firstLine="709"/>
        <w:jc w:val="both"/>
        <w:rPr>
          <w:rFonts w:ascii="Times New Roman" w:hAnsi="Times New Roman" w:cs="Times New Roman"/>
          <w:b/>
          <w:sz w:val="28"/>
          <w:szCs w:val="28"/>
        </w:rPr>
      </w:pPr>
    </w:p>
    <w:p w:rsidR="000A176E" w:rsidRDefault="000A176E" w:rsidP="000A176E">
      <w:pPr>
        <w:pStyle w:val="ConsPlusNormal"/>
        <w:spacing w:line="276" w:lineRule="auto"/>
        <w:ind w:firstLine="709"/>
        <w:jc w:val="both"/>
        <w:rPr>
          <w:rFonts w:ascii="Times New Roman" w:hAnsi="Times New Roman" w:cs="Times New Roman"/>
          <w:b/>
          <w:sz w:val="28"/>
          <w:szCs w:val="28"/>
        </w:rPr>
      </w:pPr>
    </w:p>
    <w:p w:rsidR="000A176E" w:rsidRDefault="000A176E" w:rsidP="000A176E">
      <w:pPr>
        <w:pStyle w:val="ConsPlusNormal"/>
        <w:spacing w:line="276" w:lineRule="auto"/>
        <w:ind w:firstLine="709"/>
        <w:jc w:val="both"/>
        <w:rPr>
          <w:rFonts w:ascii="Times New Roman" w:hAnsi="Times New Roman" w:cs="Times New Roman"/>
          <w:b/>
          <w:sz w:val="28"/>
          <w:szCs w:val="28"/>
        </w:rPr>
      </w:pPr>
    </w:p>
    <w:p w:rsidR="000A176E" w:rsidRDefault="000A176E" w:rsidP="000A176E">
      <w:pPr>
        <w:pStyle w:val="ConsPlusNormal"/>
        <w:spacing w:line="276" w:lineRule="auto"/>
        <w:ind w:firstLine="709"/>
        <w:jc w:val="both"/>
        <w:rPr>
          <w:rFonts w:ascii="Times New Roman" w:hAnsi="Times New Roman" w:cs="Times New Roman"/>
          <w:b/>
          <w:sz w:val="28"/>
          <w:szCs w:val="28"/>
        </w:rPr>
      </w:pPr>
    </w:p>
    <w:p w:rsidR="000A176E" w:rsidRDefault="000A176E" w:rsidP="000A176E">
      <w:pPr>
        <w:pStyle w:val="ConsPlusNormal"/>
        <w:spacing w:line="276" w:lineRule="auto"/>
        <w:ind w:firstLine="709"/>
        <w:jc w:val="both"/>
        <w:rPr>
          <w:rFonts w:ascii="Times New Roman" w:hAnsi="Times New Roman" w:cs="Times New Roman"/>
          <w:b/>
          <w:sz w:val="28"/>
          <w:szCs w:val="28"/>
        </w:rPr>
      </w:pPr>
    </w:p>
    <w:p w:rsidR="000A176E" w:rsidRDefault="000A176E" w:rsidP="000A176E">
      <w:pPr>
        <w:pStyle w:val="ConsPlusNormal"/>
        <w:spacing w:line="276" w:lineRule="auto"/>
        <w:ind w:firstLine="709"/>
        <w:jc w:val="both"/>
        <w:rPr>
          <w:rFonts w:ascii="Times New Roman" w:hAnsi="Times New Roman" w:cs="Times New Roman"/>
          <w:b/>
          <w:sz w:val="28"/>
          <w:szCs w:val="28"/>
        </w:rPr>
      </w:pPr>
    </w:p>
    <w:p w:rsidR="000A176E" w:rsidRDefault="000A176E" w:rsidP="000A176E">
      <w:pPr>
        <w:pStyle w:val="ConsPlusNormal"/>
        <w:spacing w:line="276" w:lineRule="auto"/>
        <w:ind w:firstLine="709"/>
        <w:jc w:val="both"/>
        <w:rPr>
          <w:rFonts w:ascii="Times New Roman" w:hAnsi="Times New Roman" w:cs="Times New Roman"/>
          <w:b/>
          <w:sz w:val="28"/>
          <w:szCs w:val="28"/>
        </w:rPr>
      </w:pPr>
    </w:p>
    <w:p w:rsidR="000A176E" w:rsidRDefault="000A176E" w:rsidP="000A176E">
      <w:pPr>
        <w:pStyle w:val="ConsPlusNormal"/>
        <w:spacing w:line="276" w:lineRule="auto"/>
        <w:ind w:firstLine="709"/>
        <w:jc w:val="both"/>
        <w:rPr>
          <w:rFonts w:ascii="Times New Roman" w:hAnsi="Times New Roman" w:cs="Times New Roman"/>
          <w:b/>
          <w:sz w:val="28"/>
          <w:szCs w:val="28"/>
        </w:rPr>
      </w:pPr>
    </w:p>
    <w:p w:rsidR="000A176E" w:rsidRDefault="000A176E" w:rsidP="000A176E">
      <w:pPr>
        <w:pStyle w:val="ConsPlusNormal"/>
        <w:spacing w:line="276" w:lineRule="auto"/>
        <w:ind w:firstLine="709"/>
        <w:jc w:val="both"/>
        <w:rPr>
          <w:rFonts w:ascii="Times New Roman" w:hAnsi="Times New Roman" w:cs="Times New Roman"/>
          <w:b/>
          <w:sz w:val="28"/>
          <w:szCs w:val="28"/>
        </w:rPr>
      </w:pPr>
    </w:p>
    <w:p w:rsidR="000A176E" w:rsidRDefault="000A176E" w:rsidP="000A176E">
      <w:pPr>
        <w:pStyle w:val="ConsPlusNormal"/>
        <w:spacing w:line="276" w:lineRule="auto"/>
        <w:ind w:firstLine="709"/>
        <w:jc w:val="both"/>
        <w:rPr>
          <w:rFonts w:ascii="Times New Roman" w:hAnsi="Times New Roman" w:cs="Times New Roman"/>
          <w:b/>
          <w:sz w:val="28"/>
          <w:szCs w:val="28"/>
        </w:rPr>
      </w:pPr>
    </w:p>
    <w:p w:rsidR="000A176E" w:rsidRDefault="000A176E" w:rsidP="000A176E">
      <w:pPr>
        <w:pStyle w:val="ConsPlusNormal"/>
        <w:spacing w:line="276" w:lineRule="auto"/>
        <w:ind w:firstLine="709"/>
        <w:jc w:val="both"/>
        <w:rPr>
          <w:rFonts w:ascii="Times New Roman" w:hAnsi="Times New Roman" w:cs="Times New Roman"/>
          <w:b/>
          <w:sz w:val="28"/>
          <w:szCs w:val="28"/>
        </w:rPr>
      </w:pPr>
    </w:p>
    <w:p w:rsidR="000A176E" w:rsidRDefault="000A176E" w:rsidP="000A176E">
      <w:pPr>
        <w:pStyle w:val="ConsPlusNormal"/>
        <w:spacing w:line="276" w:lineRule="auto"/>
        <w:ind w:firstLine="709"/>
        <w:jc w:val="both"/>
        <w:rPr>
          <w:rFonts w:ascii="Times New Roman" w:hAnsi="Times New Roman" w:cs="Times New Roman"/>
          <w:b/>
          <w:sz w:val="28"/>
          <w:szCs w:val="28"/>
        </w:rPr>
      </w:pPr>
    </w:p>
    <w:p w:rsidR="000A176E" w:rsidRDefault="000A176E" w:rsidP="000A176E">
      <w:pPr>
        <w:pStyle w:val="ConsPlusNormal"/>
        <w:spacing w:line="276" w:lineRule="auto"/>
        <w:ind w:firstLine="709"/>
        <w:jc w:val="both"/>
        <w:rPr>
          <w:rFonts w:ascii="Times New Roman" w:hAnsi="Times New Roman" w:cs="Times New Roman"/>
          <w:b/>
          <w:sz w:val="28"/>
          <w:szCs w:val="28"/>
        </w:rPr>
      </w:pPr>
    </w:p>
    <w:p w:rsidR="000A176E" w:rsidRDefault="000A176E" w:rsidP="000A176E">
      <w:pPr>
        <w:pStyle w:val="ConsPlusNormal"/>
        <w:spacing w:line="276" w:lineRule="auto"/>
        <w:ind w:firstLine="709"/>
        <w:jc w:val="both"/>
        <w:rPr>
          <w:rFonts w:ascii="Times New Roman" w:hAnsi="Times New Roman" w:cs="Times New Roman"/>
          <w:b/>
          <w:sz w:val="28"/>
          <w:szCs w:val="28"/>
        </w:rPr>
      </w:pPr>
    </w:p>
    <w:p w:rsidR="000A176E" w:rsidRDefault="000A176E" w:rsidP="000A176E">
      <w:pPr>
        <w:pStyle w:val="ConsPlusNormal"/>
        <w:spacing w:line="276" w:lineRule="auto"/>
        <w:ind w:firstLine="709"/>
        <w:jc w:val="both"/>
        <w:rPr>
          <w:rFonts w:ascii="Times New Roman" w:hAnsi="Times New Roman" w:cs="Times New Roman"/>
          <w:b/>
          <w:sz w:val="28"/>
          <w:szCs w:val="28"/>
        </w:rPr>
      </w:pPr>
    </w:p>
    <w:p w:rsidR="000A176E" w:rsidRDefault="000A176E" w:rsidP="000A176E">
      <w:pPr>
        <w:pStyle w:val="ConsPlusNormal"/>
        <w:spacing w:line="276" w:lineRule="auto"/>
        <w:ind w:firstLine="709"/>
        <w:jc w:val="both"/>
        <w:rPr>
          <w:rFonts w:ascii="Times New Roman" w:hAnsi="Times New Roman" w:cs="Times New Roman"/>
          <w:b/>
          <w:sz w:val="28"/>
          <w:szCs w:val="28"/>
        </w:rPr>
      </w:pPr>
    </w:p>
    <w:p w:rsidR="000A176E" w:rsidRPr="002C2C9C" w:rsidRDefault="000A176E" w:rsidP="000A176E">
      <w:pPr>
        <w:pStyle w:val="ConsPlusNormal"/>
        <w:spacing w:line="276" w:lineRule="auto"/>
        <w:ind w:firstLine="709"/>
        <w:jc w:val="both"/>
        <w:rPr>
          <w:rFonts w:ascii="Times New Roman" w:hAnsi="Times New Roman" w:cs="Times New Roman"/>
          <w:b/>
          <w:sz w:val="28"/>
          <w:szCs w:val="28"/>
        </w:rPr>
      </w:pPr>
    </w:p>
    <w:p w:rsidR="00915D87" w:rsidRPr="002C2C9C" w:rsidRDefault="00DE2211" w:rsidP="000A176E">
      <w:pPr>
        <w:ind w:left="4820"/>
        <w:jc w:val="right"/>
        <w:rPr>
          <w:sz w:val="28"/>
          <w:szCs w:val="28"/>
        </w:rPr>
      </w:pPr>
      <w:r w:rsidRPr="002C2C9C">
        <w:rPr>
          <w:sz w:val="28"/>
          <w:szCs w:val="28"/>
        </w:rPr>
        <w:t>Приложение 1</w:t>
      </w:r>
    </w:p>
    <w:p w:rsidR="00915D87" w:rsidRPr="002C2C9C" w:rsidRDefault="00915D87" w:rsidP="000A176E">
      <w:pPr>
        <w:ind w:left="4820"/>
        <w:jc w:val="right"/>
        <w:rPr>
          <w:sz w:val="28"/>
          <w:szCs w:val="28"/>
        </w:rPr>
      </w:pPr>
      <w:r w:rsidRPr="002C2C9C">
        <w:rPr>
          <w:sz w:val="28"/>
          <w:szCs w:val="28"/>
        </w:rPr>
        <w:t xml:space="preserve">к Положению о </w:t>
      </w:r>
      <w:proofErr w:type="gramStart"/>
      <w:r w:rsidRPr="002C2C9C">
        <w:rPr>
          <w:sz w:val="28"/>
          <w:szCs w:val="28"/>
        </w:rPr>
        <w:t>муниципальном</w:t>
      </w:r>
      <w:proofErr w:type="gramEnd"/>
      <w:r w:rsidRPr="002C2C9C">
        <w:rPr>
          <w:sz w:val="28"/>
          <w:szCs w:val="28"/>
        </w:rPr>
        <w:t xml:space="preserve"> </w:t>
      </w:r>
    </w:p>
    <w:p w:rsidR="00915D87" w:rsidRPr="002C2C9C" w:rsidRDefault="00DE2211" w:rsidP="000A176E">
      <w:pPr>
        <w:ind w:left="4820"/>
        <w:jc w:val="right"/>
        <w:rPr>
          <w:sz w:val="28"/>
          <w:szCs w:val="28"/>
        </w:rPr>
      </w:pPr>
      <w:r w:rsidRPr="002C2C9C">
        <w:rPr>
          <w:sz w:val="28"/>
          <w:szCs w:val="28"/>
        </w:rPr>
        <w:t>лесном</w:t>
      </w:r>
      <w:r w:rsidR="00915D87" w:rsidRPr="002C2C9C">
        <w:rPr>
          <w:sz w:val="28"/>
          <w:szCs w:val="28"/>
        </w:rPr>
        <w:t xml:space="preserve"> </w:t>
      </w:r>
      <w:proofErr w:type="gramStart"/>
      <w:r w:rsidR="00915D87" w:rsidRPr="002C2C9C">
        <w:rPr>
          <w:sz w:val="28"/>
          <w:szCs w:val="28"/>
        </w:rPr>
        <w:t>контроле</w:t>
      </w:r>
      <w:proofErr w:type="gramEnd"/>
      <w:r w:rsidR="00915D87" w:rsidRPr="002C2C9C">
        <w:rPr>
          <w:sz w:val="28"/>
          <w:szCs w:val="28"/>
        </w:rPr>
        <w:t xml:space="preserve"> на территории</w:t>
      </w:r>
    </w:p>
    <w:p w:rsidR="00915D87" w:rsidRPr="002C2C9C" w:rsidRDefault="00915D87" w:rsidP="000A176E">
      <w:pPr>
        <w:ind w:left="4820"/>
        <w:jc w:val="right"/>
        <w:rPr>
          <w:sz w:val="28"/>
          <w:szCs w:val="28"/>
        </w:rPr>
      </w:pPr>
      <w:r w:rsidRPr="002C2C9C">
        <w:rPr>
          <w:sz w:val="28"/>
          <w:szCs w:val="28"/>
        </w:rPr>
        <w:t xml:space="preserve">муниципального района «Золотухинский район» Курской области </w:t>
      </w:r>
    </w:p>
    <w:p w:rsidR="00915D87" w:rsidRPr="002C2C9C" w:rsidRDefault="00915D87" w:rsidP="000A176E">
      <w:pPr>
        <w:pStyle w:val="ConsPlusNormal"/>
        <w:spacing w:line="276" w:lineRule="auto"/>
        <w:ind w:left="4820" w:firstLine="0"/>
        <w:jc w:val="right"/>
        <w:rPr>
          <w:rFonts w:ascii="Times New Roman" w:hAnsi="Times New Roman" w:cs="Times New Roman"/>
          <w:sz w:val="28"/>
          <w:szCs w:val="28"/>
        </w:rPr>
      </w:pPr>
    </w:p>
    <w:p w:rsidR="00915D87" w:rsidRPr="002C2C9C" w:rsidRDefault="00915D87" w:rsidP="000A176E">
      <w:pPr>
        <w:pStyle w:val="ConsPlusNormal"/>
        <w:spacing w:line="276" w:lineRule="auto"/>
        <w:ind w:firstLine="0"/>
        <w:jc w:val="center"/>
        <w:rPr>
          <w:rFonts w:ascii="Times New Roman" w:hAnsi="Times New Roman" w:cs="Times New Roman"/>
          <w:sz w:val="28"/>
          <w:szCs w:val="28"/>
        </w:rPr>
      </w:pPr>
      <w:r w:rsidRPr="002C2C9C">
        <w:rPr>
          <w:rFonts w:ascii="Times New Roman" w:hAnsi="Times New Roman" w:cs="Times New Roman"/>
          <w:b/>
          <w:sz w:val="28"/>
          <w:szCs w:val="28"/>
        </w:rPr>
        <w:t>Форма предписания Контрольного органа</w:t>
      </w:r>
    </w:p>
    <w:tbl>
      <w:tblPr>
        <w:tblW w:w="9071" w:type="dxa"/>
        <w:tblInd w:w="-62" w:type="dxa"/>
        <w:tblCellMar>
          <w:top w:w="102" w:type="dxa"/>
          <w:left w:w="62" w:type="dxa"/>
          <w:bottom w:w="102" w:type="dxa"/>
          <w:right w:w="62" w:type="dxa"/>
        </w:tblCellMar>
        <w:tblLook w:val="04A0"/>
      </w:tblPr>
      <w:tblGrid>
        <w:gridCol w:w="4252"/>
        <w:gridCol w:w="4819"/>
      </w:tblGrid>
      <w:tr w:rsidR="00915D87" w:rsidRPr="002C2C9C" w:rsidTr="000A176E">
        <w:tc>
          <w:tcPr>
            <w:tcW w:w="4252" w:type="dxa"/>
            <w:shd w:val="clear" w:color="auto" w:fill="auto"/>
          </w:tcPr>
          <w:p w:rsidR="00915D87" w:rsidRPr="002C2C9C" w:rsidRDefault="00915D87" w:rsidP="000A176E">
            <w:pPr>
              <w:pStyle w:val="ConsPlusNormal"/>
              <w:spacing w:line="276" w:lineRule="auto"/>
              <w:ind w:firstLine="0"/>
              <w:rPr>
                <w:rFonts w:ascii="Times New Roman" w:hAnsi="Times New Roman" w:cs="Times New Roman"/>
                <w:sz w:val="28"/>
                <w:szCs w:val="28"/>
              </w:rPr>
            </w:pPr>
            <w:r w:rsidRPr="002C2C9C">
              <w:rPr>
                <w:rFonts w:ascii="Times New Roman" w:hAnsi="Times New Roman" w:cs="Times New Roman"/>
                <w:sz w:val="28"/>
                <w:szCs w:val="28"/>
              </w:rPr>
              <w:t>Бланк Контрольного органа</w:t>
            </w:r>
          </w:p>
        </w:tc>
        <w:tc>
          <w:tcPr>
            <w:tcW w:w="4819" w:type="dxa"/>
            <w:shd w:val="clear" w:color="auto" w:fill="auto"/>
          </w:tcPr>
          <w:p w:rsidR="00915D87" w:rsidRPr="002C2C9C" w:rsidRDefault="00915D87" w:rsidP="000A176E">
            <w:pPr>
              <w:pStyle w:val="ConsPlusNormal"/>
              <w:spacing w:line="276" w:lineRule="auto"/>
              <w:ind w:firstLine="5"/>
              <w:jc w:val="center"/>
              <w:rPr>
                <w:rFonts w:ascii="Times New Roman" w:hAnsi="Times New Roman" w:cs="Times New Roman"/>
                <w:sz w:val="28"/>
                <w:szCs w:val="28"/>
              </w:rPr>
            </w:pPr>
            <w:r w:rsidRPr="002C2C9C">
              <w:rPr>
                <w:rFonts w:ascii="Times New Roman" w:hAnsi="Times New Roman" w:cs="Times New Roman"/>
                <w:sz w:val="28"/>
                <w:szCs w:val="28"/>
              </w:rPr>
              <w:t>_________________________________</w:t>
            </w:r>
          </w:p>
          <w:p w:rsidR="00915D87" w:rsidRPr="002C2C9C" w:rsidRDefault="00915D87" w:rsidP="000A176E">
            <w:pPr>
              <w:pStyle w:val="ConsPlusNormal"/>
              <w:spacing w:line="276" w:lineRule="auto"/>
              <w:ind w:firstLine="5"/>
              <w:jc w:val="center"/>
              <w:rPr>
                <w:rFonts w:ascii="Times New Roman" w:hAnsi="Times New Roman" w:cs="Times New Roman"/>
                <w:sz w:val="28"/>
                <w:szCs w:val="28"/>
              </w:rPr>
            </w:pPr>
            <w:r w:rsidRPr="002C2C9C">
              <w:rPr>
                <w:rFonts w:ascii="Times New Roman" w:hAnsi="Times New Roman" w:cs="Times New Roman"/>
                <w:sz w:val="28"/>
                <w:szCs w:val="28"/>
              </w:rPr>
              <w:t>(указывается должность руководителя контролируемого лица)</w:t>
            </w:r>
          </w:p>
          <w:p w:rsidR="00915D87" w:rsidRPr="002C2C9C" w:rsidRDefault="00915D87" w:rsidP="000A176E">
            <w:pPr>
              <w:pStyle w:val="ConsPlusNormal"/>
              <w:spacing w:line="276" w:lineRule="auto"/>
              <w:ind w:firstLine="5"/>
              <w:jc w:val="center"/>
              <w:rPr>
                <w:rFonts w:ascii="Times New Roman" w:hAnsi="Times New Roman" w:cs="Times New Roman"/>
                <w:sz w:val="28"/>
                <w:szCs w:val="28"/>
              </w:rPr>
            </w:pPr>
            <w:r w:rsidRPr="002C2C9C">
              <w:rPr>
                <w:rFonts w:ascii="Times New Roman" w:hAnsi="Times New Roman" w:cs="Times New Roman"/>
                <w:sz w:val="28"/>
                <w:szCs w:val="28"/>
              </w:rPr>
              <w:t>_________________________________</w:t>
            </w:r>
          </w:p>
          <w:p w:rsidR="00915D87" w:rsidRPr="002C2C9C" w:rsidRDefault="00915D87" w:rsidP="000A176E">
            <w:pPr>
              <w:pStyle w:val="ConsPlusNormal"/>
              <w:spacing w:line="276" w:lineRule="auto"/>
              <w:ind w:firstLine="5"/>
              <w:jc w:val="center"/>
              <w:rPr>
                <w:rFonts w:ascii="Times New Roman" w:hAnsi="Times New Roman" w:cs="Times New Roman"/>
                <w:sz w:val="28"/>
                <w:szCs w:val="28"/>
              </w:rPr>
            </w:pPr>
            <w:r w:rsidRPr="002C2C9C">
              <w:rPr>
                <w:rFonts w:ascii="Times New Roman" w:hAnsi="Times New Roman" w:cs="Times New Roman"/>
                <w:sz w:val="28"/>
                <w:szCs w:val="28"/>
              </w:rPr>
              <w:t>(указывается полное наименование контролируемого лица)</w:t>
            </w:r>
          </w:p>
          <w:p w:rsidR="00915D87" w:rsidRPr="002C2C9C" w:rsidRDefault="00915D87" w:rsidP="000A176E">
            <w:pPr>
              <w:pStyle w:val="ConsPlusNormal"/>
              <w:spacing w:line="276" w:lineRule="auto"/>
              <w:ind w:firstLine="5"/>
              <w:jc w:val="center"/>
              <w:rPr>
                <w:rFonts w:ascii="Times New Roman" w:hAnsi="Times New Roman" w:cs="Times New Roman"/>
                <w:sz w:val="28"/>
                <w:szCs w:val="28"/>
              </w:rPr>
            </w:pPr>
            <w:r w:rsidRPr="002C2C9C">
              <w:rPr>
                <w:rFonts w:ascii="Times New Roman" w:hAnsi="Times New Roman" w:cs="Times New Roman"/>
                <w:sz w:val="28"/>
                <w:szCs w:val="28"/>
              </w:rPr>
              <w:t>_________________________________</w:t>
            </w:r>
          </w:p>
          <w:p w:rsidR="00915D87" w:rsidRPr="002C2C9C" w:rsidRDefault="00915D87" w:rsidP="000A176E">
            <w:pPr>
              <w:pStyle w:val="ConsPlusNormal"/>
              <w:spacing w:line="276" w:lineRule="auto"/>
              <w:ind w:firstLine="5"/>
              <w:jc w:val="center"/>
              <w:rPr>
                <w:rFonts w:ascii="Times New Roman" w:hAnsi="Times New Roman" w:cs="Times New Roman"/>
                <w:sz w:val="28"/>
                <w:szCs w:val="28"/>
              </w:rPr>
            </w:pPr>
            <w:proofErr w:type="gramStart"/>
            <w:r w:rsidRPr="002C2C9C">
              <w:rPr>
                <w:rFonts w:ascii="Times New Roman" w:hAnsi="Times New Roman" w:cs="Times New Roman"/>
                <w:sz w:val="28"/>
                <w:szCs w:val="28"/>
              </w:rPr>
              <w:t>(указывается фамилия, имя, отчество</w:t>
            </w:r>
            <w:proofErr w:type="gramEnd"/>
          </w:p>
          <w:p w:rsidR="00915D87" w:rsidRPr="002C2C9C" w:rsidRDefault="00915D87" w:rsidP="000A176E">
            <w:pPr>
              <w:pStyle w:val="ConsPlusNormal"/>
              <w:spacing w:line="276" w:lineRule="auto"/>
              <w:ind w:firstLine="5"/>
              <w:jc w:val="center"/>
              <w:rPr>
                <w:rFonts w:ascii="Times New Roman" w:hAnsi="Times New Roman" w:cs="Times New Roman"/>
                <w:sz w:val="28"/>
                <w:szCs w:val="28"/>
              </w:rPr>
            </w:pPr>
            <w:r w:rsidRPr="002C2C9C">
              <w:rPr>
                <w:rFonts w:ascii="Times New Roman" w:hAnsi="Times New Roman" w:cs="Times New Roman"/>
                <w:sz w:val="28"/>
                <w:szCs w:val="28"/>
              </w:rPr>
              <w:t>(при наличии) руководителя контролируемого лица)</w:t>
            </w:r>
          </w:p>
          <w:p w:rsidR="00915D87" w:rsidRPr="002C2C9C" w:rsidRDefault="00915D87" w:rsidP="000A176E">
            <w:pPr>
              <w:pStyle w:val="ConsPlusNormal"/>
              <w:spacing w:line="276" w:lineRule="auto"/>
              <w:ind w:firstLine="5"/>
              <w:jc w:val="center"/>
              <w:rPr>
                <w:rFonts w:ascii="Times New Roman" w:hAnsi="Times New Roman" w:cs="Times New Roman"/>
                <w:sz w:val="28"/>
                <w:szCs w:val="28"/>
              </w:rPr>
            </w:pPr>
            <w:r w:rsidRPr="002C2C9C">
              <w:rPr>
                <w:rFonts w:ascii="Times New Roman" w:hAnsi="Times New Roman" w:cs="Times New Roman"/>
                <w:sz w:val="28"/>
                <w:szCs w:val="28"/>
              </w:rPr>
              <w:t>_________________________________</w:t>
            </w:r>
          </w:p>
          <w:p w:rsidR="00915D87" w:rsidRPr="002C2C9C" w:rsidRDefault="00915D87" w:rsidP="000A176E">
            <w:pPr>
              <w:pStyle w:val="ConsPlusNormal"/>
              <w:spacing w:line="276" w:lineRule="auto"/>
              <w:ind w:firstLine="5"/>
              <w:jc w:val="center"/>
              <w:rPr>
                <w:rFonts w:ascii="Times New Roman" w:hAnsi="Times New Roman" w:cs="Times New Roman"/>
                <w:sz w:val="28"/>
                <w:szCs w:val="28"/>
              </w:rPr>
            </w:pPr>
            <w:r w:rsidRPr="002C2C9C">
              <w:rPr>
                <w:rFonts w:ascii="Times New Roman" w:hAnsi="Times New Roman" w:cs="Times New Roman"/>
                <w:sz w:val="28"/>
                <w:szCs w:val="28"/>
              </w:rPr>
              <w:t>(указывается адрес места нахождения контролируемого лица)</w:t>
            </w:r>
          </w:p>
        </w:tc>
      </w:tr>
    </w:tbl>
    <w:p w:rsidR="00915D87" w:rsidRPr="002C2C9C" w:rsidRDefault="00915D87" w:rsidP="000A176E">
      <w:pPr>
        <w:pStyle w:val="ConsPlusNonformat"/>
        <w:spacing w:line="276" w:lineRule="auto"/>
        <w:jc w:val="center"/>
        <w:rPr>
          <w:rFonts w:ascii="Times New Roman" w:hAnsi="Times New Roman" w:cs="Times New Roman"/>
          <w:color w:val="auto"/>
          <w:sz w:val="28"/>
          <w:szCs w:val="28"/>
        </w:rPr>
      </w:pPr>
      <w:bookmarkStart w:id="3" w:name="Par320"/>
      <w:bookmarkEnd w:id="3"/>
      <w:r w:rsidRPr="002C2C9C">
        <w:rPr>
          <w:rFonts w:ascii="Times New Roman" w:hAnsi="Times New Roman" w:cs="Times New Roman"/>
          <w:color w:val="auto"/>
          <w:sz w:val="28"/>
          <w:szCs w:val="28"/>
        </w:rPr>
        <w:t>ПРЕДПИСАНИЕ</w:t>
      </w:r>
    </w:p>
    <w:p w:rsidR="00915D87" w:rsidRPr="002C2C9C" w:rsidRDefault="00915D87" w:rsidP="000A176E">
      <w:pPr>
        <w:pStyle w:val="ConsPlusNonformat"/>
        <w:spacing w:line="276" w:lineRule="auto"/>
        <w:jc w:val="center"/>
        <w:rPr>
          <w:rFonts w:ascii="Times New Roman" w:hAnsi="Times New Roman" w:cs="Times New Roman"/>
          <w:color w:val="auto"/>
          <w:sz w:val="28"/>
          <w:szCs w:val="28"/>
        </w:rPr>
      </w:pPr>
      <w:r w:rsidRPr="002C2C9C">
        <w:rPr>
          <w:rFonts w:ascii="Times New Roman" w:hAnsi="Times New Roman" w:cs="Times New Roman"/>
          <w:color w:val="auto"/>
          <w:sz w:val="28"/>
          <w:szCs w:val="28"/>
        </w:rPr>
        <w:t>_____________________________________________________________________</w:t>
      </w:r>
    </w:p>
    <w:p w:rsidR="00915D87" w:rsidRPr="002C2C9C" w:rsidRDefault="00915D87" w:rsidP="000A176E">
      <w:pPr>
        <w:pStyle w:val="ConsPlusNonformat"/>
        <w:spacing w:line="276" w:lineRule="auto"/>
        <w:jc w:val="center"/>
        <w:rPr>
          <w:rFonts w:ascii="Times New Roman" w:hAnsi="Times New Roman" w:cs="Times New Roman"/>
          <w:color w:val="auto"/>
          <w:sz w:val="28"/>
          <w:szCs w:val="28"/>
        </w:rPr>
      </w:pPr>
      <w:r w:rsidRPr="002C2C9C">
        <w:rPr>
          <w:rFonts w:ascii="Times New Roman" w:hAnsi="Times New Roman" w:cs="Times New Roman"/>
          <w:i/>
          <w:color w:val="auto"/>
          <w:sz w:val="28"/>
          <w:szCs w:val="28"/>
        </w:rPr>
        <w:t>(указывается полное наименование контролируемого лица в дательном падеже)</w:t>
      </w:r>
    </w:p>
    <w:p w:rsidR="00915D87" w:rsidRPr="002C2C9C" w:rsidRDefault="00915D87" w:rsidP="000A176E">
      <w:pPr>
        <w:pStyle w:val="ConsPlusNonformat"/>
        <w:spacing w:line="276" w:lineRule="auto"/>
        <w:jc w:val="center"/>
        <w:rPr>
          <w:rFonts w:ascii="Times New Roman" w:hAnsi="Times New Roman" w:cs="Times New Roman"/>
          <w:color w:val="auto"/>
          <w:sz w:val="28"/>
          <w:szCs w:val="28"/>
        </w:rPr>
      </w:pPr>
      <w:r w:rsidRPr="002C2C9C">
        <w:rPr>
          <w:rFonts w:ascii="Times New Roman" w:hAnsi="Times New Roman" w:cs="Times New Roman"/>
          <w:color w:val="auto"/>
          <w:sz w:val="28"/>
          <w:szCs w:val="28"/>
        </w:rPr>
        <w:t>об устранении выявленных нарушений обязательных требований</w:t>
      </w:r>
    </w:p>
    <w:p w:rsidR="00915D87" w:rsidRPr="002C2C9C" w:rsidRDefault="00915D87" w:rsidP="000A176E">
      <w:pPr>
        <w:pStyle w:val="ConsPlusNonformat"/>
        <w:spacing w:line="276" w:lineRule="auto"/>
        <w:jc w:val="center"/>
        <w:rPr>
          <w:rFonts w:ascii="Times New Roman" w:hAnsi="Times New Roman" w:cs="Times New Roman"/>
          <w:color w:val="auto"/>
          <w:sz w:val="28"/>
          <w:szCs w:val="28"/>
        </w:rPr>
      </w:pPr>
    </w:p>
    <w:p w:rsidR="00915D87" w:rsidRPr="002C2C9C" w:rsidRDefault="00915D87" w:rsidP="000A176E">
      <w:pPr>
        <w:pStyle w:val="ConsPlusNonformat"/>
        <w:spacing w:line="276" w:lineRule="auto"/>
        <w:jc w:val="both"/>
        <w:rPr>
          <w:rFonts w:ascii="Times New Roman" w:hAnsi="Times New Roman" w:cs="Times New Roman"/>
          <w:color w:val="auto"/>
          <w:sz w:val="28"/>
          <w:szCs w:val="28"/>
        </w:rPr>
      </w:pPr>
      <w:r w:rsidRPr="002C2C9C">
        <w:rPr>
          <w:rFonts w:ascii="Times New Roman" w:hAnsi="Times New Roman" w:cs="Times New Roman"/>
          <w:color w:val="auto"/>
          <w:sz w:val="28"/>
          <w:szCs w:val="28"/>
        </w:rPr>
        <w:t>По</w:t>
      </w:r>
      <w:r w:rsidR="000A176E">
        <w:rPr>
          <w:rFonts w:ascii="Times New Roman" w:hAnsi="Times New Roman" w:cs="Times New Roman"/>
          <w:color w:val="auto"/>
          <w:sz w:val="28"/>
          <w:szCs w:val="28"/>
        </w:rPr>
        <w:t xml:space="preserve"> </w:t>
      </w:r>
      <w:r w:rsidRPr="002C2C9C">
        <w:rPr>
          <w:rFonts w:ascii="Times New Roman" w:hAnsi="Times New Roman" w:cs="Times New Roman"/>
          <w:color w:val="auto"/>
          <w:sz w:val="28"/>
          <w:szCs w:val="28"/>
        </w:rPr>
        <w:t>результатам_____________________________________________________________,</w:t>
      </w:r>
    </w:p>
    <w:p w:rsidR="00915D87" w:rsidRPr="002C2C9C" w:rsidRDefault="00915D87" w:rsidP="000A176E">
      <w:pPr>
        <w:pStyle w:val="ConsPlusNonformat"/>
        <w:spacing w:line="276" w:lineRule="auto"/>
        <w:jc w:val="center"/>
        <w:rPr>
          <w:rFonts w:ascii="Times New Roman" w:hAnsi="Times New Roman" w:cs="Times New Roman"/>
          <w:color w:val="auto"/>
          <w:sz w:val="28"/>
          <w:szCs w:val="28"/>
        </w:rPr>
      </w:pPr>
      <w:proofErr w:type="gramStart"/>
      <w:r w:rsidRPr="002C2C9C">
        <w:rPr>
          <w:rFonts w:ascii="Times New Roman" w:hAnsi="Times New Roman" w:cs="Times New Roman"/>
          <w:i/>
          <w:color w:val="auto"/>
          <w:sz w:val="28"/>
          <w:szCs w:val="28"/>
        </w:rPr>
        <w:t xml:space="preserve">(указываются вид и форма контрольного мероприятия в соответствии </w:t>
      </w:r>
      <w:proofErr w:type="gramEnd"/>
    </w:p>
    <w:p w:rsidR="00915D87" w:rsidRPr="002C2C9C" w:rsidRDefault="00915D87" w:rsidP="000A176E">
      <w:pPr>
        <w:pStyle w:val="ConsPlusNonformat"/>
        <w:spacing w:line="276" w:lineRule="auto"/>
        <w:jc w:val="center"/>
        <w:rPr>
          <w:rFonts w:ascii="Times New Roman" w:hAnsi="Times New Roman" w:cs="Times New Roman"/>
          <w:color w:val="auto"/>
          <w:sz w:val="28"/>
          <w:szCs w:val="28"/>
        </w:rPr>
      </w:pPr>
      <w:r w:rsidRPr="002C2C9C">
        <w:rPr>
          <w:rFonts w:ascii="Times New Roman" w:hAnsi="Times New Roman" w:cs="Times New Roman"/>
          <w:i/>
          <w:color w:val="auto"/>
          <w:sz w:val="28"/>
          <w:szCs w:val="28"/>
        </w:rPr>
        <w:t>с решением Контрольного органа)</w:t>
      </w:r>
    </w:p>
    <w:p w:rsidR="00915D87" w:rsidRPr="002C2C9C" w:rsidRDefault="00915D87" w:rsidP="000A176E">
      <w:pPr>
        <w:pStyle w:val="ConsPlusNonformat"/>
        <w:spacing w:line="276" w:lineRule="auto"/>
        <w:jc w:val="both"/>
        <w:rPr>
          <w:rFonts w:ascii="Times New Roman" w:hAnsi="Times New Roman" w:cs="Times New Roman"/>
          <w:color w:val="auto"/>
          <w:sz w:val="28"/>
          <w:szCs w:val="28"/>
        </w:rPr>
      </w:pPr>
      <w:r w:rsidRPr="002C2C9C">
        <w:rPr>
          <w:rFonts w:ascii="Times New Roman" w:hAnsi="Times New Roman" w:cs="Times New Roman"/>
          <w:color w:val="auto"/>
          <w:sz w:val="28"/>
          <w:szCs w:val="28"/>
        </w:rPr>
        <w:t>проведенной _____________________________________________________________</w:t>
      </w:r>
    </w:p>
    <w:p w:rsidR="00915D87" w:rsidRPr="002C2C9C" w:rsidRDefault="00915D87" w:rsidP="000A176E">
      <w:pPr>
        <w:pStyle w:val="ConsPlusNonformat"/>
        <w:spacing w:line="276" w:lineRule="auto"/>
        <w:jc w:val="both"/>
        <w:rPr>
          <w:rFonts w:ascii="Times New Roman" w:hAnsi="Times New Roman" w:cs="Times New Roman"/>
          <w:color w:val="auto"/>
          <w:sz w:val="28"/>
          <w:szCs w:val="28"/>
        </w:rPr>
      </w:pPr>
      <w:r w:rsidRPr="002C2C9C">
        <w:rPr>
          <w:rFonts w:ascii="Times New Roman" w:hAnsi="Times New Roman" w:cs="Times New Roman"/>
          <w:color w:val="auto"/>
          <w:sz w:val="28"/>
          <w:szCs w:val="28"/>
        </w:rPr>
        <w:t xml:space="preserve">                                  </w:t>
      </w:r>
      <w:r w:rsidRPr="002C2C9C">
        <w:rPr>
          <w:rFonts w:ascii="Times New Roman" w:hAnsi="Times New Roman" w:cs="Times New Roman"/>
          <w:i/>
          <w:color w:val="auto"/>
          <w:sz w:val="28"/>
          <w:szCs w:val="28"/>
        </w:rPr>
        <w:t>(указывается полное наименование контрольного органа)</w:t>
      </w:r>
    </w:p>
    <w:p w:rsidR="00915D87" w:rsidRPr="002C2C9C" w:rsidRDefault="009E062A" w:rsidP="000A176E">
      <w:pPr>
        <w:pStyle w:val="ConsPlusNonformat"/>
        <w:spacing w:line="276" w:lineRule="auto"/>
        <w:jc w:val="both"/>
        <w:rPr>
          <w:rFonts w:ascii="Times New Roman" w:hAnsi="Times New Roman" w:cs="Times New Roman"/>
          <w:color w:val="auto"/>
          <w:sz w:val="28"/>
          <w:szCs w:val="28"/>
        </w:rPr>
      </w:pPr>
      <w:r w:rsidRPr="002C2C9C">
        <w:rPr>
          <w:rFonts w:ascii="Times New Roman" w:hAnsi="Times New Roman" w:cs="Times New Roman"/>
          <w:color w:val="auto"/>
          <w:sz w:val="28"/>
          <w:szCs w:val="28"/>
        </w:rPr>
        <w:t xml:space="preserve">В </w:t>
      </w:r>
      <w:r w:rsidR="00915D87" w:rsidRPr="002C2C9C">
        <w:rPr>
          <w:rFonts w:ascii="Times New Roman" w:hAnsi="Times New Roman" w:cs="Times New Roman"/>
          <w:color w:val="auto"/>
          <w:sz w:val="28"/>
          <w:szCs w:val="28"/>
        </w:rPr>
        <w:t>отношении ______________________________________________________________</w:t>
      </w:r>
    </w:p>
    <w:p w:rsidR="00915D87" w:rsidRPr="002C2C9C" w:rsidRDefault="00915D87" w:rsidP="000A176E">
      <w:pPr>
        <w:pStyle w:val="ConsPlusNonformat"/>
        <w:spacing w:line="276" w:lineRule="auto"/>
        <w:jc w:val="both"/>
        <w:rPr>
          <w:rFonts w:ascii="Times New Roman" w:hAnsi="Times New Roman" w:cs="Times New Roman"/>
          <w:color w:val="auto"/>
          <w:sz w:val="28"/>
          <w:szCs w:val="28"/>
        </w:rPr>
      </w:pPr>
      <w:r w:rsidRPr="002C2C9C">
        <w:rPr>
          <w:rFonts w:ascii="Times New Roman" w:hAnsi="Times New Roman" w:cs="Times New Roman"/>
          <w:color w:val="auto"/>
          <w:sz w:val="28"/>
          <w:szCs w:val="28"/>
        </w:rPr>
        <w:t xml:space="preserve">                                </w:t>
      </w:r>
      <w:r w:rsidRPr="002C2C9C">
        <w:rPr>
          <w:rFonts w:ascii="Times New Roman" w:hAnsi="Times New Roman" w:cs="Times New Roman"/>
          <w:i/>
          <w:color w:val="auto"/>
          <w:sz w:val="28"/>
          <w:szCs w:val="28"/>
        </w:rPr>
        <w:t>(указывается полное наименование контролируемого лица)</w:t>
      </w:r>
    </w:p>
    <w:p w:rsidR="00915D87" w:rsidRPr="002C2C9C" w:rsidRDefault="00915D87" w:rsidP="000A176E">
      <w:pPr>
        <w:pStyle w:val="ConsPlusNonformat"/>
        <w:spacing w:line="276" w:lineRule="auto"/>
        <w:jc w:val="both"/>
        <w:rPr>
          <w:rFonts w:ascii="Times New Roman" w:hAnsi="Times New Roman" w:cs="Times New Roman"/>
          <w:color w:val="auto"/>
          <w:sz w:val="28"/>
          <w:szCs w:val="28"/>
        </w:rPr>
      </w:pPr>
      <w:r w:rsidRPr="002C2C9C">
        <w:rPr>
          <w:rFonts w:ascii="Times New Roman" w:hAnsi="Times New Roman" w:cs="Times New Roman"/>
          <w:color w:val="auto"/>
          <w:sz w:val="28"/>
          <w:szCs w:val="28"/>
        </w:rPr>
        <w:t>в период с «__» _________________ 20__ г. по «__» _________________ 20__ г.</w:t>
      </w:r>
    </w:p>
    <w:p w:rsidR="00915D87" w:rsidRPr="002C2C9C" w:rsidRDefault="00915D87" w:rsidP="000A176E">
      <w:pPr>
        <w:pStyle w:val="ConsPlusNonformat"/>
        <w:spacing w:line="276" w:lineRule="auto"/>
        <w:jc w:val="both"/>
        <w:rPr>
          <w:rFonts w:ascii="Times New Roman" w:hAnsi="Times New Roman" w:cs="Times New Roman"/>
          <w:color w:val="auto"/>
          <w:sz w:val="28"/>
          <w:szCs w:val="28"/>
        </w:rPr>
      </w:pPr>
    </w:p>
    <w:p w:rsidR="00915D87" w:rsidRPr="002C2C9C" w:rsidRDefault="00915D87" w:rsidP="000A176E">
      <w:pPr>
        <w:pStyle w:val="ConsPlusNonformat"/>
        <w:spacing w:line="276" w:lineRule="auto"/>
        <w:jc w:val="both"/>
        <w:rPr>
          <w:rFonts w:ascii="Times New Roman" w:hAnsi="Times New Roman" w:cs="Times New Roman"/>
          <w:color w:val="auto"/>
          <w:sz w:val="28"/>
          <w:szCs w:val="28"/>
        </w:rPr>
      </w:pPr>
      <w:r w:rsidRPr="002C2C9C">
        <w:rPr>
          <w:rFonts w:ascii="Times New Roman" w:hAnsi="Times New Roman" w:cs="Times New Roman"/>
          <w:color w:val="auto"/>
          <w:sz w:val="28"/>
          <w:szCs w:val="28"/>
        </w:rPr>
        <w:t>на основании ______________________________________________________________</w:t>
      </w:r>
    </w:p>
    <w:p w:rsidR="00915D87" w:rsidRPr="002C2C9C" w:rsidRDefault="00915D87" w:rsidP="000A176E">
      <w:pPr>
        <w:pStyle w:val="ConsPlusNonformat"/>
        <w:spacing w:line="276" w:lineRule="auto"/>
        <w:jc w:val="center"/>
        <w:rPr>
          <w:rFonts w:ascii="Times New Roman" w:hAnsi="Times New Roman" w:cs="Times New Roman"/>
          <w:color w:val="auto"/>
          <w:sz w:val="28"/>
          <w:szCs w:val="28"/>
        </w:rPr>
      </w:pPr>
      <w:r w:rsidRPr="002C2C9C">
        <w:rPr>
          <w:rFonts w:ascii="Times New Roman" w:hAnsi="Times New Roman" w:cs="Times New Roman"/>
          <w:i/>
          <w:color w:val="auto"/>
          <w:sz w:val="28"/>
          <w:szCs w:val="28"/>
        </w:rPr>
        <w:lastRenderedPageBreak/>
        <w:t>(указываются наименование и реквизиты акта Контрольного органа о проведении контрольного мероприятия)</w:t>
      </w:r>
    </w:p>
    <w:p w:rsidR="00915D87" w:rsidRPr="002C2C9C" w:rsidRDefault="00915D87" w:rsidP="000A176E">
      <w:pPr>
        <w:pStyle w:val="ConsPlusNonformat"/>
        <w:spacing w:line="276" w:lineRule="auto"/>
        <w:jc w:val="both"/>
        <w:rPr>
          <w:rFonts w:ascii="Times New Roman" w:hAnsi="Times New Roman" w:cs="Times New Roman"/>
          <w:color w:val="auto"/>
          <w:sz w:val="28"/>
          <w:szCs w:val="28"/>
        </w:rPr>
      </w:pPr>
      <w:r w:rsidRPr="002C2C9C">
        <w:rPr>
          <w:rFonts w:ascii="Times New Roman" w:hAnsi="Times New Roman" w:cs="Times New Roman"/>
          <w:color w:val="auto"/>
          <w:sz w:val="28"/>
          <w:szCs w:val="28"/>
        </w:rPr>
        <w:t>выявлены нарушения обязательных требований ________________ законодательства:</w:t>
      </w:r>
    </w:p>
    <w:p w:rsidR="00915D87" w:rsidRPr="002C2C9C" w:rsidRDefault="00915D87" w:rsidP="000A176E">
      <w:pPr>
        <w:pStyle w:val="ConsPlusNonformat"/>
        <w:spacing w:line="276" w:lineRule="auto"/>
        <w:jc w:val="center"/>
        <w:rPr>
          <w:rFonts w:ascii="Times New Roman" w:hAnsi="Times New Roman" w:cs="Times New Roman"/>
          <w:color w:val="auto"/>
          <w:sz w:val="28"/>
          <w:szCs w:val="28"/>
        </w:rPr>
      </w:pPr>
      <w:r w:rsidRPr="002C2C9C">
        <w:rPr>
          <w:rFonts w:ascii="Times New Roman" w:hAnsi="Times New Roman" w:cs="Times New Roman"/>
          <w:i/>
          <w:color w:val="auto"/>
          <w:sz w:val="28"/>
          <w:szCs w:val="28"/>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915D87" w:rsidRPr="002C2C9C" w:rsidRDefault="00915D87" w:rsidP="000A176E">
      <w:pPr>
        <w:pStyle w:val="ConsPlusNonformat"/>
        <w:spacing w:line="276" w:lineRule="auto"/>
        <w:jc w:val="both"/>
        <w:rPr>
          <w:rFonts w:ascii="Times New Roman" w:hAnsi="Times New Roman" w:cs="Times New Roman"/>
          <w:color w:val="auto"/>
          <w:sz w:val="28"/>
          <w:szCs w:val="28"/>
        </w:rPr>
      </w:pPr>
      <w:r w:rsidRPr="002C2C9C">
        <w:rPr>
          <w:rFonts w:ascii="Times New Roman" w:hAnsi="Times New Roman" w:cs="Times New Roman"/>
          <w:color w:val="auto"/>
          <w:sz w:val="28"/>
          <w:szCs w:val="28"/>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w:t>
      </w:r>
      <w:r w:rsidR="009E062A" w:rsidRPr="002C2C9C">
        <w:rPr>
          <w:rFonts w:ascii="Times New Roman" w:hAnsi="Times New Roman" w:cs="Times New Roman"/>
          <w:color w:val="auto"/>
          <w:sz w:val="28"/>
          <w:szCs w:val="28"/>
        </w:rPr>
        <w:t>_____________________________</w:t>
      </w:r>
    </w:p>
    <w:p w:rsidR="00915D87" w:rsidRPr="002C2C9C" w:rsidRDefault="00915D87" w:rsidP="000A176E">
      <w:pPr>
        <w:pStyle w:val="ConsPlusNonformat"/>
        <w:spacing w:line="276" w:lineRule="auto"/>
        <w:jc w:val="both"/>
        <w:rPr>
          <w:rFonts w:ascii="Times New Roman" w:hAnsi="Times New Roman" w:cs="Times New Roman"/>
          <w:color w:val="auto"/>
          <w:sz w:val="28"/>
          <w:szCs w:val="28"/>
        </w:rPr>
      </w:pPr>
      <w:r w:rsidRPr="002C2C9C">
        <w:rPr>
          <w:rFonts w:ascii="Times New Roman" w:hAnsi="Times New Roman" w:cs="Times New Roman"/>
          <w:i/>
          <w:color w:val="auto"/>
          <w:sz w:val="28"/>
          <w:szCs w:val="28"/>
        </w:rPr>
        <w:t xml:space="preserve">                          (указывается полное наименование Контрольного органа)</w:t>
      </w:r>
    </w:p>
    <w:p w:rsidR="00915D87" w:rsidRPr="002C2C9C" w:rsidRDefault="00915D87" w:rsidP="000A176E">
      <w:pPr>
        <w:pStyle w:val="ConsPlusNonformat"/>
        <w:spacing w:line="276" w:lineRule="auto"/>
        <w:jc w:val="both"/>
        <w:rPr>
          <w:rFonts w:ascii="Times New Roman" w:hAnsi="Times New Roman" w:cs="Times New Roman"/>
          <w:color w:val="auto"/>
          <w:sz w:val="28"/>
          <w:szCs w:val="28"/>
        </w:rPr>
      </w:pPr>
      <w:r w:rsidRPr="002C2C9C">
        <w:rPr>
          <w:rFonts w:ascii="Times New Roman" w:hAnsi="Times New Roman" w:cs="Times New Roman"/>
          <w:color w:val="auto"/>
          <w:sz w:val="28"/>
          <w:szCs w:val="28"/>
        </w:rPr>
        <w:t>предписывает:</w:t>
      </w:r>
    </w:p>
    <w:p w:rsidR="00915D87" w:rsidRPr="002C2C9C" w:rsidRDefault="00915D87" w:rsidP="000A176E">
      <w:pPr>
        <w:pStyle w:val="ConsPlusNonformat"/>
        <w:spacing w:line="276" w:lineRule="auto"/>
        <w:jc w:val="both"/>
        <w:rPr>
          <w:rFonts w:ascii="Times New Roman" w:hAnsi="Times New Roman" w:cs="Times New Roman"/>
          <w:color w:val="auto"/>
          <w:sz w:val="28"/>
          <w:szCs w:val="28"/>
        </w:rPr>
      </w:pPr>
      <w:r w:rsidRPr="002C2C9C">
        <w:rPr>
          <w:rFonts w:ascii="Times New Roman" w:hAnsi="Times New Roman" w:cs="Times New Roman"/>
          <w:color w:val="auto"/>
          <w:sz w:val="28"/>
          <w:szCs w:val="28"/>
        </w:rPr>
        <w:t xml:space="preserve">1. Устранить выявленные нарушения обязательных требований в срок </w:t>
      </w:r>
      <w:proofErr w:type="gramStart"/>
      <w:r w:rsidRPr="002C2C9C">
        <w:rPr>
          <w:rFonts w:ascii="Times New Roman" w:hAnsi="Times New Roman" w:cs="Times New Roman"/>
          <w:color w:val="auto"/>
          <w:sz w:val="28"/>
          <w:szCs w:val="28"/>
        </w:rPr>
        <w:t>до</w:t>
      </w:r>
      <w:proofErr w:type="gramEnd"/>
    </w:p>
    <w:p w:rsidR="00915D87" w:rsidRPr="002C2C9C" w:rsidRDefault="00915D87" w:rsidP="000A176E">
      <w:pPr>
        <w:pStyle w:val="ConsPlusNonformat"/>
        <w:spacing w:line="276" w:lineRule="auto"/>
        <w:jc w:val="both"/>
        <w:rPr>
          <w:rFonts w:ascii="Times New Roman" w:hAnsi="Times New Roman" w:cs="Times New Roman"/>
          <w:color w:val="auto"/>
          <w:sz w:val="28"/>
          <w:szCs w:val="28"/>
        </w:rPr>
      </w:pPr>
      <w:r w:rsidRPr="002C2C9C">
        <w:rPr>
          <w:rFonts w:ascii="Times New Roman" w:hAnsi="Times New Roman" w:cs="Times New Roman"/>
          <w:color w:val="auto"/>
          <w:sz w:val="28"/>
          <w:szCs w:val="28"/>
        </w:rPr>
        <w:t>«______» ______________ 20_____ г. включительно.</w:t>
      </w:r>
    </w:p>
    <w:p w:rsidR="00915D87" w:rsidRPr="002C2C9C" w:rsidRDefault="00915D87" w:rsidP="000A176E">
      <w:pPr>
        <w:pStyle w:val="ConsPlusNonformat"/>
        <w:spacing w:line="276" w:lineRule="auto"/>
        <w:jc w:val="both"/>
        <w:rPr>
          <w:rFonts w:ascii="Times New Roman" w:hAnsi="Times New Roman" w:cs="Times New Roman"/>
          <w:color w:val="auto"/>
          <w:sz w:val="28"/>
          <w:szCs w:val="28"/>
        </w:rPr>
      </w:pPr>
      <w:r w:rsidRPr="002C2C9C">
        <w:rPr>
          <w:rFonts w:ascii="Times New Roman" w:hAnsi="Times New Roman" w:cs="Times New Roman"/>
          <w:color w:val="auto"/>
          <w:sz w:val="28"/>
          <w:szCs w:val="28"/>
        </w:rPr>
        <w:t>2.Уведомить _______________________________________________________________</w:t>
      </w:r>
    </w:p>
    <w:p w:rsidR="00915D87" w:rsidRPr="002C2C9C" w:rsidRDefault="00915D87" w:rsidP="000A176E">
      <w:pPr>
        <w:pStyle w:val="ConsPlusNonformat"/>
        <w:spacing w:line="276" w:lineRule="auto"/>
        <w:jc w:val="both"/>
        <w:rPr>
          <w:rFonts w:ascii="Times New Roman" w:hAnsi="Times New Roman" w:cs="Times New Roman"/>
          <w:color w:val="auto"/>
          <w:sz w:val="28"/>
          <w:szCs w:val="28"/>
        </w:rPr>
      </w:pPr>
      <w:r w:rsidRPr="002C2C9C">
        <w:rPr>
          <w:rFonts w:ascii="Times New Roman" w:hAnsi="Times New Roman" w:cs="Times New Roman"/>
          <w:color w:val="auto"/>
          <w:sz w:val="28"/>
          <w:szCs w:val="28"/>
        </w:rPr>
        <w:t xml:space="preserve">                                   </w:t>
      </w:r>
      <w:r w:rsidRPr="002C2C9C">
        <w:rPr>
          <w:rFonts w:ascii="Times New Roman" w:hAnsi="Times New Roman" w:cs="Times New Roman"/>
          <w:i/>
          <w:color w:val="auto"/>
          <w:sz w:val="28"/>
          <w:szCs w:val="28"/>
        </w:rPr>
        <w:t>(указывается полное наименование контрольного органа)</w:t>
      </w:r>
    </w:p>
    <w:p w:rsidR="00915D87" w:rsidRPr="002C2C9C" w:rsidRDefault="00915D87" w:rsidP="000A176E">
      <w:pPr>
        <w:pStyle w:val="ConsPlusNonformat"/>
        <w:spacing w:line="276" w:lineRule="auto"/>
        <w:jc w:val="both"/>
        <w:rPr>
          <w:rFonts w:ascii="Times New Roman" w:hAnsi="Times New Roman" w:cs="Times New Roman"/>
          <w:color w:val="auto"/>
          <w:sz w:val="28"/>
          <w:szCs w:val="28"/>
        </w:rPr>
      </w:pPr>
      <w:r w:rsidRPr="002C2C9C">
        <w:rPr>
          <w:rFonts w:ascii="Times New Roman" w:hAnsi="Times New Roman" w:cs="Times New Roman"/>
          <w:color w:val="auto"/>
          <w:sz w:val="28"/>
          <w:szCs w:val="28"/>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915D87" w:rsidRPr="002C2C9C" w:rsidRDefault="00915D87" w:rsidP="000A176E">
      <w:pPr>
        <w:pStyle w:val="ConsPlusNonformat"/>
        <w:spacing w:line="276" w:lineRule="auto"/>
        <w:jc w:val="both"/>
        <w:rPr>
          <w:rFonts w:ascii="Times New Roman" w:hAnsi="Times New Roman" w:cs="Times New Roman"/>
          <w:color w:val="auto"/>
          <w:sz w:val="28"/>
          <w:szCs w:val="28"/>
        </w:rPr>
      </w:pPr>
      <w:r w:rsidRPr="002C2C9C">
        <w:rPr>
          <w:rFonts w:ascii="Times New Roman" w:hAnsi="Times New Roman" w:cs="Times New Roman"/>
          <w:color w:val="auto"/>
          <w:sz w:val="28"/>
          <w:szCs w:val="28"/>
        </w:rPr>
        <w:t>до «__» _______________ 20_____ г. включительно.</w:t>
      </w:r>
    </w:p>
    <w:p w:rsidR="00915D87" w:rsidRPr="002C2C9C" w:rsidRDefault="00915D87" w:rsidP="000A176E">
      <w:pPr>
        <w:pStyle w:val="ConsPlusNonformat"/>
        <w:spacing w:line="276" w:lineRule="auto"/>
        <w:jc w:val="both"/>
        <w:rPr>
          <w:rFonts w:ascii="Times New Roman" w:hAnsi="Times New Roman" w:cs="Times New Roman"/>
          <w:color w:val="auto"/>
          <w:sz w:val="28"/>
          <w:szCs w:val="28"/>
        </w:rPr>
      </w:pPr>
      <w:r w:rsidRPr="002C2C9C">
        <w:rPr>
          <w:rFonts w:ascii="Times New Roman" w:hAnsi="Times New Roman" w:cs="Times New Roman"/>
          <w:color w:val="auto"/>
          <w:sz w:val="28"/>
          <w:szCs w:val="28"/>
        </w:rPr>
        <w:t>Неисполнение настоящего предписания в установленный срок влечет ответственность, установленную законодательством Российской Федерации.</w:t>
      </w:r>
    </w:p>
    <w:tbl>
      <w:tblPr>
        <w:tblW w:w="9031" w:type="dxa"/>
        <w:tblInd w:w="-62" w:type="dxa"/>
        <w:tblCellMar>
          <w:top w:w="102" w:type="dxa"/>
          <w:left w:w="62" w:type="dxa"/>
          <w:bottom w:w="102" w:type="dxa"/>
          <w:right w:w="62" w:type="dxa"/>
        </w:tblCellMar>
        <w:tblLook w:val="04A0"/>
      </w:tblPr>
      <w:tblGrid>
        <w:gridCol w:w="2836"/>
        <w:gridCol w:w="3344"/>
        <w:gridCol w:w="2851"/>
      </w:tblGrid>
      <w:tr w:rsidR="00915D87" w:rsidRPr="002C2C9C" w:rsidTr="009E062A">
        <w:tc>
          <w:tcPr>
            <w:tcW w:w="2836" w:type="dxa"/>
            <w:shd w:val="clear" w:color="auto" w:fill="auto"/>
          </w:tcPr>
          <w:p w:rsidR="00915D87" w:rsidRPr="002C2C9C" w:rsidRDefault="00915D87" w:rsidP="000A176E">
            <w:pPr>
              <w:pStyle w:val="ConsPlusNormal"/>
              <w:spacing w:line="276" w:lineRule="auto"/>
              <w:ind w:firstLine="0"/>
              <w:rPr>
                <w:rFonts w:ascii="Times New Roman" w:hAnsi="Times New Roman" w:cs="Times New Roman"/>
                <w:sz w:val="28"/>
                <w:szCs w:val="28"/>
              </w:rPr>
            </w:pPr>
            <w:r w:rsidRPr="002C2C9C">
              <w:rPr>
                <w:rFonts w:ascii="Times New Roman" w:hAnsi="Times New Roman" w:cs="Times New Roman"/>
                <w:sz w:val="28"/>
                <w:szCs w:val="28"/>
              </w:rPr>
              <w:t>__________________</w:t>
            </w:r>
          </w:p>
        </w:tc>
        <w:tc>
          <w:tcPr>
            <w:tcW w:w="3344" w:type="dxa"/>
            <w:shd w:val="clear" w:color="auto" w:fill="auto"/>
          </w:tcPr>
          <w:p w:rsidR="00915D87" w:rsidRPr="002C2C9C" w:rsidRDefault="00915D87" w:rsidP="000A176E">
            <w:pPr>
              <w:pStyle w:val="ConsPlusNormal"/>
              <w:spacing w:line="276" w:lineRule="auto"/>
              <w:ind w:firstLine="0"/>
              <w:rPr>
                <w:rFonts w:ascii="Times New Roman" w:hAnsi="Times New Roman" w:cs="Times New Roman"/>
                <w:sz w:val="28"/>
                <w:szCs w:val="28"/>
              </w:rPr>
            </w:pPr>
            <w:r w:rsidRPr="002C2C9C">
              <w:rPr>
                <w:rFonts w:ascii="Times New Roman" w:hAnsi="Times New Roman" w:cs="Times New Roman"/>
                <w:sz w:val="28"/>
                <w:szCs w:val="28"/>
              </w:rPr>
              <w:t>_______________________</w:t>
            </w:r>
          </w:p>
        </w:tc>
        <w:tc>
          <w:tcPr>
            <w:tcW w:w="2851" w:type="dxa"/>
            <w:shd w:val="clear" w:color="auto" w:fill="auto"/>
          </w:tcPr>
          <w:p w:rsidR="00915D87" w:rsidRPr="002C2C9C" w:rsidRDefault="00915D87" w:rsidP="000A176E">
            <w:pPr>
              <w:pStyle w:val="ConsPlusNormal"/>
              <w:spacing w:line="276" w:lineRule="auto"/>
              <w:jc w:val="center"/>
              <w:rPr>
                <w:rFonts w:ascii="Times New Roman" w:hAnsi="Times New Roman" w:cs="Times New Roman"/>
                <w:sz w:val="28"/>
                <w:szCs w:val="28"/>
              </w:rPr>
            </w:pPr>
            <w:r w:rsidRPr="002C2C9C">
              <w:rPr>
                <w:rFonts w:ascii="Times New Roman" w:hAnsi="Times New Roman" w:cs="Times New Roman"/>
                <w:sz w:val="28"/>
                <w:szCs w:val="28"/>
              </w:rPr>
              <w:t>__________________</w:t>
            </w:r>
          </w:p>
        </w:tc>
      </w:tr>
      <w:tr w:rsidR="00915D87" w:rsidRPr="002C2C9C" w:rsidTr="009E062A">
        <w:tc>
          <w:tcPr>
            <w:tcW w:w="2836" w:type="dxa"/>
            <w:shd w:val="clear" w:color="auto" w:fill="auto"/>
          </w:tcPr>
          <w:p w:rsidR="00915D87" w:rsidRPr="002C2C9C" w:rsidRDefault="00915D87" w:rsidP="000A176E">
            <w:pPr>
              <w:pStyle w:val="ConsPlusNormal"/>
              <w:spacing w:line="276" w:lineRule="auto"/>
              <w:ind w:firstLine="0"/>
              <w:rPr>
                <w:rFonts w:ascii="Times New Roman" w:hAnsi="Times New Roman" w:cs="Times New Roman"/>
                <w:sz w:val="28"/>
                <w:szCs w:val="28"/>
              </w:rPr>
            </w:pPr>
            <w:r w:rsidRPr="002C2C9C">
              <w:rPr>
                <w:rFonts w:ascii="Times New Roman" w:hAnsi="Times New Roman" w:cs="Times New Roman"/>
                <w:sz w:val="28"/>
                <w:szCs w:val="28"/>
                <w:vertAlign w:val="superscript"/>
              </w:rPr>
              <w:t>(должность лица, уполномоченного на проведение контрольных мероприятий)</w:t>
            </w:r>
          </w:p>
        </w:tc>
        <w:tc>
          <w:tcPr>
            <w:tcW w:w="3344" w:type="dxa"/>
            <w:shd w:val="clear" w:color="auto" w:fill="auto"/>
          </w:tcPr>
          <w:p w:rsidR="00915D87" w:rsidRPr="002C2C9C" w:rsidRDefault="00915D87" w:rsidP="000A176E">
            <w:pPr>
              <w:pStyle w:val="ConsPlusNormal"/>
              <w:spacing w:line="276" w:lineRule="auto"/>
              <w:ind w:firstLine="0"/>
              <w:jc w:val="center"/>
              <w:rPr>
                <w:rFonts w:ascii="Times New Roman" w:hAnsi="Times New Roman" w:cs="Times New Roman"/>
                <w:sz w:val="28"/>
                <w:szCs w:val="28"/>
              </w:rPr>
            </w:pPr>
            <w:r w:rsidRPr="002C2C9C">
              <w:rPr>
                <w:rFonts w:ascii="Times New Roman" w:hAnsi="Times New Roman" w:cs="Times New Roman"/>
                <w:sz w:val="28"/>
                <w:szCs w:val="28"/>
                <w:vertAlign w:val="superscript"/>
              </w:rPr>
              <w:t>(подпись должностного лица, уполномоченного на проведение контрольных мероприятий)</w:t>
            </w:r>
          </w:p>
        </w:tc>
        <w:tc>
          <w:tcPr>
            <w:tcW w:w="2851" w:type="dxa"/>
            <w:shd w:val="clear" w:color="auto" w:fill="auto"/>
          </w:tcPr>
          <w:p w:rsidR="00915D87" w:rsidRPr="002C2C9C" w:rsidRDefault="00915D87" w:rsidP="000A176E">
            <w:pPr>
              <w:pStyle w:val="ConsPlusNormal"/>
              <w:spacing w:line="276" w:lineRule="auto"/>
              <w:ind w:firstLine="0"/>
              <w:jc w:val="center"/>
              <w:rPr>
                <w:rFonts w:ascii="Times New Roman" w:hAnsi="Times New Roman" w:cs="Times New Roman"/>
                <w:sz w:val="28"/>
                <w:szCs w:val="28"/>
              </w:rPr>
            </w:pPr>
            <w:r w:rsidRPr="002C2C9C">
              <w:rPr>
                <w:rFonts w:ascii="Times New Roman" w:hAnsi="Times New Roman" w:cs="Times New Roman"/>
                <w:sz w:val="28"/>
                <w:szCs w:val="28"/>
                <w:vertAlign w:val="superscript"/>
              </w:rPr>
              <w:t>(фамилия, имя, отчество (при наличии) должностного лица, уполномоченного на проведение контрольных мероприятий)</w:t>
            </w:r>
          </w:p>
        </w:tc>
      </w:tr>
    </w:tbl>
    <w:p w:rsidR="00915D87" w:rsidRPr="002C2C9C" w:rsidRDefault="00915D87" w:rsidP="000A176E">
      <w:pPr>
        <w:pStyle w:val="ConsPlusNormal"/>
        <w:spacing w:line="276" w:lineRule="auto"/>
        <w:ind w:firstLine="709"/>
        <w:jc w:val="both"/>
        <w:rPr>
          <w:rFonts w:ascii="Times New Roman" w:hAnsi="Times New Roman" w:cs="Times New Roman"/>
          <w:sz w:val="28"/>
          <w:szCs w:val="28"/>
        </w:rPr>
      </w:pPr>
    </w:p>
    <w:p w:rsidR="000A176E" w:rsidRDefault="000A176E" w:rsidP="000A176E">
      <w:pPr>
        <w:spacing w:line="276" w:lineRule="auto"/>
        <w:ind w:left="4820"/>
        <w:jc w:val="right"/>
        <w:rPr>
          <w:sz w:val="28"/>
          <w:szCs w:val="28"/>
        </w:rPr>
      </w:pPr>
    </w:p>
    <w:p w:rsidR="000A176E" w:rsidRDefault="000A176E" w:rsidP="000A176E">
      <w:pPr>
        <w:spacing w:line="276" w:lineRule="auto"/>
        <w:ind w:left="4820"/>
        <w:jc w:val="right"/>
        <w:rPr>
          <w:sz w:val="28"/>
          <w:szCs w:val="28"/>
        </w:rPr>
      </w:pPr>
    </w:p>
    <w:p w:rsidR="000A176E" w:rsidRDefault="000A176E" w:rsidP="000A176E">
      <w:pPr>
        <w:spacing w:line="276" w:lineRule="auto"/>
        <w:ind w:left="4820"/>
        <w:jc w:val="right"/>
        <w:rPr>
          <w:sz w:val="28"/>
          <w:szCs w:val="28"/>
        </w:rPr>
      </w:pPr>
    </w:p>
    <w:p w:rsidR="000A176E" w:rsidRDefault="000A176E" w:rsidP="000A176E">
      <w:pPr>
        <w:spacing w:line="276" w:lineRule="auto"/>
        <w:ind w:left="4820"/>
        <w:jc w:val="right"/>
        <w:rPr>
          <w:sz w:val="28"/>
          <w:szCs w:val="28"/>
        </w:rPr>
      </w:pPr>
    </w:p>
    <w:p w:rsidR="000A176E" w:rsidRDefault="000A176E" w:rsidP="000A176E">
      <w:pPr>
        <w:spacing w:line="276" w:lineRule="auto"/>
        <w:ind w:left="4820"/>
        <w:jc w:val="right"/>
        <w:rPr>
          <w:sz w:val="28"/>
          <w:szCs w:val="28"/>
        </w:rPr>
      </w:pPr>
    </w:p>
    <w:p w:rsidR="000A176E" w:rsidRDefault="000A176E" w:rsidP="000A176E">
      <w:pPr>
        <w:spacing w:line="276" w:lineRule="auto"/>
        <w:ind w:left="4820"/>
        <w:jc w:val="right"/>
        <w:rPr>
          <w:sz w:val="28"/>
          <w:szCs w:val="28"/>
        </w:rPr>
      </w:pPr>
    </w:p>
    <w:p w:rsidR="000A176E" w:rsidRDefault="000A176E" w:rsidP="000A176E">
      <w:pPr>
        <w:spacing w:line="276" w:lineRule="auto"/>
        <w:ind w:left="4820"/>
        <w:jc w:val="right"/>
        <w:rPr>
          <w:sz w:val="28"/>
          <w:szCs w:val="28"/>
        </w:rPr>
      </w:pPr>
    </w:p>
    <w:p w:rsidR="00915D87" w:rsidRPr="002C2C9C" w:rsidRDefault="00DE2211" w:rsidP="000A176E">
      <w:pPr>
        <w:ind w:left="4820"/>
        <w:jc w:val="right"/>
        <w:rPr>
          <w:sz w:val="28"/>
          <w:szCs w:val="28"/>
        </w:rPr>
      </w:pPr>
      <w:r w:rsidRPr="002C2C9C">
        <w:rPr>
          <w:sz w:val="28"/>
          <w:szCs w:val="28"/>
        </w:rPr>
        <w:lastRenderedPageBreak/>
        <w:t>Приложение 2</w:t>
      </w:r>
    </w:p>
    <w:p w:rsidR="00915D87" w:rsidRPr="002C2C9C" w:rsidRDefault="00915D87" w:rsidP="000A176E">
      <w:pPr>
        <w:ind w:left="4820"/>
        <w:jc w:val="right"/>
        <w:rPr>
          <w:sz w:val="28"/>
          <w:szCs w:val="28"/>
        </w:rPr>
      </w:pPr>
      <w:r w:rsidRPr="002C2C9C">
        <w:rPr>
          <w:sz w:val="28"/>
          <w:szCs w:val="28"/>
        </w:rPr>
        <w:t xml:space="preserve">к Положению о </w:t>
      </w:r>
      <w:proofErr w:type="gramStart"/>
      <w:r w:rsidRPr="002C2C9C">
        <w:rPr>
          <w:sz w:val="28"/>
          <w:szCs w:val="28"/>
        </w:rPr>
        <w:t>муниципальном</w:t>
      </w:r>
      <w:proofErr w:type="gramEnd"/>
      <w:r w:rsidRPr="002C2C9C">
        <w:rPr>
          <w:sz w:val="28"/>
          <w:szCs w:val="28"/>
        </w:rPr>
        <w:t xml:space="preserve"> </w:t>
      </w:r>
    </w:p>
    <w:p w:rsidR="00915D87" w:rsidRPr="002C2C9C" w:rsidRDefault="00DE2211" w:rsidP="000A176E">
      <w:pPr>
        <w:ind w:left="4820"/>
        <w:jc w:val="right"/>
        <w:rPr>
          <w:sz w:val="28"/>
          <w:szCs w:val="28"/>
        </w:rPr>
      </w:pPr>
      <w:r w:rsidRPr="002C2C9C">
        <w:rPr>
          <w:sz w:val="28"/>
          <w:szCs w:val="28"/>
        </w:rPr>
        <w:t>лесном</w:t>
      </w:r>
      <w:r w:rsidR="00915D87" w:rsidRPr="002C2C9C">
        <w:rPr>
          <w:sz w:val="28"/>
          <w:szCs w:val="28"/>
        </w:rPr>
        <w:t xml:space="preserve"> </w:t>
      </w:r>
      <w:proofErr w:type="gramStart"/>
      <w:r w:rsidR="00915D87" w:rsidRPr="002C2C9C">
        <w:rPr>
          <w:sz w:val="28"/>
          <w:szCs w:val="28"/>
        </w:rPr>
        <w:t>контроле</w:t>
      </w:r>
      <w:proofErr w:type="gramEnd"/>
      <w:r w:rsidR="00915D87" w:rsidRPr="002C2C9C">
        <w:rPr>
          <w:sz w:val="28"/>
          <w:szCs w:val="28"/>
        </w:rPr>
        <w:t xml:space="preserve"> на территории</w:t>
      </w:r>
    </w:p>
    <w:p w:rsidR="00915D87" w:rsidRPr="002C2C9C" w:rsidRDefault="00915D87" w:rsidP="000A176E">
      <w:pPr>
        <w:ind w:left="4820"/>
        <w:jc w:val="right"/>
        <w:rPr>
          <w:sz w:val="28"/>
          <w:szCs w:val="28"/>
        </w:rPr>
      </w:pPr>
      <w:r w:rsidRPr="002C2C9C">
        <w:rPr>
          <w:sz w:val="28"/>
          <w:szCs w:val="28"/>
        </w:rPr>
        <w:t xml:space="preserve">муниципального района «Золотухинский район» Курской области </w:t>
      </w:r>
    </w:p>
    <w:p w:rsidR="009E062A" w:rsidRPr="002C2C9C" w:rsidRDefault="009E062A" w:rsidP="000A176E">
      <w:pPr>
        <w:pStyle w:val="aff3"/>
        <w:tabs>
          <w:tab w:val="left" w:pos="1134"/>
        </w:tabs>
        <w:spacing w:line="276" w:lineRule="auto"/>
        <w:ind w:left="0"/>
        <w:jc w:val="center"/>
        <w:rPr>
          <w:rFonts w:ascii="Times New Roman" w:hAnsi="Times New Roman"/>
          <w:b/>
          <w:sz w:val="28"/>
          <w:szCs w:val="28"/>
        </w:rPr>
      </w:pPr>
    </w:p>
    <w:p w:rsidR="00915D87" w:rsidRDefault="0089337C" w:rsidP="000A176E">
      <w:pPr>
        <w:pStyle w:val="aff3"/>
        <w:tabs>
          <w:tab w:val="left" w:pos="1134"/>
        </w:tabs>
        <w:spacing w:line="276" w:lineRule="auto"/>
        <w:ind w:left="0"/>
        <w:jc w:val="center"/>
        <w:rPr>
          <w:rFonts w:ascii="Times New Roman" w:hAnsi="Times New Roman"/>
          <w:b/>
          <w:sz w:val="28"/>
        </w:rPr>
      </w:pPr>
      <w:r w:rsidRPr="0089337C">
        <w:rPr>
          <w:rFonts w:ascii="Times New Roman" w:hAnsi="Times New Roman"/>
          <w:b/>
          <w:sz w:val="28"/>
        </w:rPr>
        <w:t>Ключевые показатели муниципального контроля и их целевые значения,  индикативные показатели</w:t>
      </w:r>
    </w:p>
    <w:tbl>
      <w:tblPr>
        <w:tblW w:w="5000" w:type="pct"/>
        <w:jc w:val="center"/>
        <w:tblLook w:val="04A0"/>
      </w:tblPr>
      <w:tblGrid>
        <w:gridCol w:w="6806"/>
        <w:gridCol w:w="3615"/>
      </w:tblGrid>
      <w:tr w:rsidR="00915D87" w:rsidRPr="002C2C9C" w:rsidTr="000A176E">
        <w:trPr>
          <w:trHeight w:val="315"/>
          <w:jc w:val="center"/>
        </w:trPr>
        <w:tc>
          <w:tcPr>
            <w:tcW w:w="6806" w:type="dxa"/>
            <w:tcBorders>
              <w:top w:val="single" w:sz="4" w:space="0" w:color="000000"/>
              <w:left w:val="single" w:sz="4" w:space="0" w:color="000000"/>
              <w:bottom w:val="single" w:sz="4" w:space="0" w:color="000000"/>
              <w:right w:val="single" w:sz="4" w:space="0" w:color="000000"/>
            </w:tcBorders>
            <w:shd w:val="clear" w:color="auto" w:fill="auto"/>
          </w:tcPr>
          <w:p w:rsidR="00915D87" w:rsidRPr="002C2C9C" w:rsidRDefault="00915D87" w:rsidP="000A176E">
            <w:pPr>
              <w:spacing w:line="276" w:lineRule="auto"/>
              <w:ind w:left="23" w:hanging="113"/>
              <w:jc w:val="center"/>
              <w:rPr>
                <w:sz w:val="28"/>
                <w:szCs w:val="28"/>
              </w:rPr>
            </w:pPr>
            <w:r w:rsidRPr="002C2C9C">
              <w:rPr>
                <w:b/>
                <w:sz w:val="28"/>
                <w:szCs w:val="28"/>
              </w:rPr>
              <w:t>Ключевые показатели</w:t>
            </w:r>
          </w:p>
        </w:tc>
        <w:tc>
          <w:tcPr>
            <w:tcW w:w="3615" w:type="dxa"/>
            <w:tcBorders>
              <w:top w:val="single" w:sz="4" w:space="0" w:color="000000"/>
              <w:left w:val="single" w:sz="4" w:space="0" w:color="000000"/>
              <w:bottom w:val="single" w:sz="4" w:space="0" w:color="000000"/>
              <w:right w:val="single" w:sz="4" w:space="0" w:color="000000"/>
            </w:tcBorders>
            <w:shd w:val="clear" w:color="auto" w:fill="auto"/>
          </w:tcPr>
          <w:p w:rsidR="00915D87" w:rsidRPr="002C2C9C" w:rsidRDefault="00915D87" w:rsidP="000A176E">
            <w:pPr>
              <w:spacing w:line="276" w:lineRule="auto"/>
              <w:ind w:left="23" w:hanging="113"/>
              <w:jc w:val="center"/>
              <w:rPr>
                <w:sz w:val="28"/>
                <w:szCs w:val="28"/>
              </w:rPr>
            </w:pPr>
            <w:r w:rsidRPr="002C2C9C">
              <w:rPr>
                <w:b/>
                <w:sz w:val="28"/>
                <w:szCs w:val="28"/>
              </w:rPr>
              <w:t>Целевые значения</w:t>
            </w:r>
          </w:p>
        </w:tc>
      </w:tr>
      <w:tr w:rsidR="00915D87" w:rsidRPr="002C2C9C" w:rsidTr="000A176E">
        <w:trPr>
          <w:trHeight w:val="150"/>
          <w:jc w:val="center"/>
        </w:trPr>
        <w:tc>
          <w:tcPr>
            <w:tcW w:w="6806" w:type="dxa"/>
            <w:tcBorders>
              <w:top w:val="single" w:sz="4" w:space="0" w:color="000000"/>
              <w:left w:val="single" w:sz="4" w:space="0" w:color="000000"/>
              <w:bottom w:val="single" w:sz="4" w:space="0" w:color="000000"/>
              <w:right w:val="single" w:sz="4" w:space="0" w:color="000000"/>
            </w:tcBorders>
            <w:shd w:val="clear" w:color="auto" w:fill="auto"/>
          </w:tcPr>
          <w:p w:rsidR="00915D87" w:rsidRPr="002C2C9C" w:rsidRDefault="00915D87" w:rsidP="000A176E">
            <w:pPr>
              <w:spacing w:line="276" w:lineRule="auto"/>
              <w:ind w:firstLine="539"/>
              <w:jc w:val="both"/>
              <w:rPr>
                <w:sz w:val="28"/>
                <w:szCs w:val="28"/>
              </w:rPr>
            </w:pPr>
            <w:r w:rsidRPr="002C2C9C">
              <w:rPr>
                <w:sz w:val="28"/>
                <w:szCs w:val="28"/>
              </w:rPr>
              <w:t xml:space="preserve">Процент устраненных нарушений из числа выявленных нарушений обязательных требований </w:t>
            </w:r>
          </w:p>
        </w:tc>
        <w:tc>
          <w:tcPr>
            <w:tcW w:w="3615" w:type="dxa"/>
            <w:tcBorders>
              <w:top w:val="single" w:sz="4" w:space="0" w:color="000000"/>
              <w:left w:val="single" w:sz="4" w:space="0" w:color="000000"/>
              <w:bottom w:val="single" w:sz="4" w:space="0" w:color="000000"/>
              <w:right w:val="single" w:sz="4" w:space="0" w:color="000000"/>
            </w:tcBorders>
            <w:shd w:val="clear" w:color="auto" w:fill="auto"/>
          </w:tcPr>
          <w:p w:rsidR="00915D87" w:rsidRPr="002C2C9C" w:rsidRDefault="00915D87" w:rsidP="000A176E">
            <w:pPr>
              <w:spacing w:line="276" w:lineRule="auto"/>
              <w:ind w:firstLine="33"/>
              <w:jc w:val="both"/>
              <w:rPr>
                <w:sz w:val="28"/>
                <w:szCs w:val="28"/>
              </w:rPr>
            </w:pPr>
            <w:r w:rsidRPr="002C2C9C">
              <w:rPr>
                <w:sz w:val="28"/>
                <w:szCs w:val="28"/>
              </w:rPr>
              <w:t>70%</w:t>
            </w:r>
          </w:p>
        </w:tc>
      </w:tr>
      <w:tr w:rsidR="00915D87" w:rsidRPr="002C2C9C" w:rsidTr="000A176E">
        <w:trPr>
          <w:trHeight w:val="127"/>
          <w:jc w:val="center"/>
        </w:trPr>
        <w:tc>
          <w:tcPr>
            <w:tcW w:w="6806" w:type="dxa"/>
            <w:tcBorders>
              <w:top w:val="single" w:sz="4" w:space="0" w:color="000000"/>
              <w:left w:val="single" w:sz="4" w:space="0" w:color="000000"/>
              <w:bottom w:val="single" w:sz="4" w:space="0" w:color="000000"/>
              <w:right w:val="single" w:sz="4" w:space="0" w:color="000000"/>
            </w:tcBorders>
            <w:shd w:val="clear" w:color="auto" w:fill="auto"/>
          </w:tcPr>
          <w:p w:rsidR="00915D87" w:rsidRPr="002C2C9C" w:rsidRDefault="00915D87" w:rsidP="000A176E">
            <w:pPr>
              <w:spacing w:line="276" w:lineRule="auto"/>
              <w:ind w:firstLine="539"/>
              <w:jc w:val="both"/>
              <w:rPr>
                <w:sz w:val="28"/>
                <w:szCs w:val="28"/>
              </w:rPr>
            </w:pPr>
            <w:r w:rsidRPr="002C2C9C">
              <w:rPr>
                <w:sz w:val="28"/>
                <w:szCs w:val="28"/>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615" w:type="dxa"/>
            <w:tcBorders>
              <w:top w:val="single" w:sz="4" w:space="0" w:color="000000"/>
              <w:left w:val="single" w:sz="4" w:space="0" w:color="000000"/>
              <w:bottom w:val="single" w:sz="4" w:space="0" w:color="000000"/>
              <w:right w:val="single" w:sz="4" w:space="0" w:color="000000"/>
            </w:tcBorders>
            <w:shd w:val="clear" w:color="auto" w:fill="auto"/>
          </w:tcPr>
          <w:p w:rsidR="00915D87" w:rsidRPr="002C2C9C" w:rsidRDefault="00915D87" w:rsidP="000A176E">
            <w:pPr>
              <w:spacing w:line="276" w:lineRule="auto"/>
              <w:ind w:firstLine="33"/>
              <w:jc w:val="both"/>
              <w:rPr>
                <w:sz w:val="28"/>
                <w:szCs w:val="28"/>
              </w:rPr>
            </w:pPr>
            <w:r w:rsidRPr="002C2C9C">
              <w:rPr>
                <w:sz w:val="28"/>
                <w:szCs w:val="28"/>
              </w:rPr>
              <w:t>0%</w:t>
            </w:r>
          </w:p>
        </w:tc>
      </w:tr>
      <w:tr w:rsidR="00915D87" w:rsidRPr="002C2C9C" w:rsidTr="000A176E">
        <w:trPr>
          <w:trHeight w:val="165"/>
          <w:jc w:val="center"/>
        </w:trPr>
        <w:tc>
          <w:tcPr>
            <w:tcW w:w="6806" w:type="dxa"/>
            <w:tcBorders>
              <w:top w:val="single" w:sz="4" w:space="0" w:color="000000"/>
              <w:left w:val="single" w:sz="4" w:space="0" w:color="000000"/>
              <w:bottom w:val="single" w:sz="4" w:space="0" w:color="000000"/>
              <w:right w:val="single" w:sz="4" w:space="0" w:color="000000"/>
            </w:tcBorders>
            <w:shd w:val="clear" w:color="auto" w:fill="auto"/>
          </w:tcPr>
          <w:p w:rsidR="00915D87" w:rsidRPr="002C2C9C" w:rsidRDefault="00915D87" w:rsidP="000A176E">
            <w:pPr>
              <w:spacing w:line="276" w:lineRule="auto"/>
              <w:ind w:firstLine="539"/>
              <w:jc w:val="both"/>
              <w:rPr>
                <w:sz w:val="28"/>
                <w:szCs w:val="28"/>
              </w:rPr>
            </w:pPr>
            <w:r w:rsidRPr="002C2C9C">
              <w:rPr>
                <w:sz w:val="28"/>
                <w:szCs w:val="28"/>
              </w:rPr>
              <w:t>Процент решений, принятых по результатам контрольных мероприятий, отмененных контрольным органом и (или) судом, от общего количества решений</w:t>
            </w:r>
          </w:p>
        </w:tc>
        <w:tc>
          <w:tcPr>
            <w:tcW w:w="3615" w:type="dxa"/>
            <w:tcBorders>
              <w:top w:val="single" w:sz="4" w:space="0" w:color="000000"/>
              <w:left w:val="single" w:sz="4" w:space="0" w:color="000000"/>
              <w:bottom w:val="single" w:sz="4" w:space="0" w:color="000000"/>
              <w:right w:val="single" w:sz="4" w:space="0" w:color="000000"/>
            </w:tcBorders>
            <w:shd w:val="clear" w:color="auto" w:fill="auto"/>
          </w:tcPr>
          <w:p w:rsidR="00915D87" w:rsidRPr="002C2C9C" w:rsidRDefault="00915D87" w:rsidP="000A176E">
            <w:pPr>
              <w:spacing w:line="276" w:lineRule="auto"/>
              <w:ind w:firstLine="33"/>
              <w:jc w:val="both"/>
              <w:rPr>
                <w:sz w:val="28"/>
                <w:szCs w:val="28"/>
              </w:rPr>
            </w:pPr>
            <w:r w:rsidRPr="002C2C9C">
              <w:rPr>
                <w:sz w:val="28"/>
                <w:szCs w:val="28"/>
              </w:rPr>
              <w:t>0%</w:t>
            </w:r>
          </w:p>
        </w:tc>
      </w:tr>
    </w:tbl>
    <w:p w:rsidR="00915D87" w:rsidRPr="002C2C9C" w:rsidRDefault="00915D87" w:rsidP="000A176E">
      <w:pPr>
        <w:spacing w:line="276" w:lineRule="auto"/>
        <w:jc w:val="center"/>
        <w:rPr>
          <w:sz w:val="28"/>
          <w:szCs w:val="28"/>
        </w:rPr>
      </w:pPr>
      <w:bookmarkStart w:id="4" w:name="_GoBack"/>
      <w:bookmarkEnd w:id="4"/>
      <w:r w:rsidRPr="002C2C9C">
        <w:rPr>
          <w:b/>
          <w:sz w:val="28"/>
          <w:szCs w:val="28"/>
        </w:rPr>
        <w:t>Индикативные показатели</w:t>
      </w:r>
    </w:p>
    <w:tbl>
      <w:tblPr>
        <w:tblW w:w="5000" w:type="pct"/>
        <w:jc w:val="center"/>
        <w:tblCellMar>
          <w:left w:w="141" w:type="dxa"/>
          <w:right w:w="149" w:type="dxa"/>
        </w:tblCellMar>
        <w:tblLook w:val="04A0"/>
      </w:tblPr>
      <w:tblGrid>
        <w:gridCol w:w="770"/>
        <w:gridCol w:w="2689"/>
        <w:gridCol w:w="133"/>
        <w:gridCol w:w="805"/>
        <w:gridCol w:w="2689"/>
        <w:gridCol w:w="169"/>
        <w:gridCol w:w="775"/>
        <w:gridCol w:w="146"/>
        <w:gridCol w:w="2319"/>
      </w:tblGrid>
      <w:tr w:rsidR="00915D87" w:rsidRPr="002C2C9C" w:rsidTr="0089337C">
        <w:trPr>
          <w:jc w:val="center"/>
        </w:trPr>
        <w:tc>
          <w:tcPr>
            <w:tcW w:w="770" w:type="dxa"/>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jc w:val="center"/>
              <w:textAlignment w:val="baseline"/>
              <w:rPr>
                <w:sz w:val="28"/>
                <w:szCs w:val="28"/>
              </w:rPr>
            </w:pPr>
            <w:r w:rsidRPr="002C2C9C">
              <w:rPr>
                <w:b/>
                <w:sz w:val="28"/>
                <w:szCs w:val="28"/>
              </w:rPr>
              <w:t>1.</w:t>
            </w:r>
          </w:p>
        </w:tc>
        <w:tc>
          <w:tcPr>
            <w:tcW w:w="9725" w:type="dxa"/>
            <w:gridSpan w:val="8"/>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jc w:val="center"/>
              <w:textAlignment w:val="baseline"/>
              <w:rPr>
                <w:sz w:val="28"/>
                <w:szCs w:val="28"/>
              </w:rPr>
            </w:pPr>
            <w:r w:rsidRPr="002C2C9C">
              <w:rPr>
                <w:b/>
                <w:sz w:val="28"/>
                <w:szCs w:val="28"/>
              </w:rPr>
              <w:t xml:space="preserve">Индикативные показатели, характеризующие параметры </w:t>
            </w:r>
          </w:p>
          <w:p w:rsidR="00915D87" w:rsidRPr="002C2C9C" w:rsidRDefault="00915D87" w:rsidP="000A176E">
            <w:pPr>
              <w:spacing w:line="276" w:lineRule="auto"/>
              <w:jc w:val="center"/>
              <w:textAlignment w:val="baseline"/>
              <w:rPr>
                <w:sz w:val="28"/>
                <w:szCs w:val="28"/>
              </w:rPr>
            </w:pPr>
            <w:r w:rsidRPr="002C2C9C">
              <w:rPr>
                <w:b/>
                <w:sz w:val="28"/>
                <w:szCs w:val="28"/>
              </w:rPr>
              <w:t>проведенных мероприятий</w:t>
            </w:r>
          </w:p>
        </w:tc>
      </w:tr>
      <w:tr w:rsidR="00915D87" w:rsidRPr="002C2C9C" w:rsidTr="0089337C">
        <w:trPr>
          <w:jc w:val="center"/>
        </w:trPr>
        <w:tc>
          <w:tcPr>
            <w:tcW w:w="770" w:type="dxa"/>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89337C" w:rsidP="000A176E">
            <w:pPr>
              <w:spacing w:line="276" w:lineRule="auto"/>
              <w:jc w:val="center"/>
              <w:textAlignment w:val="baseline"/>
              <w:rPr>
                <w:sz w:val="28"/>
                <w:szCs w:val="28"/>
              </w:rPr>
            </w:pPr>
            <w:r>
              <w:rPr>
                <w:sz w:val="28"/>
                <w:szCs w:val="28"/>
              </w:rPr>
              <w:t>1.1</w:t>
            </w:r>
            <w:r w:rsidR="00915D87" w:rsidRPr="002C2C9C">
              <w:rPr>
                <w:sz w:val="28"/>
                <w:szCs w:val="28"/>
              </w:rPr>
              <w:t>.</w:t>
            </w:r>
          </w:p>
        </w:tc>
        <w:tc>
          <w:tcPr>
            <w:tcW w:w="2689" w:type="dxa"/>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textAlignment w:val="baseline"/>
              <w:rPr>
                <w:sz w:val="28"/>
                <w:szCs w:val="28"/>
              </w:rPr>
            </w:pPr>
            <w:r w:rsidRPr="002C2C9C">
              <w:rPr>
                <w:sz w:val="28"/>
                <w:szCs w:val="28"/>
              </w:rPr>
              <w:t>Выполняемость внеплановых проверок</w:t>
            </w:r>
          </w:p>
        </w:tc>
        <w:tc>
          <w:tcPr>
            <w:tcW w:w="938" w:type="dxa"/>
            <w:gridSpan w:val="2"/>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jc w:val="center"/>
              <w:textAlignment w:val="baseline"/>
              <w:rPr>
                <w:sz w:val="28"/>
                <w:szCs w:val="28"/>
              </w:rPr>
            </w:pPr>
            <w:r w:rsidRPr="002C2C9C">
              <w:rPr>
                <w:sz w:val="28"/>
                <w:szCs w:val="28"/>
              </w:rPr>
              <w:t>Ввн = (Рф / Рп) x 100</w:t>
            </w:r>
          </w:p>
        </w:tc>
        <w:tc>
          <w:tcPr>
            <w:tcW w:w="2689" w:type="dxa"/>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textAlignment w:val="baseline"/>
              <w:rPr>
                <w:sz w:val="28"/>
                <w:szCs w:val="28"/>
              </w:rPr>
            </w:pPr>
            <w:r w:rsidRPr="002C2C9C">
              <w:rPr>
                <w:sz w:val="28"/>
                <w:szCs w:val="28"/>
              </w:rPr>
              <w:t>Ввн - выполняемость внеплановых проверок</w:t>
            </w:r>
          </w:p>
          <w:p w:rsidR="00915D87" w:rsidRPr="002C2C9C" w:rsidRDefault="00915D87" w:rsidP="000A176E">
            <w:pPr>
              <w:spacing w:line="276" w:lineRule="auto"/>
              <w:textAlignment w:val="baseline"/>
              <w:rPr>
                <w:sz w:val="28"/>
                <w:szCs w:val="28"/>
              </w:rPr>
            </w:pPr>
            <w:r w:rsidRPr="002C2C9C">
              <w:rPr>
                <w:sz w:val="28"/>
                <w:szCs w:val="28"/>
              </w:rPr>
              <w:t>Рф - количество проведенных внеплановых проверок (ед.)</w:t>
            </w:r>
          </w:p>
          <w:p w:rsidR="00915D87" w:rsidRPr="002C2C9C" w:rsidRDefault="00915D87" w:rsidP="000A176E">
            <w:pPr>
              <w:spacing w:line="276" w:lineRule="auto"/>
              <w:textAlignment w:val="baseline"/>
              <w:rPr>
                <w:sz w:val="28"/>
                <w:szCs w:val="28"/>
              </w:rPr>
            </w:pPr>
            <w:r w:rsidRPr="002C2C9C">
              <w:rPr>
                <w:sz w:val="28"/>
                <w:szCs w:val="28"/>
              </w:rPr>
              <w:t>Рп - количество распоряжений на проведение внеплановых проверок (ед.)</w:t>
            </w:r>
          </w:p>
        </w:tc>
        <w:tc>
          <w:tcPr>
            <w:tcW w:w="944" w:type="dxa"/>
            <w:gridSpan w:val="2"/>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jc w:val="center"/>
              <w:textAlignment w:val="baseline"/>
              <w:rPr>
                <w:sz w:val="28"/>
                <w:szCs w:val="28"/>
              </w:rPr>
            </w:pPr>
            <w:r w:rsidRPr="002C2C9C">
              <w:rPr>
                <w:sz w:val="28"/>
                <w:szCs w:val="28"/>
              </w:rPr>
              <w:t>100%</w:t>
            </w:r>
          </w:p>
        </w:tc>
        <w:tc>
          <w:tcPr>
            <w:tcW w:w="2465" w:type="dxa"/>
            <w:gridSpan w:val="2"/>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jc w:val="center"/>
              <w:textAlignment w:val="baseline"/>
              <w:rPr>
                <w:sz w:val="28"/>
                <w:szCs w:val="28"/>
              </w:rPr>
            </w:pPr>
            <w:r w:rsidRPr="002C2C9C">
              <w:rPr>
                <w:sz w:val="28"/>
                <w:szCs w:val="28"/>
              </w:rPr>
              <w:t>Письма и жалобы, поступившие в Контрольный орган</w:t>
            </w:r>
          </w:p>
        </w:tc>
      </w:tr>
      <w:tr w:rsidR="00915D87" w:rsidRPr="002C2C9C" w:rsidTr="0089337C">
        <w:trPr>
          <w:trHeight w:val="1690"/>
          <w:jc w:val="center"/>
        </w:trPr>
        <w:tc>
          <w:tcPr>
            <w:tcW w:w="770" w:type="dxa"/>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jc w:val="center"/>
              <w:textAlignment w:val="baseline"/>
              <w:rPr>
                <w:sz w:val="28"/>
                <w:szCs w:val="28"/>
              </w:rPr>
            </w:pPr>
            <w:r w:rsidRPr="002C2C9C">
              <w:rPr>
                <w:sz w:val="28"/>
                <w:szCs w:val="28"/>
              </w:rPr>
              <w:t>1.</w:t>
            </w:r>
            <w:r w:rsidR="0089337C">
              <w:rPr>
                <w:sz w:val="28"/>
                <w:szCs w:val="28"/>
              </w:rPr>
              <w:t>2</w:t>
            </w:r>
          </w:p>
        </w:tc>
        <w:tc>
          <w:tcPr>
            <w:tcW w:w="2689" w:type="dxa"/>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textAlignment w:val="baseline"/>
              <w:rPr>
                <w:sz w:val="28"/>
                <w:szCs w:val="28"/>
              </w:rPr>
            </w:pPr>
            <w:r w:rsidRPr="002C2C9C">
              <w:rPr>
                <w:sz w:val="28"/>
                <w:szCs w:val="28"/>
              </w:rPr>
              <w:t>Доля проверок, на результаты которых поданы жалобы</w:t>
            </w:r>
          </w:p>
        </w:tc>
        <w:tc>
          <w:tcPr>
            <w:tcW w:w="938" w:type="dxa"/>
            <w:gridSpan w:val="2"/>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jc w:val="center"/>
              <w:textAlignment w:val="baseline"/>
              <w:rPr>
                <w:sz w:val="28"/>
                <w:szCs w:val="28"/>
              </w:rPr>
            </w:pPr>
            <w:proofErr w:type="gramStart"/>
            <w:r w:rsidRPr="002C2C9C">
              <w:rPr>
                <w:sz w:val="28"/>
                <w:szCs w:val="28"/>
              </w:rPr>
              <w:t>Ж</w:t>
            </w:r>
            <w:proofErr w:type="gramEnd"/>
            <w:r w:rsidRPr="002C2C9C">
              <w:rPr>
                <w:sz w:val="28"/>
                <w:szCs w:val="28"/>
              </w:rPr>
              <w:t xml:space="preserve"> x 100 / Пф</w:t>
            </w:r>
          </w:p>
        </w:tc>
        <w:tc>
          <w:tcPr>
            <w:tcW w:w="2689" w:type="dxa"/>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textAlignment w:val="baseline"/>
              <w:rPr>
                <w:sz w:val="28"/>
                <w:szCs w:val="28"/>
              </w:rPr>
            </w:pPr>
            <w:proofErr w:type="gramStart"/>
            <w:r w:rsidRPr="002C2C9C">
              <w:rPr>
                <w:sz w:val="28"/>
                <w:szCs w:val="28"/>
              </w:rPr>
              <w:t>Ж</w:t>
            </w:r>
            <w:proofErr w:type="gramEnd"/>
            <w:r w:rsidRPr="002C2C9C">
              <w:rPr>
                <w:sz w:val="28"/>
                <w:szCs w:val="28"/>
              </w:rPr>
              <w:t xml:space="preserve"> - количество жалоб (ед.)</w:t>
            </w:r>
          </w:p>
          <w:p w:rsidR="00915D87" w:rsidRPr="002C2C9C" w:rsidRDefault="00915D87" w:rsidP="000A176E">
            <w:pPr>
              <w:spacing w:line="276" w:lineRule="auto"/>
              <w:textAlignment w:val="baseline"/>
              <w:rPr>
                <w:sz w:val="28"/>
                <w:szCs w:val="28"/>
              </w:rPr>
            </w:pPr>
            <w:r w:rsidRPr="002C2C9C">
              <w:rPr>
                <w:sz w:val="28"/>
                <w:szCs w:val="28"/>
              </w:rPr>
              <w:t>Пф - количество проведенных проверок</w:t>
            </w:r>
          </w:p>
        </w:tc>
        <w:tc>
          <w:tcPr>
            <w:tcW w:w="944" w:type="dxa"/>
            <w:gridSpan w:val="2"/>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jc w:val="center"/>
              <w:textAlignment w:val="baseline"/>
              <w:rPr>
                <w:sz w:val="28"/>
                <w:szCs w:val="28"/>
              </w:rPr>
            </w:pPr>
            <w:r w:rsidRPr="002C2C9C">
              <w:rPr>
                <w:sz w:val="28"/>
                <w:szCs w:val="28"/>
              </w:rPr>
              <w:t>0%</w:t>
            </w:r>
          </w:p>
        </w:tc>
        <w:tc>
          <w:tcPr>
            <w:tcW w:w="2465" w:type="dxa"/>
            <w:gridSpan w:val="2"/>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rPr>
                <w:sz w:val="28"/>
                <w:szCs w:val="28"/>
              </w:rPr>
            </w:pPr>
          </w:p>
        </w:tc>
      </w:tr>
      <w:tr w:rsidR="00915D87" w:rsidRPr="002C2C9C" w:rsidTr="0089337C">
        <w:trPr>
          <w:jc w:val="center"/>
        </w:trPr>
        <w:tc>
          <w:tcPr>
            <w:tcW w:w="770" w:type="dxa"/>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89337C" w:rsidP="000A176E">
            <w:pPr>
              <w:spacing w:line="276" w:lineRule="auto"/>
              <w:jc w:val="center"/>
              <w:textAlignment w:val="baseline"/>
              <w:rPr>
                <w:sz w:val="28"/>
                <w:szCs w:val="28"/>
              </w:rPr>
            </w:pPr>
            <w:r>
              <w:rPr>
                <w:sz w:val="28"/>
                <w:szCs w:val="28"/>
              </w:rPr>
              <w:lastRenderedPageBreak/>
              <w:t>1.3</w:t>
            </w:r>
            <w:r w:rsidR="00915D87" w:rsidRPr="002C2C9C">
              <w:rPr>
                <w:sz w:val="28"/>
                <w:szCs w:val="28"/>
              </w:rPr>
              <w:t>.</w:t>
            </w:r>
          </w:p>
        </w:tc>
        <w:tc>
          <w:tcPr>
            <w:tcW w:w="2689" w:type="dxa"/>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textAlignment w:val="baseline"/>
              <w:rPr>
                <w:sz w:val="28"/>
                <w:szCs w:val="28"/>
              </w:rPr>
            </w:pPr>
            <w:r w:rsidRPr="002C2C9C">
              <w:rPr>
                <w:sz w:val="28"/>
                <w:szCs w:val="28"/>
              </w:rPr>
              <w:t>Доля проверок, результаты которых были признаны недействительными</w:t>
            </w:r>
          </w:p>
        </w:tc>
        <w:tc>
          <w:tcPr>
            <w:tcW w:w="938" w:type="dxa"/>
            <w:gridSpan w:val="2"/>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jc w:val="center"/>
              <w:textAlignment w:val="baseline"/>
              <w:rPr>
                <w:sz w:val="28"/>
                <w:szCs w:val="28"/>
              </w:rPr>
            </w:pPr>
            <w:proofErr w:type="gramStart"/>
            <w:r w:rsidRPr="002C2C9C">
              <w:rPr>
                <w:sz w:val="28"/>
                <w:szCs w:val="28"/>
              </w:rPr>
              <w:t>Пн</w:t>
            </w:r>
            <w:proofErr w:type="gramEnd"/>
            <w:r w:rsidRPr="002C2C9C">
              <w:rPr>
                <w:sz w:val="28"/>
                <w:szCs w:val="28"/>
              </w:rPr>
              <w:t xml:space="preserve"> x 100 / Пф</w:t>
            </w:r>
          </w:p>
        </w:tc>
        <w:tc>
          <w:tcPr>
            <w:tcW w:w="2689" w:type="dxa"/>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textAlignment w:val="baseline"/>
              <w:rPr>
                <w:sz w:val="28"/>
                <w:szCs w:val="28"/>
              </w:rPr>
            </w:pPr>
            <w:proofErr w:type="gramStart"/>
            <w:r w:rsidRPr="002C2C9C">
              <w:rPr>
                <w:sz w:val="28"/>
                <w:szCs w:val="28"/>
              </w:rPr>
              <w:t>Пн</w:t>
            </w:r>
            <w:proofErr w:type="gramEnd"/>
            <w:r w:rsidRPr="002C2C9C">
              <w:rPr>
                <w:sz w:val="28"/>
                <w:szCs w:val="28"/>
              </w:rPr>
              <w:t xml:space="preserve"> - количество проверок, признанных недействительными (ед.)</w:t>
            </w:r>
          </w:p>
          <w:p w:rsidR="00915D87" w:rsidRPr="002C2C9C" w:rsidRDefault="00915D87" w:rsidP="000A176E">
            <w:pPr>
              <w:spacing w:line="276" w:lineRule="auto"/>
              <w:textAlignment w:val="baseline"/>
              <w:rPr>
                <w:sz w:val="28"/>
                <w:szCs w:val="28"/>
              </w:rPr>
            </w:pPr>
            <w:r w:rsidRPr="002C2C9C">
              <w:rPr>
                <w:sz w:val="28"/>
                <w:szCs w:val="28"/>
              </w:rPr>
              <w:t>Пф - количество проведенных проверок (ед.)</w:t>
            </w:r>
          </w:p>
        </w:tc>
        <w:tc>
          <w:tcPr>
            <w:tcW w:w="944" w:type="dxa"/>
            <w:gridSpan w:val="2"/>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jc w:val="center"/>
              <w:textAlignment w:val="baseline"/>
              <w:rPr>
                <w:sz w:val="28"/>
                <w:szCs w:val="28"/>
              </w:rPr>
            </w:pPr>
            <w:r w:rsidRPr="002C2C9C">
              <w:rPr>
                <w:sz w:val="28"/>
                <w:szCs w:val="28"/>
              </w:rPr>
              <w:t>0%</w:t>
            </w:r>
          </w:p>
        </w:tc>
        <w:tc>
          <w:tcPr>
            <w:tcW w:w="2465" w:type="dxa"/>
            <w:gridSpan w:val="2"/>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rPr>
                <w:sz w:val="28"/>
                <w:szCs w:val="28"/>
              </w:rPr>
            </w:pPr>
          </w:p>
        </w:tc>
      </w:tr>
      <w:tr w:rsidR="00915D87" w:rsidRPr="002C2C9C" w:rsidTr="0089337C">
        <w:trPr>
          <w:jc w:val="center"/>
        </w:trPr>
        <w:tc>
          <w:tcPr>
            <w:tcW w:w="770" w:type="dxa"/>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89337C" w:rsidP="000A176E">
            <w:pPr>
              <w:spacing w:line="276" w:lineRule="auto"/>
              <w:jc w:val="center"/>
              <w:textAlignment w:val="baseline"/>
              <w:rPr>
                <w:sz w:val="28"/>
                <w:szCs w:val="28"/>
              </w:rPr>
            </w:pPr>
            <w:r>
              <w:rPr>
                <w:sz w:val="28"/>
                <w:szCs w:val="28"/>
              </w:rPr>
              <w:t>1.4</w:t>
            </w:r>
            <w:r w:rsidR="00915D87" w:rsidRPr="002C2C9C">
              <w:rPr>
                <w:sz w:val="28"/>
                <w:szCs w:val="28"/>
              </w:rPr>
              <w:t>.</w:t>
            </w:r>
          </w:p>
        </w:tc>
        <w:tc>
          <w:tcPr>
            <w:tcW w:w="2689" w:type="dxa"/>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textAlignment w:val="baseline"/>
              <w:rPr>
                <w:sz w:val="28"/>
                <w:szCs w:val="28"/>
              </w:rPr>
            </w:pPr>
            <w:r w:rsidRPr="002C2C9C">
              <w:rPr>
                <w:sz w:val="28"/>
                <w:szCs w:val="28"/>
              </w:rPr>
              <w:t>Доля внеплановых проверок, которые не удалось провести в связи с отсутствием нанимателя и т.д.</w:t>
            </w:r>
          </w:p>
        </w:tc>
        <w:tc>
          <w:tcPr>
            <w:tcW w:w="938" w:type="dxa"/>
            <w:gridSpan w:val="2"/>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jc w:val="center"/>
              <w:textAlignment w:val="baseline"/>
              <w:rPr>
                <w:sz w:val="28"/>
                <w:szCs w:val="28"/>
              </w:rPr>
            </w:pPr>
            <w:r w:rsidRPr="002C2C9C">
              <w:rPr>
                <w:sz w:val="28"/>
                <w:szCs w:val="28"/>
              </w:rPr>
              <w:t>По x 100 / Пф</w:t>
            </w:r>
          </w:p>
        </w:tc>
        <w:tc>
          <w:tcPr>
            <w:tcW w:w="2689" w:type="dxa"/>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textAlignment w:val="baseline"/>
              <w:rPr>
                <w:sz w:val="28"/>
                <w:szCs w:val="28"/>
              </w:rPr>
            </w:pPr>
            <w:r w:rsidRPr="002C2C9C">
              <w:rPr>
                <w:sz w:val="28"/>
                <w:szCs w:val="28"/>
              </w:rPr>
              <w:t>По - проверки, не проведенные по причине отсутствия проверяемого лица (ед.)</w:t>
            </w:r>
          </w:p>
          <w:p w:rsidR="00915D87" w:rsidRPr="002C2C9C" w:rsidRDefault="00915D87" w:rsidP="000A176E">
            <w:pPr>
              <w:spacing w:line="276" w:lineRule="auto"/>
              <w:textAlignment w:val="baseline"/>
              <w:rPr>
                <w:sz w:val="28"/>
                <w:szCs w:val="28"/>
              </w:rPr>
            </w:pPr>
            <w:r w:rsidRPr="002C2C9C">
              <w:rPr>
                <w:sz w:val="28"/>
                <w:szCs w:val="28"/>
              </w:rPr>
              <w:t>Пф - количество проведенных проверок (ед.)</w:t>
            </w:r>
          </w:p>
        </w:tc>
        <w:tc>
          <w:tcPr>
            <w:tcW w:w="944" w:type="dxa"/>
            <w:gridSpan w:val="2"/>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jc w:val="center"/>
              <w:textAlignment w:val="baseline"/>
              <w:rPr>
                <w:sz w:val="28"/>
                <w:szCs w:val="28"/>
              </w:rPr>
            </w:pPr>
            <w:r w:rsidRPr="002C2C9C">
              <w:rPr>
                <w:sz w:val="28"/>
                <w:szCs w:val="28"/>
              </w:rPr>
              <w:t>30%</w:t>
            </w:r>
          </w:p>
        </w:tc>
        <w:tc>
          <w:tcPr>
            <w:tcW w:w="2465" w:type="dxa"/>
            <w:gridSpan w:val="2"/>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rPr>
                <w:sz w:val="28"/>
                <w:szCs w:val="28"/>
              </w:rPr>
            </w:pPr>
          </w:p>
        </w:tc>
      </w:tr>
      <w:tr w:rsidR="00915D87" w:rsidRPr="002C2C9C" w:rsidTr="0089337C">
        <w:trPr>
          <w:jc w:val="center"/>
        </w:trPr>
        <w:tc>
          <w:tcPr>
            <w:tcW w:w="770" w:type="dxa"/>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89337C" w:rsidP="000A176E">
            <w:pPr>
              <w:spacing w:line="276" w:lineRule="auto"/>
              <w:jc w:val="center"/>
              <w:textAlignment w:val="baseline"/>
              <w:rPr>
                <w:sz w:val="28"/>
                <w:szCs w:val="28"/>
              </w:rPr>
            </w:pPr>
            <w:r>
              <w:rPr>
                <w:sz w:val="28"/>
                <w:szCs w:val="28"/>
              </w:rPr>
              <w:t>1.5</w:t>
            </w:r>
            <w:r w:rsidR="00915D87" w:rsidRPr="002C2C9C">
              <w:rPr>
                <w:sz w:val="28"/>
                <w:szCs w:val="28"/>
              </w:rPr>
              <w:t>.</w:t>
            </w:r>
          </w:p>
        </w:tc>
        <w:tc>
          <w:tcPr>
            <w:tcW w:w="2689" w:type="dxa"/>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textAlignment w:val="baseline"/>
              <w:rPr>
                <w:sz w:val="28"/>
                <w:szCs w:val="28"/>
              </w:rPr>
            </w:pPr>
            <w:r w:rsidRPr="002C2C9C">
              <w:rPr>
                <w:sz w:val="28"/>
                <w:szCs w:val="28"/>
              </w:rPr>
              <w:t>Доля заявлений, направленных на согласование в прокуратуру о проведении внеплановых проверок, в согласовании которых было отказано</w:t>
            </w:r>
          </w:p>
        </w:tc>
        <w:tc>
          <w:tcPr>
            <w:tcW w:w="938" w:type="dxa"/>
            <w:gridSpan w:val="2"/>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jc w:val="center"/>
              <w:textAlignment w:val="baseline"/>
              <w:rPr>
                <w:sz w:val="28"/>
                <w:szCs w:val="28"/>
              </w:rPr>
            </w:pPr>
            <w:r w:rsidRPr="002C2C9C">
              <w:rPr>
                <w:sz w:val="28"/>
                <w:szCs w:val="28"/>
              </w:rPr>
              <w:t>Кзо х 100 / Кпз</w:t>
            </w:r>
          </w:p>
        </w:tc>
        <w:tc>
          <w:tcPr>
            <w:tcW w:w="2689" w:type="dxa"/>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textAlignment w:val="baseline"/>
              <w:rPr>
                <w:sz w:val="28"/>
                <w:szCs w:val="28"/>
              </w:rPr>
            </w:pPr>
            <w:r w:rsidRPr="002C2C9C">
              <w:rPr>
                <w:sz w:val="28"/>
                <w:szCs w:val="28"/>
              </w:rPr>
              <w:t>Кзо - количество заявлений, по которым пришел отказ в согласовании (ед.)</w:t>
            </w:r>
          </w:p>
          <w:p w:rsidR="00915D87" w:rsidRPr="002C2C9C" w:rsidRDefault="00915D87" w:rsidP="000A176E">
            <w:pPr>
              <w:spacing w:line="276" w:lineRule="auto"/>
              <w:textAlignment w:val="baseline"/>
              <w:rPr>
                <w:sz w:val="28"/>
                <w:szCs w:val="28"/>
              </w:rPr>
            </w:pPr>
            <w:r w:rsidRPr="002C2C9C">
              <w:rPr>
                <w:sz w:val="28"/>
                <w:szCs w:val="28"/>
              </w:rPr>
              <w:t>Кпз - количество поданных на согласование заявлений</w:t>
            </w:r>
          </w:p>
        </w:tc>
        <w:tc>
          <w:tcPr>
            <w:tcW w:w="944" w:type="dxa"/>
            <w:gridSpan w:val="2"/>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jc w:val="center"/>
              <w:textAlignment w:val="baseline"/>
              <w:rPr>
                <w:sz w:val="28"/>
                <w:szCs w:val="28"/>
              </w:rPr>
            </w:pPr>
            <w:r w:rsidRPr="002C2C9C">
              <w:rPr>
                <w:sz w:val="28"/>
                <w:szCs w:val="28"/>
              </w:rPr>
              <w:t>10%</w:t>
            </w:r>
          </w:p>
        </w:tc>
        <w:tc>
          <w:tcPr>
            <w:tcW w:w="2465" w:type="dxa"/>
            <w:gridSpan w:val="2"/>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rPr>
                <w:sz w:val="28"/>
                <w:szCs w:val="28"/>
              </w:rPr>
            </w:pPr>
          </w:p>
        </w:tc>
      </w:tr>
      <w:tr w:rsidR="00915D87" w:rsidRPr="002C2C9C" w:rsidTr="0089337C">
        <w:trPr>
          <w:jc w:val="center"/>
        </w:trPr>
        <w:tc>
          <w:tcPr>
            <w:tcW w:w="770" w:type="dxa"/>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89337C" w:rsidP="000A176E">
            <w:pPr>
              <w:spacing w:line="276" w:lineRule="auto"/>
              <w:jc w:val="center"/>
              <w:textAlignment w:val="baseline"/>
              <w:rPr>
                <w:sz w:val="28"/>
                <w:szCs w:val="28"/>
              </w:rPr>
            </w:pPr>
            <w:r>
              <w:rPr>
                <w:sz w:val="28"/>
                <w:szCs w:val="28"/>
              </w:rPr>
              <w:t>1.6</w:t>
            </w:r>
            <w:r w:rsidR="00915D87" w:rsidRPr="002C2C9C">
              <w:rPr>
                <w:sz w:val="28"/>
                <w:szCs w:val="28"/>
              </w:rPr>
              <w:t>.</w:t>
            </w:r>
          </w:p>
        </w:tc>
        <w:tc>
          <w:tcPr>
            <w:tcW w:w="2689" w:type="dxa"/>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textAlignment w:val="baseline"/>
              <w:rPr>
                <w:sz w:val="28"/>
                <w:szCs w:val="28"/>
              </w:rPr>
            </w:pPr>
            <w:r w:rsidRPr="002C2C9C">
              <w:rPr>
                <w:sz w:val="28"/>
                <w:szCs w:val="28"/>
              </w:rPr>
              <w:t>Доля проверок, по результатам которых материалы направлены в уполномоченные для принятия решений органы</w:t>
            </w:r>
          </w:p>
        </w:tc>
        <w:tc>
          <w:tcPr>
            <w:tcW w:w="938" w:type="dxa"/>
            <w:gridSpan w:val="2"/>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jc w:val="center"/>
              <w:textAlignment w:val="baseline"/>
              <w:rPr>
                <w:sz w:val="28"/>
                <w:szCs w:val="28"/>
              </w:rPr>
            </w:pPr>
            <w:r w:rsidRPr="002C2C9C">
              <w:rPr>
                <w:sz w:val="28"/>
                <w:szCs w:val="28"/>
              </w:rPr>
              <w:t>Кнм х 100 / Квн</w:t>
            </w:r>
          </w:p>
        </w:tc>
        <w:tc>
          <w:tcPr>
            <w:tcW w:w="2689" w:type="dxa"/>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textAlignment w:val="baseline"/>
              <w:rPr>
                <w:sz w:val="28"/>
                <w:szCs w:val="28"/>
              </w:rPr>
            </w:pPr>
            <w:r w:rsidRPr="002C2C9C">
              <w:rPr>
                <w:sz w:val="28"/>
                <w:szCs w:val="28"/>
              </w:rPr>
              <w:t>К нм - количество материалов, направленных в уполномоченные органы (ед.)</w:t>
            </w:r>
          </w:p>
          <w:p w:rsidR="00915D87" w:rsidRPr="002C2C9C" w:rsidRDefault="00915D87" w:rsidP="000A176E">
            <w:pPr>
              <w:spacing w:line="276" w:lineRule="auto"/>
              <w:textAlignment w:val="baseline"/>
              <w:rPr>
                <w:sz w:val="28"/>
                <w:szCs w:val="28"/>
              </w:rPr>
            </w:pPr>
            <w:r w:rsidRPr="002C2C9C">
              <w:rPr>
                <w:sz w:val="28"/>
                <w:szCs w:val="28"/>
              </w:rPr>
              <w:t>Квн - количество выявленных нарушений (ед.)</w:t>
            </w:r>
          </w:p>
        </w:tc>
        <w:tc>
          <w:tcPr>
            <w:tcW w:w="944" w:type="dxa"/>
            <w:gridSpan w:val="2"/>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jc w:val="center"/>
              <w:textAlignment w:val="baseline"/>
              <w:rPr>
                <w:sz w:val="28"/>
                <w:szCs w:val="28"/>
              </w:rPr>
            </w:pPr>
            <w:r w:rsidRPr="002C2C9C">
              <w:rPr>
                <w:sz w:val="28"/>
                <w:szCs w:val="28"/>
              </w:rPr>
              <w:t>100%</w:t>
            </w:r>
          </w:p>
        </w:tc>
        <w:tc>
          <w:tcPr>
            <w:tcW w:w="2465" w:type="dxa"/>
            <w:gridSpan w:val="2"/>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rPr>
                <w:sz w:val="28"/>
                <w:szCs w:val="28"/>
              </w:rPr>
            </w:pPr>
          </w:p>
        </w:tc>
      </w:tr>
      <w:tr w:rsidR="00915D87" w:rsidRPr="002C2C9C" w:rsidTr="0089337C">
        <w:trPr>
          <w:jc w:val="center"/>
        </w:trPr>
        <w:tc>
          <w:tcPr>
            <w:tcW w:w="770" w:type="dxa"/>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89337C" w:rsidP="000A176E">
            <w:pPr>
              <w:spacing w:line="276" w:lineRule="auto"/>
              <w:jc w:val="center"/>
              <w:textAlignment w:val="baseline"/>
              <w:rPr>
                <w:sz w:val="28"/>
                <w:szCs w:val="28"/>
              </w:rPr>
            </w:pPr>
            <w:r>
              <w:rPr>
                <w:sz w:val="28"/>
                <w:szCs w:val="28"/>
              </w:rPr>
              <w:t>1.7</w:t>
            </w:r>
            <w:r w:rsidR="00915D87" w:rsidRPr="002C2C9C">
              <w:rPr>
                <w:sz w:val="28"/>
                <w:szCs w:val="28"/>
              </w:rPr>
              <w:t>.</w:t>
            </w:r>
          </w:p>
        </w:tc>
        <w:tc>
          <w:tcPr>
            <w:tcW w:w="2689" w:type="dxa"/>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textAlignment w:val="baseline"/>
              <w:rPr>
                <w:sz w:val="28"/>
                <w:szCs w:val="28"/>
              </w:rPr>
            </w:pPr>
            <w:r w:rsidRPr="002C2C9C">
              <w:rPr>
                <w:sz w:val="28"/>
                <w:szCs w:val="28"/>
              </w:rPr>
              <w:t>Количество проведенных профилактических мероприятий</w:t>
            </w:r>
          </w:p>
        </w:tc>
        <w:tc>
          <w:tcPr>
            <w:tcW w:w="938" w:type="dxa"/>
            <w:gridSpan w:val="2"/>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rPr>
                <w:sz w:val="28"/>
                <w:szCs w:val="28"/>
              </w:rPr>
            </w:pPr>
          </w:p>
        </w:tc>
        <w:tc>
          <w:tcPr>
            <w:tcW w:w="2689" w:type="dxa"/>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rPr>
                <w:sz w:val="28"/>
                <w:szCs w:val="28"/>
              </w:rPr>
            </w:pPr>
          </w:p>
        </w:tc>
        <w:tc>
          <w:tcPr>
            <w:tcW w:w="944" w:type="dxa"/>
            <w:gridSpan w:val="2"/>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jc w:val="center"/>
              <w:textAlignment w:val="baseline"/>
              <w:rPr>
                <w:sz w:val="28"/>
                <w:szCs w:val="28"/>
              </w:rPr>
            </w:pPr>
            <w:r w:rsidRPr="002C2C9C">
              <w:rPr>
                <w:sz w:val="28"/>
                <w:szCs w:val="28"/>
              </w:rPr>
              <w:t>Шт.</w:t>
            </w:r>
          </w:p>
        </w:tc>
        <w:tc>
          <w:tcPr>
            <w:tcW w:w="2465" w:type="dxa"/>
            <w:gridSpan w:val="2"/>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rPr>
                <w:sz w:val="28"/>
                <w:szCs w:val="28"/>
              </w:rPr>
            </w:pPr>
          </w:p>
        </w:tc>
      </w:tr>
      <w:tr w:rsidR="00915D87" w:rsidRPr="002C2C9C" w:rsidTr="0089337C">
        <w:trPr>
          <w:jc w:val="center"/>
        </w:trPr>
        <w:tc>
          <w:tcPr>
            <w:tcW w:w="770" w:type="dxa"/>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jc w:val="center"/>
              <w:textAlignment w:val="baseline"/>
              <w:rPr>
                <w:sz w:val="28"/>
                <w:szCs w:val="28"/>
              </w:rPr>
            </w:pPr>
            <w:r w:rsidRPr="002C2C9C">
              <w:rPr>
                <w:b/>
                <w:sz w:val="28"/>
                <w:szCs w:val="28"/>
              </w:rPr>
              <w:t>2.</w:t>
            </w:r>
          </w:p>
        </w:tc>
        <w:tc>
          <w:tcPr>
            <w:tcW w:w="9725" w:type="dxa"/>
            <w:gridSpan w:val="8"/>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jc w:val="center"/>
              <w:textAlignment w:val="baseline"/>
              <w:rPr>
                <w:sz w:val="28"/>
                <w:szCs w:val="28"/>
              </w:rPr>
            </w:pPr>
            <w:r w:rsidRPr="002C2C9C">
              <w:rPr>
                <w:b/>
                <w:sz w:val="28"/>
                <w:szCs w:val="28"/>
              </w:rPr>
              <w:t xml:space="preserve">Индикативные показатели, характеризующие объем задействованных </w:t>
            </w:r>
            <w:r w:rsidRPr="002C2C9C">
              <w:rPr>
                <w:b/>
                <w:sz w:val="28"/>
                <w:szCs w:val="28"/>
              </w:rPr>
              <w:lastRenderedPageBreak/>
              <w:t>трудовых ресурсов</w:t>
            </w:r>
          </w:p>
        </w:tc>
      </w:tr>
      <w:tr w:rsidR="00915D87" w:rsidRPr="002C2C9C" w:rsidTr="0089337C">
        <w:trPr>
          <w:jc w:val="center"/>
        </w:trPr>
        <w:tc>
          <w:tcPr>
            <w:tcW w:w="770" w:type="dxa"/>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jc w:val="center"/>
              <w:textAlignment w:val="baseline"/>
              <w:rPr>
                <w:sz w:val="28"/>
                <w:szCs w:val="28"/>
              </w:rPr>
            </w:pPr>
            <w:r w:rsidRPr="002C2C9C">
              <w:rPr>
                <w:sz w:val="28"/>
                <w:szCs w:val="28"/>
              </w:rPr>
              <w:lastRenderedPageBreak/>
              <w:t>2.1.</w:t>
            </w:r>
          </w:p>
        </w:tc>
        <w:tc>
          <w:tcPr>
            <w:tcW w:w="2822" w:type="dxa"/>
            <w:gridSpan w:val="2"/>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textAlignment w:val="baseline"/>
              <w:rPr>
                <w:sz w:val="28"/>
                <w:szCs w:val="28"/>
              </w:rPr>
            </w:pPr>
            <w:r w:rsidRPr="002C2C9C">
              <w:rPr>
                <w:sz w:val="28"/>
                <w:szCs w:val="28"/>
              </w:rPr>
              <w:t>Количество штатных единиц</w:t>
            </w:r>
          </w:p>
        </w:tc>
        <w:tc>
          <w:tcPr>
            <w:tcW w:w="805" w:type="dxa"/>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rPr>
                <w:sz w:val="28"/>
                <w:szCs w:val="28"/>
              </w:rPr>
            </w:pPr>
          </w:p>
        </w:tc>
        <w:tc>
          <w:tcPr>
            <w:tcW w:w="2858" w:type="dxa"/>
            <w:gridSpan w:val="2"/>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rPr>
                <w:sz w:val="28"/>
                <w:szCs w:val="28"/>
              </w:rPr>
            </w:pP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jc w:val="center"/>
              <w:textAlignment w:val="baseline"/>
              <w:rPr>
                <w:sz w:val="28"/>
                <w:szCs w:val="28"/>
              </w:rPr>
            </w:pPr>
            <w:r w:rsidRPr="002C2C9C">
              <w:rPr>
                <w:sz w:val="28"/>
                <w:szCs w:val="28"/>
              </w:rPr>
              <w:t>Чел.</w:t>
            </w:r>
          </w:p>
        </w:tc>
        <w:tc>
          <w:tcPr>
            <w:tcW w:w="2319" w:type="dxa"/>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rPr>
                <w:sz w:val="28"/>
                <w:szCs w:val="28"/>
              </w:rPr>
            </w:pPr>
          </w:p>
        </w:tc>
      </w:tr>
      <w:tr w:rsidR="00915D87" w:rsidRPr="002C2C9C" w:rsidTr="0089337C">
        <w:trPr>
          <w:jc w:val="center"/>
        </w:trPr>
        <w:tc>
          <w:tcPr>
            <w:tcW w:w="770" w:type="dxa"/>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jc w:val="center"/>
              <w:textAlignment w:val="baseline"/>
              <w:rPr>
                <w:sz w:val="28"/>
                <w:szCs w:val="28"/>
              </w:rPr>
            </w:pPr>
            <w:r w:rsidRPr="002C2C9C">
              <w:rPr>
                <w:sz w:val="28"/>
                <w:szCs w:val="28"/>
              </w:rPr>
              <w:t>2.2.</w:t>
            </w:r>
          </w:p>
        </w:tc>
        <w:tc>
          <w:tcPr>
            <w:tcW w:w="2822" w:type="dxa"/>
            <w:gridSpan w:val="2"/>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textAlignment w:val="baseline"/>
              <w:rPr>
                <w:sz w:val="28"/>
                <w:szCs w:val="28"/>
              </w:rPr>
            </w:pPr>
            <w:r w:rsidRPr="002C2C9C">
              <w:rPr>
                <w:sz w:val="28"/>
                <w:szCs w:val="28"/>
              </w:rPr>
              <w:t>Нагрузка контрольных мероприятий на работников органа муниципального контроля</w:t>
            </w:r>
          </w:p>
        </w:tc>
        <w:tc>
          <w:tcPr>
            <w:tcW w:w="805" w:type="dxa"/>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jc w:val="center"/>
              <w:textAlignment w:val="baseline"/>
              <w:rPr>
                <w:sz w:val="28"/>
                <w:szCs w:val="28"/>
              </w:rPr>
            </w:pPr>
            <w:proofErr w:type="gramStart"/>
            <w:r w:rsidRPr="002C2C9C">
              <w:rPr>
                <w:sz w:val="28"/>
                <w:szCs w:val="28"/>
              </w:rPr>
              <w:t>Км</w:t>
            </w:r>
            <w:proofErr w:type="gramEnd"/>
            <w:r w:rsidRPr="002C2C9C">
              <w:rPr>
                <w:sz w:val="28"/>
                <w:szCs w:val="28"/>
              </w:rPr>
              <w:t xml:space="preserve"> / Кр= Нк</w:t>
            </w:r>
          </w:p>
        </w:tc>
        <w:tc>
          <w:tcPr>
            <w:tcW w:w="2858" w:type="dxa"/>
            <w:gridSpan w:val="2"/>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textAlignment w:val="baseline"/>
              <w:rPr>
                <w:sz w:val="28"/>
                <w:szCs w:val="28"/>
              </w:rPr>
            </w:pPr>
            <w:proofErr w:type="gramStart"/>
            <w:r w:rsidRPr="002C2C9C">
              <w:rPr>
                <w:sz w:val="28"/>
                <w:szCs w:val="28"/>
              </w:rPr>
              <w:t>Км</w:t>
            </w:r>
            <w:proofErr w:type="gramEnd"/>
            <w:r w:rsidRPr="002C2C9C">
              <w:rPr>
                <w:sz w:val="28"/>
                <w:szCs w:val="28"/>
              </w:rPr>
              <w:t xml:space="preserve"> - количество контрольных мероприятий (ед.)</w:t>
            </w:r>
          </w:p>
          <w:p w:rsidR="00915D87" w:rsidRPr="002C2C9C" w:rsidRDefault="00915D87" w:rsidP="000A176E">
            <w:pPr>
              <w:spacing w:line="276" w:lineRule="auto"/>
              <w:textAlignment w:val="baseline"/>
              <w:rPr>
                <w:sz w:val="28"/>
                <w:szCs w:val="28"/>
              </w:rPr>
            </w:pPr>
            <w:r w:rsidRPr="002C2C9C">
              <w:rPr>
                <w:sz w:val="28"/>
                <w:szCs w:val="28"/>
              </w:rPr>
              <w:t>Кр - количество работников органа муниципального контроля (ед.)</w:t>
            </w:r>
          </w:p>
          <w:p w:rsidR="00915D87" w:rsidRPr="002C2C9C" w:rsidRDefault="00915D87" w:rsidP="000A176E">
            <w:pPr>
              <w:spacing w:line="276" w:lineRule="auto"/>
              <w:textAlignment w:val="baseline"/>
              <w:rPr>
                <w:sz w:val="28"/>
                <w:szCs w:val="28"/>
              </w:rPr>
            </w:pPr>
            <w:r w:rsidRPr="002C2C9C">
              <w:rPr>
                <w:sz w:val="28"/>
                <w:szCs w:val="28"/>
              </w:rPr>
              <w:t>Нк - нагрузка на 1 работника (ед.)</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rPr>
                <w:sz w:val="28"/>
                <w:szCs w:val="28"/>
              </w:rPr>
            </w:pPr>
          </w:p>
        </w:tc>
        <w:tc>
          <w:tcPr>
            <w:tcW w:w="2319" w:type="dxa"/>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rPr>
                <w:sz w:val="28"/>
                <w:szCs w:val="28"/>
              </w:rPr>
            </w:pPr>
          </w:p>
        </w:tc>
      </w:tr>
    </w:tbl>
    <w:p w:rsidR="00055A86" w:rsidRPr="002C2C9C" w:rsidRDefault="00055A86" w:rsidP="000A176E">
      <w:pPr>
        <w:spacing w:line="276" w:lineRule="auto"/>
        <w:rPr>
          <w:b/>
          <w:sz w:val="28"/>
          <w:szCs w:val="28"/>
        </w:rPr>
      </w:pPr>
    </w:p>
    <w:sectPr w:rsidR="00055A86" w:rsidRPr="002C2C9C" w:rsidSect="00915D87">
      <w:headerReference w:type="even" r:id="rId14"/>
      <w:headerReference w:type="default" r:id="rId15"/>
      <w:pgSz w:w="11906" w:h="16838"/>
      <w:pgMar w:top="1134" w:right="567" w:bottom="1134" w:left="1134"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5C96" w:rsidRDefault="00AB5C96" w:rsidP="00406E90">
      <w:r>
        <w:separator/>
      </w:r>
    </w:p>
  </w:endnote>
  <w:endnote w:type="continuationSeparator" w:id="0">
    <w:p w:rsidR="00AB5C96" w:rsidRDefault="00AB5C96" w:rsidP="00406E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5C96" w:rsidRDefault="00AB5C96" w:rsidP="00406E90">
      <w:r>
        <w:separator/>
      </w:r>
    </w:p>
  </w:footnote>
  <w:footnote w:type="continuationSeparator" w:id="0">
    <w:p w:rsidR="00AB5C96" w:rsidRDefault="00AB5C96" w:rsidP="00406E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DD01AA" w:rsidP="00A205EC">
    <w:pPr>
      <w:pStyle w:val="af7"/>
      <w:framePr w:wrap="none" w:vAnchor="text" w:hAnchor="margin" w:xAlign="center" w:y="1"/>
      <w:rPr>
        <w:rStyle w:val="afb"/>
      </w:rPr>
    </w:pPr>
    <w:r>
      <w:rPr>
        <w:rStyle w:val="afb"/>
      </w:rPr>
      <w:fldChar w:fldCharType="begin"/>
    </w:r>
    <w:r w:rsidR="00536FD2">
      <w:rPr>
        <w:rStyle w:val="afb"/>
      </w:rPr>
      <w:instrText xml:space="preserve"> PAGE </w:instrText>
    </w:r>
    <w:r>
      <w:rPr>
        <w:rStyle w:val="afb"/>
      </w:rPr>
      <w:fldChar w:fldCharType="end"/>
    </w:r>
  </w:p>
  <w:p w:rsidR="00E90F25" w:rsidRDefault="00AB5C96">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DD01AA" w:rsidP="00A205EC">
    <w:pPr>
      <w:pStyle w:val="af7"/>
      <w:framePr w:wrap="none" w:vAnchor="text" w:hAnchor="margin" w:xAlign="center" w:y="1"/>
      <w:rPr>
        <w:rStyle w:val="afb"/>
      </w:rPr>
    </w:pPr>
    <w:r>
      <w:rPr>
        <w:rStyle w:val="afb"/>
      </w:rPr>
      <w:fldChar w:fldCharType="begin"/>
    </w:r>
    <w:r w:rsidR="00536FD2">
      <w:rPr>
        <w:rStyle w:val="afb"/>
      </w:rPr>
      <w:instrText xml:space="preserve"> PAGE </w:instrText>
    </w:r>
    <w:r>
      <w:rPr>
        <w:rStyle w:val="afb"/>
      </w:rPr>
      <w:fldChar w:fldCharType="separate"/>
    </w:r>
    <w:r w:rsidR="00A456AF">
      <w:rPr>
        <w:rStyle w:val="afb"/>
        <w:noProof/>
      </w:rPr>
      <w:t>3</w:t>
    </w:r>
    <w:r>
      <w:rPr>
        <w:rStyle w:val="afb"/>
      </w:rPr>
      <w:fldChar w:fldCharType="end"/>
    </w:r>
  </w:p>
  <w:p w:rsidR="00E90F25" w:rsidRDefault="00AB5C96">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50A4826"/>
    <w:multiLevelType w:val="hybridMultilevel"/>
    <w:tmpl w:val="9568534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D75255"/>
    <w:multiLevelType w:val="hybridMultilevel"/>
    <w:tmpl w:val="71900B06"/>
    <w:lvl w:ilvl="0" w:tplc="07DE4ED4">
      <w:start w:val="1"/>
      <w:numFmt w:val="decimal"/>
      <w:lvlText w:val="%1."/>
      <w:lvlJc w:val="left"/>
      <w:pPr>
        <w:ind w:left="64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89E6398"/>
    <w:multiLevelType w:val="hybridMultilevel"/>
    <w:tmpl w:val="6C58E06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8F6F2D"/>
    <w:multiLevelType w:val="hybridMultilevel"/>
    <w:tmpl w:val="B14065EA"/>
    <w:lvl w:ilvl="0" w:tplc="2CAC24F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55A0498"/>
    <w:multiLevelType w:val="hybridMultilevel"/>
    <w:tmpl w:val="A880E1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FC34A41"/>
    <w:multiLevelType w:val="hybridMultilevel"/>
    <w:tmpl w:val="DF348DD4"/>
    <w:lvl w:ilvl="0" w:tplc="E1B207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4"/>
  </w:num>
  <w:num w:numId="3">
    <w:abstractNumId w:val="6"/>
  </w:num>
  <w:num w:numId="4">
    <w:abstractNumId w:val="5"/>
  </w:num>
  <w:num w:numId="5">
    <w:abstractNumId w:val="1"/>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406E90"/>
    <w:rsid w:val="00055108"/>
    <w:rsid w:val="00055A86"/>
    <w:rsid w:val="00097756"/>
    <w:rsid w:val="000A176E"/>
    <w:rsid w:val="000B7623"/>
    <w:rsid w:val="0011280F"/>
    <w:rsid w:val="001200DD"/>
    <w:rsid w:val="001D09C2"/>
    <w:rsid w:val="001E0CEC"/>
    <w:rsid w:val="001E1F17"/>
    <w:rsid w:val="002014BA"/>
    <w:rsid w:val="00215BFF"/>
    <w:rsid w:val="002240C5"/>
    <w:rsid w:val="0025765A"/>
    <w:rsid w:val="002850EF"/>
    <w:rsid w:val="00287BF3"/>
    <w:rsid w:val="002C2C9C"/>
    <w:rsid w:val="002E0493"/>
    <w:rsid w:val="00332DCB"/>
    <w:rsid w:val="00387064"/>
    <w:rsid w:val="003C5CA2"/>
    <w:rsid w:val="003E3F4C"/>
    <w:rsid w:val="00406E90"/>
    <w:rsid w:val="0044102E"/>
    <w:rsid w:val="00456318"/>
    <w:rsid w:val="00491DDD"/>
    <w:rsid w:val="004A75F0"/>
    <w:rsid w:val="004E26D5"/>
    <w:rsid w:val="00536FD2"/>
    <w:rsid w:val="005429C6"/>
    <w:rsid w:val="00554CE8"/>
    <w:rsid w:val="005657B5"/>
    <w:rsid w:val="00571B2F"/>
    <w:rsid w:val="00572C06"/>
    <w:rsid w:val="005D2427"/>
    <w:rsid w:val="0060783D"/>
    <w:rsid w:val="0064332C"/>
    <w:rsid w:val="00647A35"/>
    <w:rsid w:val="00694DE7"/>
    <w:rsid w:val="00794552"/>
    <w:rsid w:val="00874241"/>
    <w:rsid w:val="00882E4D"/>
    <w:rsid w:val="0089337C"/>
    <w:rsid w:val="008B34A4"/>
    <w:rsid w:val="008C31BE"/>
    <w:rsid w:val="00901E93"/>
    <w:rsid w:val="00915D87"/>
    <w:rsid w:val="00920D54"/>
    <w:rsid w:val="00922132"/>
    <w:rsid w:val="00933287"/>
    <w:rsid w:val="00935631"/>
    <w:rsid w:val="009B75CE"/>
    <w:rsid w:val="009D07EB"/>
    <w:rsid w:val="009E062A"/>
    <w:rsid w:val="009F23B6"/>
    <w:rsid w:val="00A273BB"/>
    <w:rsid w:val="00A33DD7"/>
    <w:rsid w:val="00A4351B"/>
    <w:rsid w:val="00A456AF"/>
    <w:rsid w:val="00AA4CE2"/>
    <w:rsid w:val="00AB5C96"/>
    <w:rsid w:val="00B0305B"/>
    <w:rsid w:val="00B65D06"/>
    <w:rsid w:val="00BB28AE"/>
    <w:rsid w:val="00BC3300"/>
    <w:rsid w:val="00BE6801"/>
    <w:rsid w:val="00BF6CA0"/>
    <w:rsid w:val="00C050C5"/>
    <w:rsid w:val="00C33898"/>
    <w:rsid w:val="00C87450"/>
    <w:rsid w:val="00CE275B"/>
    <w:rsid w:val="00CE4B4E"/>
    <w:rsid w:val="00D003B6"/>
    <w:rsid w:val="00D522F4"/>
    <w:rsid w:val="00D57A9D"/>
    <w:rsid w:val="00D92DF3"/>
    <w:rsid w:val="00DA0957"/>
    <w:rsid w:val="00DD01AA"/>
    <w:rsid w:val="00DE2211"/>
    <w:rsid w:val="00E011DA"/>
    <w:rsid w:val="00E35630"/>
    <w:rsid w:val="00E4741C"/>
    <w:rsid w:val="00E735B9"/>
    <w:rsid w:val="00E87F65"/>
    <w:rsid w:val="00EC6B7B"/>
    <w:rsid w:val="00EF51B9"/>
    <w:rsid w:val="00EF5FEC"/>
    <w:rsid w:val="00F32385"/>
    <w:rsid w:val="00F4034D"/>
    <w:rsid w:val="00F7461C"/>
    <w:rsid w:val="00F913B9"/>
    <w:rsid w:val="00FC72D9"/>
    <w:rsid w:val="00FD4F21"/>
    <w:rsid w:val="00FD59EA"/>
    <w:rsid w:val="00FE51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E9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406E90"/>
    <w:pPr>
      <w:numPr>
        <w:ilvl w:val="2"/>
        <w:numId w:val="1"/>
      </w:numPr>
      <w:spacing w:before="140" w:after="120"/>
      <w:outlineLvl w:val="2"/>
    </w:pPr>
    <w:rPr>
      <w:sz w:val="28"/>
      <w:szCs w:val="28"/>
    </w:rPr>
  </w:style>
  <w:style w:type="paragraph" w:styleId="4">
    <w:name w:val="heading 4"/>
    <w:basedOn w:val="a"/>
    <w:next w:val="a"/>
    <w:link w:val="40"/>
    <w:qFormat/>
    <w:rsid w:val="00406E90"/>
    <w:pPr>
      <w:keepNext/>
      <w:numPr>
        <w:ilvl w:val="3"/>
        <w:numId w:val="1"/>
      </w:numPr>
      <w:spacing w:before="240" w:after="60"/>
      <w:outlineLvl w:val="3"/>
    </w:pPr>
    <w:rPr>
      <w:b/>
      <w:bCs/>
    </w:rPr>
  </w:style>
  <w:style w:type="paragraph" w:styleId="5">
    <w:name w:val="heading 5"/>
    <w:basedOn w:val="a"/>
    <w:next w:val="6"/>
    <w:link w:val="50"/>
    <w:qFormat/>
    <w:rsid w:val="00406E90"/>
    <w:pPr>
      <w:numPr>
        <w:ilvl w:val="4"/>
        <w:numId w:val="1"/>
      </w:numPr>
      <w:spacing w:before="480"/>
      <w:jc w:val="center"/>
      <w:outlineLvl w:val="4"/>
    </w:pPr>
    <w:rPr>
      <w:sz w:val="40"/>
      <w:szCs w:val="20"/>
    </w:rPr>
  </w:style>
  <w:style w:type="paragraph" w:styleId="6">
    <w:name w:val="heading 6"/>
    <w:basedOn w:val="a"/>
    <w:next w:val="a"/>
    <w:link w:val="60"/>
    <w:qFormat/>
    <w:rsid w:val="00406E9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406E9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406E9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406E9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406E90"/>
    <w:rPr>
      <w:rFonts w:ascii="Times New Roman" w:eastAsia="Times New Roman" w:hAnsi="Times New Roman" w:cs="Times New Roman"/>
      <w:b/>
      <w:bCs/>
      <w:lang w:eastAsia="ru-RU"/>
    </w:rPr>
  </w:style>
  <w:style w:type="character" w:customStyle="1" w:styleId="WW8Num1z0">
    <w:name w:val="WW8Num1z0"/>
    <w:rsid w:val="00406E90"/>
  </w:style>
  <w:style w:type="character" w:customStyle="1" w:styleId="WW8Num1z1">
    <w:name w:val="WW8Num1z1"/>
    <w:rsid w:val="00406E90"/>
  </w:style>
  <w:style w:type="character" w:customStyle="1" w:styleId="WW8Num1z2">
    <w:name w:val="WW8Num1z2"/>
    <w:rsid w:val="00406E90"/>
  </w:style>
  <w:style w:type="character" w:customStyle="1" w:styleId="WW8Num1z3">
    <w:name w:val="WW8Num1z3"/>
    <w:rsid w:val="00406E90"/>
  </w:style>
  <w:style w:type="character" w:customStyle="1" w:styleId="WW8Num1z4">
    <w:name w:val="WW8Num1z4"/>
    <w:rsid w:val="00406E90"/>
  </w:style>
  <w:style w:type="character" w:customStyle="1" w:styleId="WW8Num1z5">
    <w:name w:val="WW8Num1z5"/>
    <w:rsid w:val="00406E90"/>
  </w:style>
  <w:style w:type="character" w:customStyle="1" w:styleId="WW8Num1z6">
    <w:name w:val="WW8Num1z6"/>
    <w:rsid w:val="00406E90"/>
  </w:style>
  <w:style w:type="character" w:customStyle="1" w:styleId="WW8Num1z7">
    <w:name w:val="WW8Num1z7"/>
    <w:rsid w:val="00406E90"/>
  </w:style>
  <w:style w:type="character" w:customStyle="1" w:styleId="WW8Num1z8">
    <w:name w:val="WW8Num1z8"/>
    <w:rsid w:val="00406E90"/>
  </w:style>
  <w:style w:type="character" w:customStyle="1" w:styleId="WW8Num2z0">
    <w:name w:val="WW8Num2z0"/>
    <w:rsid w:val="00406E90"/>
    <w:rPr>
      <w:rFonts w:hint="default"/>
      <w:b w:val="0"/>
      <w:i w:val="0"/>
      <w:color w:val="000000"/>
    </w:rPr>
  </w:style>
  <w:style w:type="character" w:customStyle="1" w:styleId="WW8Num2z1">
    <w:name w:val="WW8Num2z1"/>
    <w:rsid w:val="00406E90"/>
  </w:style>
  <w:style w:type="character" w:customStyle="1" w:styleId="WW8Num2z2">
    <w:name w:val="WW8Num2z2"/>
    <w:rsid w:val="00406E90"/>
  </w:style>
  <w:style w:type="character" w:customStyle="1" w:styleId="WW8Num2z3">
    <w:name w:val="WW8Num2z3"/>
    <w:rsid w:val="00406E90"/>
  </w:style>
  <w:style w:type="character" w:customStyle="1" w:styleId="WW8Num2z4">
    <w:name w:val="WW8Num2z4"/>
    <w:rsid w:val="00406E90"/>
  </w:style>
  <w:style w:type="character" w:customStyle="1" w:styleId="WW8Num2z5">
    <w:name w:val="WW8Num2z5"/>
    <w:rsid w:val="00406E90"/>
  </w:style>
  <w:style w:type="character" w:customStyle="1" w:styleId="WW8Num2z6">
    <w:name w:val="WW8Num2z6"/>
    <w:rsid w:val="00406E90"/>
  </w:style>
  <w:style w:type="character" w:customStyle="1" w:styleId="WW8Num2z7">
    <w:name w:val="WW8Num2z7"/>
    <w:rsid w:val="00406E90"/>
  </w:style>
  <w:style w:type="character" w:customStyle="1" w:styleId="WW8Num2z8">
    <w:name w:val="WW8Num2z8"/>
    <w:rsid w:val="00406E90"/>
  </w:style>
  <w:style w:type="character" w:customStyle="1" w:styleId="WW8Num3z0">
    <w:name w:val="WW8Num3z0"/>
    <w:rsid w:val="00406E90"/>
    <w:rPr>
      <w:rFonts w:hint="default"/>
    </w:rPr>
  </w:style>
  <w:style w:type="character" w:customStyle="1" w:styleId="WW8Num3z1">
    <w:name w:val="WW8Num3z1"/>
    <w:rsid w:val="00406E90"/>
  </w:style>
  <w:style w:type="character" w:customStyle="1" w:styleId="WW8Num3z2">
    <w:name w:val="WW8Num3z2"/>
    <w:rsid w:val="00406E90"/>
  </w:style>
  <w:style w:type="character" w:customStyle="1" w:styleId="WW8Num3z3">
    <w:name w:val="WW8Num3z3"/>
    <w:rsid w:val="00406E90"/>
  </w:style>
  <w:style w:type="character" w:customStyle="1" w:styleId="WW8Num3z4">
    <w:name w:val="WW8Num3z4"/>
    <w:rsid w:val="00406E90"/>
  </w:style>
  <w:style w:type="character" w:customStyle="1" w:styleId="WW8Num3z5">
    <w:name w:val="WW8Num3z5"/>
    <w:rsid w:val="00406E90"/>
  </w:style>
  <w:style w:type="character" w:customStyle="1" w:styleId="WW8Num3z6">
    <w:name w:val="WW8Num3z6"/>
    <w:rsid w:val="00406E90"/>
  </w:style>
  <w:style w:type="character" w:customStyle="1" w:styleId="WW8Num3z7">
    <w:name w:val="WW8Num3z7"/>
    <w:rsid w:val="00406E90"/>
  </w:style>
  <w:style w:type="character" w:customStyle="1" w:styleId="WW8Num3z8">
    <w:name w:val="WW8Num3z8"/>
    <w:rsid w:val="00406E90"/>
  </w:style>
  <w:style w:type="character" w:customStyle="1" w:styleId="WW8Num4z0">
    <w:name w:val="WW8Num4z0"/>
    <w:rsid w:val="00406E90"/>
    <w:rPr>
      <w:rFonts w:hint="default"/>
    </w:rPr>
  </w:style>
  <w:style w:type="character" w:customStyle="1" w:styleId="WW8Num5z0">
    <w:name w:val="WW8Num5z0"/>
    <w:rsid w:val="00406E90"/>
    <w:rPr>
      <w:rFonts w:hint="default"/>
    </w:rPr>
  </w:style>
  <w:style w:type="character" w:customStyle="1" w:styleId="10">
    <w:name w:val="Основной шрифт абзаца1"/>
    <w:rsid w:val="00406E90"/>
  </w:style>
  <w:style w:type="character" w:customStyle="1" w:styleId="a4">
    <w:name w:val="Текст выноски Знак"/>
    <w:rsid w:val="00406E90"/>
    <w:rPr>
      <w:rFonts w:ascii="Tahoma" w:hAnsi="Tahoma" w:cs="Tahoma"/>
      <w:sz w:val="16"/>
      <w:szCs w:val="16"/>
    </w:rPr>
  </w:style>
  <w:style w:type="character" w:styleId="a5">
    <w:name w:val="Hyperlink"/>
    <w:rsid w:val="00406E90"/>
    <w:rPr>
      <w:color w:val="0000FF"/>
      <w:u w:val="single"/>
    </w:rPr>
  </w:style>
  <w:style w:type="character" w:customStyle="1" w:styleId="a6">
    <w:name w:val="Гипертекстовая ссылка"/>
    <w:rsid w:val="00406E90"/>
    <w:rPr>
      <w:rFonts w:cs="Times New Roman"/>
      <w:color w:val="106BBE"/>
    </w:rPr>
  </w:style>
  <w:style w:type="character" w:customStyle="1" w:styleId="a7">
    <w:name w:val="Схема документа Знак"/>
    <w:rsid w:val="00406E90"/>
    <w:rPr>
      <w:rFonts w:ascii="Tahoma" w:hAnsi="Tahoma" w:cs="Tahoma"/>
      <w:sz w:val="16"/>
      <w:szCs w:val="16"/>
    </w:rPr>
  </w:style>
  <w:style w:type="character" w:customStyle="1" w:styleId="a8">
    <w:name w:val="Название Знак"/>
    <w:rsid w:val="00406E90"/>
    <w:rPr>
      <w:b/>
      <w:bCs/>
      <w:sz w:val="28"/>
      <w:szCs w:val="24"/>
    </w:rPr>
  </w:style>
  <w:style w:type="character" w:customStyle="1" w:styleId="a9">
    <w:name w:val="Подзаголовок Знак"/>
    <w:rsid w:val="00406E90"/>
    <w:rPr>
      <w:b/>
      <w:sz w:val="28"/>
    </w:rPr>
  </w:style>
  <w:style w:type="character" w:customStyle="1" w:styleId="aa">
    <w:name w:val="Текст сноски Знак"/>
    <w:basedOn w:val="10"/>
    <w:rsid w:val="00406E90"/>
  </w:style>
  <w:style w:type="character" w:customStyle="1" w:styleId="ab">
    <w:name w:val="Символ сноски"/>
    <w:rsid w:val="00406E90"/>
    <w:rPr>
      <w:vertAlign w:val="superscript"/>
    </w:rPr>
  </w:style>
  <w:style w:type="character" w:styleId="ac">
    <w:name w:val="FollowedHyperlink"/>
    <w:rsid w:val="00406E90"/>
    <w:rPr>
      <w:color w:val="800000"/>
      <w:u w:val="single"/>
    </w:rPr>
  </w:style>
  <w:style w:type="paragraph" w:customStyle="1" w:styleId="1">
    <w:name w:val="Заголовок1"/>
    <w:basedOn w:val="a"/>
    <w:next w:val="a0"/>
    <w:rsid w:val="00406E90"/>
    <w:pPr>
      <w:jc w:val="center"/>
    </w:pPr>
    <w:rPr>
      <w:b/>
      <w:bCs/>
    </w:rPr>
  </w:style>
  <w:style w:type="paragraph" w:styleId="a0">
    <w:name w:val="Body Text"/>
    <w:basedOn w:val="a"/>
    <w:link w:val="ad"/>
    <w:rsid w:val="00406E90"/>
    <w:pPr>
      <w:ind w:right="-483"/>
      <w:jc w:val="both"/>
    </w:pPr>
    <w:rPr>
      <w:b/>
      <w:bCs/>
    </w:rPr>
  </w:style>
  <w:style w:type="character" w:customStyle="1" w:styleId="ad">
    <w:name w:val="Основной текст Знак"/>
    <w:basedOn w:val="a1"/>
    <w:link w:val="a0"/>
    <w:rsid w:val="00406E90"/>
    <w:rPr>
      <w:rFonts w:ascii="Times New Roman" w:eastAsia="Times New Roman" w:hAnsi="Times New Roman" w:cs="Times New Roman"/>
      <w:b/>
      <w:bCs/>
      <w:sz w:val="24"/>
      <w:szCs w:val="24"/>
      <w:lang w:eastAsia="ru-RU"/>
    </w:rPr>
  </w:style>
  <w:style w:type="paragraph" w:styleId="ae">
    <w:name w:val="List"/>
    <w:basedOn w:val="a0"/>
    <w:rsid w:val="00406E90"/>
    <w:rPr>
      <w:rFonts w:cs="Droid Sans Devanagari"/>
    </w:rPr>
  </w:style>
  <w:style w:type="paragraph" w:styleId="af">
    <w:name w:val="caption"/>
    <w:basedOn w:val="a"/>
    <w:qFormat/>
    <w:rsid w:val="00406E90"/>
    <w:pPr>
      <w:suppressLineNumbers/>
      <w:spacing w:before="120" w:after="120"/>
    </w:pPr>
    <w:rPr>
      <w:rFonts w:cs="Droid Sans Devanagari"/>
      <w:i/>
      <w:iCs/>
    </w:rPr>
  </w:style>
  <w:style w:type="paragraph" w:customStyle="1" w:styleId="11">
    <w:name w:val="Указатель1"/>
    <w:basedOn w:val="a"/>
    <w:rsid w:val="00406E90"/>
    <w:pPr>
      <w:suppressLineNumbers/>
    </w:pPr>
    <w:rPr>
      <w:rFonts w:cs="Droid Sans Devanagari"/>
    </w:rPr>
  </w:style>
  <w:style w:type="paragraph" w:customStyle="1" w:styleId="ConsNonformat">
    <w:name w:val="ConsNonformat"/>
    <w:rsid w:val="00406E9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406E9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406E90"/>
    <w:rPr>
      <w:rFonts w:ascii="Verdana" w:hAnsi="Verdana" w:cs="Verdana"/>
      <w:sz w:val="20"/>
      <w:szCs w:val="20"/>
      <w:lang w:val="en-US"/>
    </w:rPr>
  </w:style>
  <w:style w:type="paragraph" w:styleId="af1">
    <w:name w:val="No Spacing"/>
    <w:qFormat/>
    <w:rsid w:val="00406E9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406E90"/>
    <w:rPr>
      <w:rFonts w:ascii="Tahoma" w:hAnsi="Tahoma" w:cs="Tahoma"/>
      <w:sz w:val="16"/>
      <w:szCs w:val="16"/>
    </w:rPr>
  </w:style>
  <w:style w:type="character" w:customStyle="1" w:styleId="12">
    <w:name w:val="Текст выноски Знак1"/>
    <w:basedOn w:val="a1"/>
    <w:link w:val="af2"/>
    <w:rsid w:val="00406E90"/>
    <w:rPr>
      <w:rFonts w:ascii="Tahoma" w:eastAsia="Times New Roman" w:hAnsi="Tahoma" w:cs="Tahoma"/>
      <w:sz w:val="16"/>
      <w:szCs w:val="16"/>
      <w:lang w:eastAsia="ru-RU"/>
    </w:rPr>
  </w:style>
  <w:style w:type="paragraph" w:customStyle="1" w:styleId="ConsTitle">
    <w:name w:val="ConsTitle"/>
    <w:rsid w:val="00406E9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qFormat/>
    <w:rsid w:val="00406E9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406E90"/>
    <w:pPr>
      <w:suppressAutoHyphens/>
      <w:spacing w:before="280" w:after="280"/>
    </w:pPr>
    <w:rPr>
      <w:rFonts w:ascii="Tahoma" w:hAnsi="Tahoma" w:cs="Tahoma"/>
      <w:sz w:val="20"/>
      <w:szCs w:val="20"/>
      <w:lang w:val="en-US"/>
    </w:rPr>
  </w:style>
  <w:style w:type="paragraph" w:customStyle="1" w:styleId="s1">
    <w:name w:val="s_1"/>
    <w:basedOn w:val="a"/>
    <w:rsid w:val="00406E90"/>
    <w:pPr>
      <w:ind w:firstLine="720"/>
      <w:jc w:val="both"/>
    </w:pPr>
    <w:rPr>
      <w:rFonts w:ascii="Arial" w:hAnsi="Arial" w:cs="Arial"/>
      <w:sz w:val="26"/>
      <w:szCs w:val="26"/>
    </w:rPr>
  </w:style>
  <w:style w:type="paragraph" w:customStyle="1" w:styleId="13">
    <w:name w:val="Схема документа1"/>
    <w:basedOn w:val="a"/>
    <w:rsid w:val="00406E90"/>
    <w:rPr>
      <w:rFonts w:ascii="Tahoma" w:hAnsi="Tahoma" w:cs="Tahoma"/>
      <w:sz w:val="16"/>
      <w:szCs w:val="16"/>
    </w:rPr>
  </w:style>
  <w:style w:type="paragraph" w:customStyle="1" w:styleId="af4">
    <w:name w:val="Текст в заданном формате"/>
    <w:basedOn w:val="a"/>
    <w:rsid w:val="00406E9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406E9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406E90"/>
    <w:pPr>
      <w:jc w:val="center"/>
    </w:pPr>
    <w:rPr>
      <w:b/>
      <w:szCs w:val="20"/>
    </w:rPr>
  </w:style>
  <w:style w:type="character" w:customStyle="1" w:styleId="15">
    <w:name w:val="Подзаголовок Знак1"/>
    <w:basedOn w:val="a1"/>
    <w:link w:val="af5"/>
    <w:rsid w:val="00406E90"/>
    <w:rPr>
      <w:rFonts w:ascii="Times New Roman" w:eastAsia="Times New Roman" w:hAnsi="Times New Roman" w:cs="Times New Roman"/>
      <w:b/>
      <w:sz w:val="24"/>
      <w:szCs w:val="20"/>
      <w:lang w:eastAsia="ru-RU"/>
    </w:rPr>
  </w:style>
  <w:style w:type="paragraph" w:styleId="af6">
    <w:name w:val="footnote text"/>
    <w:basedOn w:val="a"/>
    <w:link w:val="16"/>
    <w:rsid w:val="00406E90"/>
    <w:rPr>
      <w:sz w:val="20"/>
      <w:szCs w:val="20"/>
    </w:rPr>
  </w:style>
  <w:style w:type="character" w:customStyle="1" w:styleId="16">
    <w:name w:val="Текст сноски Знак1"/>
    <w:basedOn w:val="a1"/>
    <w:link w:val="af6"/>
    <w:rsid w:val="00406E9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406E90"/>
    <w:pPr>
      <w:tabs>
        <w:tab w:val="center" w:pos="4677"/>
        <w:tab w:val="right" w:pos="9355"/>
      </w:tabs>
    </w:pPr>
  </w:style>
  <w:style w:type="character" w:customStyle="1" w:styleId="af8">
    <w:name w:val="Верхний колонтитул Знак"/>
    <w:basedOn w:val="a1"/>
    <w:link w:val="af7"/>
    <w:uiPriority w:val="99"/>
    <w:rsid w:val="00406E9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406E90"/>
    <w:pPr>
      <w:tabs>
        <w:tab w:val="center" w:pos="4677"/>
        <w:tab w:val="right" w:pos="9355"/>
      </w:tabs>
    </w:pPr>
  </w:style>
  <w:style w:type="character" w:customStyle="1" w:styleId="afa">
    <w:name w:val="Нижний колонтитул Знак"/>
    <w:basedOn w:val="a1"/>
    <w:link w:val="af9"/>
    <w:uiPriority w:val="99"/>
    <w:rsid w:val="00406E9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406E90"/>
  </w:style>
  <w:style w:type="character" w:styleId="afc">
    <w:name w:val="annotation reference"/>
    <w:uiPriority w:val="99"/>
    <w:semiHidden/>
    <w:unhideWhenUsed/>
    <w:rsid w:val="00406E90"/>
    <w:rPr>
      <w:sz w:val="16"/>
      <w:szCs w:val="16"/>
    </w:rPr>
  </w:style>
  <w:style w:type="paragraph" w:styleId="afd">
    <w:name w:val="annotation text"/>
    <w:basedOn w:val="a"/>
    <w:link w:val="afe"/>
    <w:uiPriority w:val="99"/>
    <w:unhideWhenUsed/>
    <w:rsid w:val="00406E90"/>
    <w:rPr>
      <w:sz w:val="20"/>
      <w:szCs w:val="20"/>
    </w:rPr>
  </w:style>
  <w:style w:type="character" w:customStyle="1" w:styleId="afe">
    <w:name w:val="Текст примечания Знак"/>
    <w:basedOn w:val="a1"/>
    <w:link w:val="afd"/>
    <w:uiPriority w:val="99"/>
    <w:rsid w:val="00406E9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406E90"/>
    <w:rPr>
      <w:b/>
      <w:bCs/>
    </w:rPr>
  </w:style>
  <w:style w:type="character" w:customStyle="1" w:styleId="aff0">
    <w:name w:val="Тема примечания Знак"/>
    <w:basedOn w:val="afe"/>
    <w:link w:val="aff"/>
    <w:uiPriority w:val="99"/>
    <w:semiHidden/>
    <w:rsid w:val="00406E9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406E90"/>
  </w:style>
  <w:style w:type="character" w:styleId="aff1">
    <w:name w:val="footnote reference"/>
    <w:uiPriority w:val="99"/>
    <w:semiHidden/>
    <w:unhideWhenUsed/>
    <w:rsid w:val="00406E90"/>
    <w:rPr>
      <w:vertAlign w:val="superscript"/>
    </w:rPr>
  </w:style>
  <w:style w:type="paragraph" w:styleId="aff2">
    <w:name w:val="Revision"/>
    <w:hidden/>
    <w:uiPriority w:val="99"/>
    <w:semiHidden/>
    <w:rsid w:val="00406E90"/>
    <w:pPr>
      <w:spacing w:after="0" w:line="240" w:lineRule="auto"/>
    </w:pPr>
    <w:rPr>
      <w:rFonts w:ascii="Times New Roman" w:eastAsia="Times New Roman" w:hAnsi="Times New Roman" w:cs="Times New Roman"/>
      <w:sz w:val="24"/>
      <w:szCs w:val="24"/>
      <w:lang w:eastAsia="ru-RU"/>
    </w:rPr>
  </w:style>
  <w:style w:type="character" w:customStyle="1" w:styleId="s10">
    <w:name w:val="s_10"/>
    <w:basedOn w:val="a1"/>
    <w:rsid w:val="00406E90"/>
  </w:style>
  <w:style w:type="paragraph" w:customStyle="1" w:styleId="s22">
    <w:name w:val="s_22"/>
    <w:basedOn w:val="a"/>
    <w:rsid w:val="00406E90"/>
    <w:pPr>
      <w:spacing w:before="100" w:beforeAutospacing="1" w:after="100" w:afterAutospacing="1"/>
    </w:pPr>
  </w:style>
  <w:style w:type="paragraph" w:customStyle="1" w:styleId="indent1">
    <w:name w:val="indent_1"/>
    <w:basedOn w:val="a"/>
    <w:rsid w:val="00406E90"/>
    <w:pPr>
      <w:spacing w:before="100" w:beforeAutospacing="1" w:after="100" w:afterAutospacing="1"/>
    </w:pPr>
  </w:style>
  <w:style w:type="paragraph" w:customStyle="1" w:styleId="s3">
    <w:name w:val="s_3"/>
    <w:basedOn w:val="a"/>
    <w:rsid w:val="00406E90"/>
    <w:pPr>
      <w:spacing w:before="100" w:beforeAutospacing="1" w:after="100" w:afterAutospacing="1"/>
    </w:pPr>
  </w:style>
  <w:style w:type="paragraph" w:customStyle="1" w:styleId="s16">
    <w:name w:val="s_16"/>
    <w:basedOn w:val="a"/>
    <w:rsid w:val="00406E90"/>
    <w:pPr>
      <w:spacing w:before="100" w:beforeAutospacing="1" w:after="100" w:afterAutospacing="1"/>
    </w:pPr>
  </w:style>
  <w:style w:type="paragraph" w:styleId="aff3">
    <w:name w:val="List Paragraph"/>
    <w:basedOn w:val="a"/>
    <w:link w:val="aff4"/>
    <w:uiPriority w:val="34"/>
    <w:qFormat/>
    <w:rsid w:val="00A273BB"/>
    <w:pPr>
      <w:widowControl w:val="0"/>
      <w:ind w:left="720"/>
      <w:contextualSpacing/>
    </w:pPr>
    <w:rPr>
      <w:rFonts w:ascii="Arial" w:hAnsi="Arial"/>
      <w:sz w:val="20"/>
      <w:szCs w:val="20"/>
    </w:rPr>
  </w:style>
  <w:style w:type="paragraph" w:customStyle="1" w:styleId="ConsPlusNonformat">
    <w:name w:val="ConsPlusNonformat"/>
    <w:qFormat/>
    <w:rsid w:val="00915D87"/>
    <w:pPr>
      <w:widowControl w:val="0"/>
      <w:suppressAutoHyphens/>
      <w:spacing w:after="0" w:line="240" w:lineRule="auto"/>
    </w:pPr>
    <w:rPr>
      <w:rFonts w:ascii="Courier New" w:eastAsia="Times New Roman" w:hAnsi="Courier New" w:cs="Calibri"/>
      <w:color w:val="000000"/>
      <w:sz w:val="20"/>
      <w:lang w:eastAsia="ru-RU"/>
    </w:rPr>
  </w:style>
  <w:style w:type="character" w:customStyle="1" w:styleId="aff4">
    <w:name w:val="Абзац списка Знак"/>
    <w:link w:val="aff3"/>
    <w:uiPriority w:val="34"/>
    <w:locked/>
    <w:rsid w:val="00491DDD"/>
    <w:rPr>
      <w:rFonts w:ascii="Arial" w:eastAsia="Times New Roman" w:hAnsi="Arial"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E9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406E90"/>
    <w:pPr>
      <w:numPr>
        <w:ilvl w:val="2"/>
        <w:numId w:val="1"/>
      </w:numPr>
      <w:spacing w:before="140" w:after="120"/>
      <w:outlineLvl w:val="2"/>
    </w:pPr>
    <w:rPr>
      <w:sz w:val="28"/>
      <w:szCs w:val="28"/>
    </w:rPr>
  </w:style>
  <w:style w:type="paragraph" w:styleId="4">
    <w:name w:val="heading 4"/>
    <w:basedOn w:val="a"/>
    <w:next w:val="a"/>
    <w:link w:val="40"/>
    <w:qFormat/>
    <w:rsid w:val="00406E90"/>
    <w:pPr>
      <w:keepNext/>
      <w:numPr>
        <w:ilvl w:val="3"/>
        <w:numId w:val="1"/>
      </w:numPr>
      <w:spacing w:before="240" w:after="60"/>
      <w:outlineLvl w:val="3"/>
    </w:pPr>
    <w:rPr>
      <w:b/>
      <w:bCs/>
    </w:rPr>
  </w:style>
  <w:style w:type="paragraph" w:styleId="5">
    <w:name w:val="heading 5"/>
    <w:basedOn w:val="a"/>
    <w:next w:val="6"/>
    <w:link w:val="50"/>
    <w:qFormat/>
    <w:rsid w:val="00406E90"/>
    <w:pPr>
      <w:numPr>
        <w:ilvl w:val="4"/>
        <w:numId w:val="1"/>
      </w:numPr>
      <w:spacing w:before="480"/>
      <w:jc w:val="center"/>
      <w:outlineLvl w:val="4"/>
    </w:pPr>
    <w:rPr>
      <w:sz w:val="40"/>
      <w:szCs w:val="20"/>
    </w:rPr>
  </w:style>
  <w:style w:type="paragraph" w:styleId="6">
    <w:name w:val="heading 6"/>
    <w:basedOn w:val="a"/>
    <w:next w:val="a"/>
    <w:link w:val="60"/>
    <w:qFormat/>
    <w:rsid w:val="00406E9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406E9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406E9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406E9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406E90"/>
    <w:rPr>
      <w:rFonts w:ascii="Times New Roman" w:eastAsia="Times New Roman" w:hAnsi="Times New Roman" w:cs="Times New Roman"/>
      <w:b/>
      <w:bCs/>
      <w:lang w:eastAsia="ru-RU"/>
    </w:rPr>
  </w:style>
  <w:style w:type="character" w:customStyle="1" w:styleId="WW8Num1z0">
    <w:name w:val="WW8Num1z0"/>
    <w:rsid w:val="00406E90"/>
  </w:style>
  <w:style w:type="character" w:customStyle="1" w:styleId="WW8Num1z1">
    <w:name w:val="WW8Num1z1"/>
    <w:rsid w:val="00406E90"/>
  </w:style>
  <w:style w:type="character" w:customStyle="1" w:styleId="WW8Num1z2">
    <w:name w:val="WW8Num1z2"/>
    <w:rsid w:val="00406E90"/>
  </w:style>
  <w:style w:type="character" w:customStyle="1" w:styleId="WW8Num1z3">
    <w:name w:val="WW8Num1z3"/>
    <w:rsid w:val="00406E90"/>
  </w:style>
  <w:style w:type="character" w:customStyle="1" w:styleId="WW8Num1z4">
    <w:name w:val="WW8Num1z4"/>
    <w:rsid w:val="00406E90"/>
  </w:style>
  <w:style w:type="character" w:customStyle="1" w:styleId="WW8Num1z5">
    <w:name w:val="WW8Num1z5"/>
    <w:rsid w:val="00406E90"/>
  </w:style>
  <w:style w:type="character" w:customStyle="1" w:styleId="WW8Num1z6">
    <w:name w:val="WW8Num1z6"/>
    <w:rsid w:val="00406E90"/>
  </w:style>
  <w:style w:type="character" w:customStyle="1" w:styleId="WW8Num1z7">
    <w:name w:val="WW8Num1z7"/>
    <w:rsid w:val="00406E90"/>
  </w:style>
  <w:style w:type="character" w:customStyle="1" w:styleId="WW8Num1z8">
    <w:name w:val="WW8Num1z8"/>
    <w:rsid w:val="00406E90"/>
  </w:style>
  <w:style w:type="character" w:customStyle="1" w:styleId="WW8Num2z0">
    <w:name w:val="WW8Num2z0"/>
    <w:rsid w:val="00406E90"/>
    <w:rPr>
      <w:rFonts w:hint="default"/>
      <w:b w:val="0"/>
      <w:i w:val="0"/>
      <w:color w:val="000000"/>
    </w:rPr>
  </w:style>
  <w:style w:type="character" w:customStyle="1" w:styleId="WW8Num2z1">
    <w:name w:val="WW8Num2z1"/>
    <w:rsid w:val="00406E90"/>
  </w:style>
  <w:style w:type="character" w:customStyle="1" w:styleId="WW8Num2z2">
    <w:name w:val="WW8Num2z2"/>
    <w:rsid w:val="00406E90"/>
  </w:style>
  <w:style w:type="character" w:customStyle="1" w:styleId="WW8Num2z3">
    <w:name w:val="WW8Num2z3"/>
    <w:rsid w:val="00406E90"/>
  </w:style>
  <w:style w:type="character" w:customStyle="1" w:styleId="WW8Num2z4">
    <w:name w:val="WW8Num2z4"/>
    <w:rsid w:val="00406E90"/>
  </w:style>
  <w:style w:type="character" w:customStyle="1" w:styleId="WW8Num2z5">
    <w:name w:val="WW8Num2z5"/>
    <w:rsid w:val="00406E90"/>
  </w:style>
  <w:style w:type="character" w:customStyle="1" w:styleId="WW8Num2z6">
    <w:name w:val="WW8Num2z6"/>
    <w:rsid w:val="00406E90"/>
  </w:style>
  <w:style w:type="character" w:customStyle="1" w:styleId="WW8Num2z7">
    <w:name w:val="WW8Num2z7"/>
    <w:rsid w:val="00406E90"/>
  </w:style>
  <w:style w:type="character" w:customStyle="1" w:styleId="WW8Num2z8">
    <w:name w:val="WW8Num2z8"/>
    <w:rsid w:val="00406E90"/>
  </w:style>
  <w:style w:type="character" w:customStyle="1" w:styleId="WW8Num3z0">
    <w:name w:val="WW8Num3z0"/>
    <w:rsid w:val="00406E90"/>
    <w:rPr>
      <w:rFonts w:hint="default"/>
    </w:rPr>
  </w:style>
  <w:style w:type="character" w:customStyle="1" w:styleId="WW8Num3z1">
    <w:name w:val="WW8Num3z1"/>
    <w:rsid w:val="00406E90"/>
  </w:style>
  <w:style w:type="character" w:customStyle="1" w:styleId="WW8Num3z2">
    <w:name w:val="WW8Num3z2"/>
    <w:rsid w:val="00406E90"/>
  </w:style>
  <w:style w:type="character" w:customStyle="1" w:styleId="WW8Num3z3">
    <w:name w:val="WW8Num3z3"/>
    <w:rsid w:val="00406E90"/>
  </w:style>
  <w:style w:type="character" w:customStyle="1" w:styleId="WW8Num3z4">
    <w:name w:val="WW8Num3z4"/>
    <w:rsid w:val="00406E90"/>
  </w:style>
  <w:style w:type="character" w:customStyle="1" w:styleId="WW8Num3z5">
    <w:name w:val="WW8Num3z5"/>
    <w:rsid w:val="00406E90"/>
  </w:style>
  <w:style w:type="character" w:customStyle="1" w:styleId="WW8Num3z6">
    <w:name w:val="WW8Num3z6"/>
    <w:rsid w:val="00406E90"/>
  </w:style>
  <w:style w:type="character" w:customStyle="1" w:styleId="WW8Num3z7">
    <w:name w:val="WW8Num3z7"/>
    <w:rsid w:val="00406E90"/>
  </w:style>
  <w:style w:type="character" w:customStyle="1" w:styleId="WW8Num3z8">
    <w:name w:val="WW8Num3z8"/>
    <w:rsid w:val="00406E90"/>
  </w:style>
  <w:style w:type="character" w:customStyle="1" w:styleId="WW8Num4z0">
    <w:name w:val="WW8Num4z0"/>
    <w:rsid w:val="00406E90"/>
    <w:rPr>
      <w:rFonts w:hint="default"/>
    </w:rPr>
  </w:style>
  <w:style w:type="character" w:customStyle="1" w:styleId="WW8Num5z0">
    <w:name w:val="WW8Num5z0"/>
    <w:rsid w:val="00406E90"/>
    <w:rPr>
      <w:rFonts w:hint="default"/>
    </w:rPr>
  </w:style>
  <w:style w:type="character" w:customStyle="1" w:styleId="10">
    <w:name w:val="Основной шрифт абзаца1"/>
    <w:rsid w:val="00406E90"/>
  </w:style>
  <w:style w:type="character" w:customStyle="1" w:styleId="a4">
    <w:name w:val="Текст выноски Знак"/>
    <w:rsid w:val="00406E90"/>
    <w:rPr>
      <w:rFonts w:ascii="Tahoma" w:hAnsi="Tahoma" w:cs="Tahoma"/>
      <w:sz w:val="16"/>
      <w:szCs w:val="16"/>
    </w:rPr>
  </w:style>
  <w:style w:type="character" w:styleId="a5">
    <w:name w:val="Hyperlink"/>
    <w:rsid w:val="00406E90"/>
    <w:rPr>
      <w:color w:val="0000FF"/>
      <w:u w:val="single"/>
    </w:rPr>
  </w:style>
  <w:style w:type="character" w:customStyle="1" w:styleId="a6">
    <w:name w:val="Гипертекстовая ссылка"/>
    <w:rsid w:val="00406E90"/>
    <w:rPr>
      <w:rFonts w:cs="Times New Roman"/>
      <w:color w:val="106BBE"/>
    </w:rPr>
  </w:style>
  <w:style w:type="character" w:customStyle="1" w:styleId="a7">
    <w:name w:val="Схема документа Знак"/>
    <w:rsid w:val="00406E90"/>
    <w:rPr>
      <w:rFonts w:ascii="Tahoma" w:hAnsi="Tahoma" w:cs="Tahoma"/>
      <w:sz w:val="16"/>
      <w:szCs w:val="16"/>
    </w:rPr>
  </w:style>
  <w:style w:type="character" w:customStyle="1" w:styleId="a8">
    <w:name w:val="Название Знак"/>
    <w:rsid w:val="00406E90"/>
    <w:rPr>
      <w:b/>
      <w:bCs/>
      <w:sz w:val="28"/>
      <w:szCs w:val="24"/>
    </w:rPr>
  </w:style>
  <w:style w:type="character" w:customStyle="1" w:styleId="a9">
    <w:name w:val="Подзаголовок Знак"/>
    <w:rsid w:val="00406E90"/>
    <w:rPr>
      <w:b/>
      <w:sz w:val="28"/>
    </w:rPr>
  </w:style>
  <w:style w:type="character" w:customStyle="1" w:styleId="aa">
    <w:name w:val="Текст сноски Знак"/>
    <w:basedOn w:val="10"/>
    <w:rsid w:val="00406E90"/>
  </w:style>
  <w:style w:type="character" w:customStyle="1" w:styleId="ab">
    <w:name w:val="Символ сноски"/>
    <w:rsid w:val="00406E90"/>
    <w:rPr>
      <w:vertAlign w:val="superscript"/>
    </w:rPr>
  </w:style>
  <w:style w:type="character" w:styleId="ac">
    <w:name w:val="FollowedHyperlink"/>
    <w:rsid w:val="00406E90"/>
    <w:rPr>
      <w:color w:val="800000"/>
      <w:u w:val="single"/>
    </w:rPr>
  </w:style>
  <w:style w:type="paragraph" w:customStyle="1" w:styleId="1">
    <w:name w:val="Заголовок1"/>
    <w:basedOn w:val="a"/>
    <w:next w:val="a0"/>
    <w:rsid w:val="00406E90"/>
    <w:pPr>
      <w:jc w:val="center"/>
    </w:pPr>
    <w:rPr>
      <w:b/>
      <w:bCs/>
    </w:rPr>
  </w:style>
  <w:style w:type="paragraph" w:styleId="a0">
    <w:name w:val="Body Text"/>
    <w:basedOn w:val="a"/>
    <w:link w:val="ad"/>
    <w:rsid w:val="00406E90"/>
    <w:pPr>
      <w:ind w:right="-483"/>
      <w:jc w:val="both"/>
    </w:pPr>
    <w:rPr>
      <w:b/>
      <w:bCs/>
    </w:rPr>
  </w:style>
  <w:style w:type="character" w:customStyle="1" w:styleId="ad">
    <w:name w:val="Основной текст Знак"/>
    <w:basedOn w:val="a1"/>
    <w:link w:val="a0"/>
    <w:rsid w:val="00406E90"/>
    <w:rPr>
      <w:rFonts w:ascii="Times New Roman" w:eastAsia="Times New Roman" w:hAnsi="Times New Roman" w:cs="Times New Roman"/>
      <w:b/>
      <w:bCs/>
      <w:sz w:val="24"/>
      <w:szCs w:val="24"/>
      <w:lang w:eastAsia="ru-RU"/>
    </w:rPr>
  </w:style>
  <w:style w:type="paragraph" w:styleId="ae">
    <w:name w:val="List"/>
    <w:basedOn w:val="a0"/>
    <w:rsid w:val="00406E90"/>
    <w:rPr>
      <w:rFonts w:cs="Droid Sans Devanagari"/>
    </w:rPr>
  </w:style>
  <w:style w:type="paragraph" w:styleId="af">
    <w:name w:val="caption"/>
    <w:basedOn w:val="a"/>
    <w:qFormat/>
    <w:rsid w:val="00406E90"/>
    <w:pPr>
      <w:suppressLineNumbers/>
      <w:spacing w:before="120" w:after="120"/>
    </w:pPr>
    <w:rPr>
      <w:rFonts w:cs="Droid Sans Devanagari"/>
      <w:i/>
      <w:iCs/>
    </w:rPr>
  </w:style>
  <w:style w:type="paragraph" w:customStyle="1" w:styleId="11">
    <w:name w:val="Указатель1"/>
    <w:basedOn w:val="a"/>
    <w:rsid w:val="00406E90"/>
    <w:pPr>
      <w:suppressLineNumbers/>
    </w:pPr>
    <w:rPr>
      <w:rFonts w:cs="Droid Sans Devanagari"/>
    </w:rPr>
  </w:style>
  <w:style w:type="paragraph" w:customStyle="1" w:styleId="ConsNonformat">
    <w:name w:val="ConsNonformat"/>
    <w:rsid w:val="00406E9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406E9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406E90"/>
    <w:rPr>
      <w:rFonts w:ascii="Verdana" w:hAnsi="Verdana" w:cs="Verdana"/>
      <w:sz w:val="20"/>
      <w:szCs w:val="20"/>
      <w:lang w:val="en-US"/>
    </w:rPr>
  </w:style>
  <w:style w:type="paragraph" w:styleId="af1">
    <w:name w:val="No Spacing"/>
    <w:qFormat/>
    <w:rsid w:val="00406E9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406E90"/>
    <w:rPr>
      <w:rFonts w:ascii="Tahoma" w:hAnsi="Tahoma" w:cs="Tahoma"/>
      <w:sz w:val="16"/>
      <w:szCs w:val="16"/>
    </w:rPr>
  </w:style>
  <w:style w:type="character" w:customStyle="1" w:styleId="12">
    <w:name w:val="Текст выноски Знак1"/>
    <w:basedOn w:val="a1"/>
    <w:link w:val="af2"/>
    <w:rsid w:val="00406E90"/>
    <w:rPr>
      <w:rFonts w:ascii="Tahoma" w:eastAsia="Times New Roman" w:hAnsi="Tahoma" w:cs="Tahoma"/>
      <w:sz w:val="16"/>
      <w:szCs w:val="16"/>
      <w:lang w:eastAsia="ru-RU"/>
    </w:rPr>
  </w:style>
  <w:style w:type="paragraph" w:customStyle="1" w:styleId="ConsTitle">
    <w:name w:val="ConsTitle"/>
    <w:rsid w:val="00406E9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406E9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406E90"/>
    <w:pPr>
      <w:suppressAutoHyphens/>
      <w:spacing w:before="280" w:after="280"/>
    </w:pPr>
    <w:rPr>
      <w:rFonts w:ascii="Tahoma" w:hAnsi="Tahoma" w:cs="Tahoma"/>
      <w:sz w:val="20"/>
      <w:szCs w:val="20"/>
      <w:lang w:val="en-US"/>
    </w:rPr>
  </w:style>
  <w:style w:type="paragraph" w:customStyle="1" w:styleId="s1">
    <w:name w:val="s_1"/>
    <w:basedOn w:val="a"/>
    <w:rsid w:val="00406E90"/>
    <w:pPr>
      <w:ind w:firstLine="720"/>
      <w:jc w:val="both"/>
    </w:pPr>
    <w:rPr>
      <w:rFonts w:ascii="Arial" w:hAnsi="Arial" w:cs="Arial"/>
      <w:sz w:val="26"/>
      <w:szCs w:val="26"/>
    </w:rPr>
  </w:style>
  <w:style w:type="paragraph" w:customStyle="1" w:styleId="13">
    <w:name w:val="Схема документа1"/>
    <w:basedOn w:val="a"/>
    <w:rsid w:val="00406E90"/>
    <w:rPr>
      <w:rFonts w:ascii="Tahoma" w:hAnsi="Tahoma" w:cs="Tahoma"/>
      <w:sz w:val="16"/>
      <w:szCs w:val="16"/>
    </w:rPr>
  </w:style>
  <w:style w:type="paragraph" w:customStyle="1" w:styleId="af4">
    <w:name w:val="Текст в заданном формате"/>
    <w:basedOn w:val="a"/>
    <w:rsid w:val="00406E9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406E9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406E90"/>
    <w:pPr>
      <w:jc w:val="center"/>
    </w:pPr>
    <w:rPr>
      <w:b/>
      <w:szCs w:val="20"/>
    </w:rPr>
  </w:style>
  <w:style w:type="character" w:customStyle="1" w:styleId="15">
    <w:name w:val="Подзаголовок Знак1"/>
    <w:basedOn w:val="a1"/>
    <w:link w:val="af5"/>
    <w:rsid w:val="00406E90"/>
    <w:rPr>
      <w:rFonts w:ascii="Times New Roman" w:eastAsia="Times New Roman" w:hAnsi="Times New Roman" w:cs="Times New Roman"/>
      <w:b/>
      <w:sz w:val="24"/>
      <w:szCs w:val="20"/>
      <w:lang w:eastAsia="ru-RU"/>
    </w:rPr>
  </w:style>
  <w:style w:type="paragraph" w:styleId="af6">
    <w:name w:val="footnote text"/>
    <w:basedOn w:val="a"/>
    <w:link w:val="16"/>
    <w:rsid w:val="00406E90"/>
    <w:rPr>
      <w:sz w:val="20"/>
      <w:szCs w:val="20"/>
    </w:rPr>
  </w:style>
  <w:style w:type="character" w:customStyle="1" w:styleId="16">
    <w:name w:val="Текст сноски Знак1"/>
    <w:basedOn w:val="a1"/>
    <w:link w:val="af6"/>
    <w:rsid w:val="00406E9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406E90"/>
    <w:pPr>
      <w:tabs>
        <w:tab w:val="center" w:pos="4677"/>
        <w:tab w:val="right" w:pos="9355"/>
      </w:tabs>
    </w:pPr>
  </w:style>
  <w:style w:type="character" w:customStyle="1" w:styleId="af8">
    <w:name w:val="Верхний колонтитул Знак"/>
    <w:basedOn w:val="a1"/>
    <w:link w:val="af7"/>
    <w:uiPriority w:val="99"/>
    <w:rsid w:val="00406E9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406E90"/>
    <w:pPr>
      <w:tabs>
        <w:tab w:val="center" w:pos="4677"/>
        <w:tab w:val="right" w:pos="9355"/>
      </w:tabs>
    </w:pPr>
  </w:style>
  <w:style w:type="character" w:customStyle="1" w:styleId="afa">
    <w:name w:val="Нижний колонтитул Знак"/>
    <w:basedOn w:val="a1"/>
    <w:link w:val="af9"/>
    <w:uiPriority w:val="99"/>
    <w:rsid w:val="00406E9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406E90"/>
  </w:style>
  <w:style w:type="character" w:styleId="afc">
    <w:name w:val="annotation reference"/>
    <w:uiPriority w:val="99"/>
    <w:semiHidden/>
    <w:unhideWhenUsed/>
    <w:rsid w:val="00406E90"/>
    <w:rPr>
      <w:sz w:val="16"/>
      <w:szCs w:val="16"/>
    </w:rPr>
  </w:style>
  <w:style w:type="paragraph" w:styleId="afd">
    <w:name w:val="annotation text"/>
    <w:basedOn w:val="a"/>
    <w:link w:val="afe"/>
    <w:uiPriority w:val="99"/>
    <w:unhideWhenUsed/>
    <w:rsid w:val="00406E90"/>
    <w:rPr>
      <w:sz w:val="20"/>
      <w:szCs w:val="20"/>
    </w:rPr>
  </w:style>
  <w:style w:type="character" w:customStyle="1" w:styleId="afe">
    <w:name w:val="Текст примечания Знак"/>
    <w:basedOn w:val="a1"/>
    <w:link w:val="afd"/>
    <w:uiPriority w:val="99"/>
    <w:rsid w:val="00406E9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406E90"/>
    <w:rPr>
      <w:b/>
      <w:bCs/>
    </w:rPr>
  </w:style>
  <w:style w:type="character" w:customStyle="1" w:styleId="aff0">
    <w:name w:val="Тема примечания Знак"/>
    <w:basedOn w:val="afe"/>
    <w:link w:val="aff"/>
    <w:uiPriority w:val="99"/>
    <w:semiHidden/>
    <w:rsid w:val="00406E9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406E90"/>
  </w:style>
  <w:style w:type="character" w:styleId="aff1">
    <w:name w:val="footnote reference"/>
    <w:uiPriority w:val="99"/>
    <w:semiHidden/>
    <w:unhideWhenUsed/>
    <w:rsid w:val="00406E90"/>
    <w:rPr>
      <w:vertAlign w:val="superscript"/>
    </w:rPr>
  </w:style>
  <w:style w:type="paragraph" w:styleId="aff2">
    <w:name w:val="Revision"/>
    <w:hidden/>
    <w:uiPriority w:val="99"/>
    <w:semiHidden/>
    <w:rsid w:val="00406E90"/>
    <w:pPr>
      <w:spacing w:after="0" w:line="240" w:lineRule="auto"/>
    </w:pPr>
    <w:rPr>
      <w:rFonts w:ascii="Times New Roman" w:eastAsia="Times New Roman" w:hAnsi="Times New Roman" w:cs="Times New Roman"/>
      <w:sz w:val="24"/>
      <w:szCs w:val="24"/>
      <w:lang w:eastAsia="ru-RU"/>
    </w:rPr>
  </w:style>
  <w:style w:type="character" w:customStyle="1" w:styleId="s10">
    <w:name w:val="s_10"/>
    <w:basedOn w:val="a1"/>
    <w:rsid w:val="00406E90"/>
  </w:style>
  <w:style w:type="paragraph" w:customStyle="1" w:styleId="s22">
    <w:name w:val="s_22"/>
    <w:basedOn w:val="a"/>
    <w:rsid w:val="00406E90"/>
    <w:pPr>
      <w:spacing w:before="100" w:beforeAutospacing="1" w:after="100" w:afterAutospacing="1"/>
    </w:pPr>
  </w:style>
  <w:style w:type="paragraph" w:customStyle="1" w:styleId="indent1">
    <w:name w:val="indent_1"/>
    <w:basedOn w:val="a"/>
    <w:rsid w:val="00406E90"/>
    <w:pPr>
      <w:spacing w:before="100" w:beforeAutospacing="1" w:after="100" w:afterAutospacing="1"/>
    </w:pPr>
  </w:style>
  <w:style w:type="paragraph" w:customStyle="1" w:styleId="s3">
    <w:name w:val="s_3"/>
    <w:basedOn w:val="a"/>
    <w:rsid w:val="00406E90"/>
    <w:pPr>
      <w:spacing w:before="100" w:beforeAutospacing="1" w:after="100" w:afterAutospacing="1"/>
    </w:pPr>
  </w:style>
  <w:style w:type="paragraph" w:customStyle="1" w:styleId="s16">
    <w:name w:val="s_16"/>
    <w:basedOn w:val="a"/>
    <w:rsid w:val="00406E90"/>
    <w:pPr>
      <w:spacing w:before="100" w:beforeAutospacing="1" w:after="100" w:afterAutospacing="1"/>
    </w:pPr>
  </w:style>
  <w:style w:type="paragraph" w:styleId="aff3">
    <w:name w:val="List Paragraph"/>
    <w:basedOn w:val="a"/>
    <w:qFormat/>
    <w:rsid w:val="00A273BB"/>
    <w:pPr>
      <w:widowControl w:val="0"/>
      <w:ind w:left="720"/>
      <w:contextualSpacing/>
    </w:pPr>
    <w:rPr>
      <w:rFonts w:ascii="Arial" w:hAnsi="Arial"/>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042E4DBB3583EEDB393095C66A190DAC9F61AB460672C48CF6E1A9C912D6C22A9E7109BEC264D398509483146F113A8AF0C345242ADD780C7dFO" TargetMode="External"/><Relationship Id="rId13" Type="http://schemas.openxmlformats.org/officeDocument/2006/relationships/hyperlink" Target="https://login.consultant.ru/link/?req=doc&amp;base=LAW&amp;n=358750&amp;date=25.06.2021&amp;demo=1&amp;dst=100998&amp;fld=134"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FE364-772A-4787-83A4-0D24509A3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18</Pages>
  <Words>5139</Words>
  <Characters>29293</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26</cp:revision>
  <cp:lastPrinted>2021-12-02T05:37:00Z</cp:lastPrinted>
  <dcterms:created xsi:type="dcterms:W3CDTF">2021-11-25T07:49:00Z</dcterms:created>
  <dcterms:modified xsi:type="dcterms:W3CDTF">2021-12-20T10:46:00Z</dcterms:modified>
</cp:coreProperties>
</file>