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B4" w:rsidRPr="00751686" w:rsidRDefault="00751686" w:rsidP="007516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51686">
        <w:rPr>
          <w:rFonts w:ascii="Times New Roman" w:hAnsi="Times New Roman" w:cs="Times New Roman"/>
          <w:sz w:val="28"/>
          <w:szCs w:val="28"/>
        </w:rPr>
        <w:t>Проект</w:t>
      </w:r>
    </w:p>
    <w:p w:rsidR="00751686" w:rsidRDefault="00751686" w:rsidP="00751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86">
        <w:rPr>
          <w:rFonts w:ascii="Times New Roman" w:hAnsi="Times New Roman" w:cs="Times New Roman"/>
          <w:b/>
          <w:sz w:val="28"/>
          <w:szCs w:val="28"/>
        </w:rPr>
        <w:t>ПРЕДСТАВИТЕЛЬНОЕ  СОБРАНИЕ</w:t>
      </w:r>
    </w:p>
    <w:p w:rsidR="00751686" w:rsidRDefault="00751686" w:rsidP="00751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ЗОЛОТУХИНСКОГО  РАЙОНА </w:t>
      </w:r>
      <w:r w:rsidRPr="0075168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51686" w:rsidRDefault="00751686" w:rsidP="00751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86" w:rsidRDefault="00751686" w:rsidP="00751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1686" w:rsidRDefault="00751686" w:rsidP="007516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1686" w:rsidRDefault="0075168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16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«___» ___________2020  №___</w:t>
      </w:r>
    </w:p>
    <w:p w:rsidR="00751686" w:rsidRDefault="00751686" w:rsidP="00751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686" w:rsidRDefault="0075168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="005D5EF6">
        <w:rPr>
          <w:rFonts w:ascii="Times New Roman" w:hAnsi="Times New Roman" w:cs="Times New Roman"/>
          <w:sz w:val="28"/>
          <w:szCs w:val="28"/>
        </w:rPr>
        <w:t xml:space="preserve"> принятия решения о</w:t>
      </w:r>
    </w:p>
    <w:p w:rsidR="005D5EF6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депутату, члену выборного</w:t>
      </w:r>
    </w:p>
    <w:p w:rsidR="005D5EF6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</w:p>
    <w:p w:rsidR="005D5EF6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выборному должностному лицу</w:t>
      </w:r>
    </w:p>
    <w:p w:rsidR="005D5EF6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мер</w:t>
      </w:r>
    </w:p>
    <w:p w:rsidR="005D5EF6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5D5EF6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EF6" w:rsidRDefault="005D5EF6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</w:t>
      </w:r>
      <w:r w:rsidR="00125FC2">
        <w:rPr>
          <w:rFonts w:ascii="Times New Roman" w:hAnsi="Times New Roman" w:cs="Times New Roman"/>
          <w:sz w:val="28"/>
          <w:szCs w:val="28"/>
        </w:rPr>
        <w:t xml:space="preserve">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="00125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FC2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125FC2">
        <w:rPr>
          <w:rFonts w:ascii="Times New Roman" w:hAnsi="Times New Roman" w:cs="Times New Roman"/>
          <w:sz w:val="28"/>
          <w:szCs w:val="28"/>
        </w:rPr>
        <w:t xml:space="preserve"> имущественного характера, если искажение этих сведений является несущественным», Уставом муниципального района «</w:t>
      </w:r>
      <w:proofErr w:type="spellStart"/>
      <w:r w:rsidR="00125FC2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="00125FC2">
        <w:rPr>
          <w:rFonts w:ascii="Times New Roman" w:hAnsi="Times New Roman" w:cs="Times New Roman"/>
          <w:sz w:val="28"/>
          <w:szCs w:val="28"/>
        </w:rPr>
        <w:t xml:space="preserve"> район» Курской области Представительное </w:t>
      </w:r>
      <w:r w:rsidR="00651439">
        <w:rPr>
          <w:rFonts w:ascii="Times New Roman" w:hAnsi="Times New Roman" w:cs="Times New Roman"/>
          <w:sz w:val="28"/>
          <w:szCs w:val="28"/>
        </w:rPr>
        <w:t>Собрание Золотухинского района К</w:t>
      </w:r>
      <w:r w:rsidR="00125FC2">
        <w:rPr>
          <w:rFonts w:ascii="Times New Roman" w:hAnsi="Times New Roman" w:cs="Times New Roman"/>
          <w:sz w:val="28"/>
          <w:szCs w:val="28"/>
        </w:rPr>
        <w:t>урской области РЕШИЛО:</w:t>
      </w:r>
    </w:p>
    <w:p w:rsidR="007C6991" w:rsidRDefault="00125FC2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6991" w:rsidRDefault="007C6991" w:rsidP="007C69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25FC2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FC2">
        <w:rPr>
          <w:rFonts w:ascii="Times New Roman" w:hAnsi="Times New Roman" w:cs="Times New Roman"/>
          <w:sz w:val="28"/>
          <w:szCs w:val="28"/>
        </w:rPr>
        <w:t>1.Утвердить прилагаемый Порядок принятия решения о применении</w:t>
      </w:r>
      <w:r w:rsidR="00651439" w:rsidRPr="00651439">
        <w:rPr>
          <w:rFonts w:ascii="Times New Roman" w:hAnsi="Times New Roman" w:cs="Times New Roman"/>
          <w:sz w:val="28"/>
          <w:szCs w:val="28"/>
        </w:rPr>
        <w:t xml:space="preserve"> </w:t>
      </w:r>
      <w:r w:rsidR="00651439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3.</w:t>
      </w:r>
      <w:r w:rsidR="00651439" w:rsidRPr="00651439">
        <w:rPr>
          <w:rFonts w:ascii="Times New Roman" w:hAnsi="Times New Roman" w:cs="Times New Roman"/>
          <w:sz w:val="20"/>
          <w:szCs w:val="20"/>
        </w:rPr>
        <w:t>3-1</w:t>
      </w:r>
      <w:r w:rsidR="00651439">
        <w:rPr>
          <w:rFonts w:ascii="Times New Roman" w:hAnsi="Times New Roman" w:cs="Times New Roman"/>
          <w:sz w:val="20"/>
          <w:szCs w:val="20"/>
        </w:rPr>
        <w:t xml:space="preserve"> </w:t>
      </w:r>
      <w:r w:rsidR="00651439" w:rsidRPr="00651439">
        <w:rPr>
          <w:rFonts w:ascii="Times New Roman" w:hAnsi="Times New Roman" w:cs="Times New Roman"/>
          <w:sz w:val="28"/>
          <w:szCs w:val="28"/>
        </w:rPr>
        <w:t>статьи</w:t>
      </w:r>
      <w:r w:rsidR="00651439">
        <w:rPr>
          <w:rFonts w:ascii="Times New Roman" w:hAnsi="Times New Roman" w:cs="Times New Roman"/>
          <w:sz w:val="28"/>
          <w:szCs w:val="28"/>
        </w:rPr>
        <w:t xml:space="preserve"> 40 Федерального закона от 6 октября 2003 года №131-ФЗ</w:t>
      </w:r>
      <w:r w:rsidR="00651439" w:rsidRPr="00651439">
        <w:rPr>
          <w:rFonts w:ascii="Times New Roman" w:hAnsi="Times New Roman" w:cs="Times New Roman"/>
          <w:sz w:val="28"/>
          <w:szCs w:val="28"/>
        </w:rPr>
        <w:t xml:space="preserve"> </w:t>
      </w:r>
      <w:r w:rsidR="00651439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Федерации».</w:t>
      </w:r>
    </w:p>
    <w:p w:rsidR="007C6991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со дня его подписания и подлежит размещению на официальном сайте Администрации Золотухинского района в информационно-телекоммуникационной сети «Интернет».</w:t>
      </w:r>
    </w:p>
    <w:p w:rsidR="007C6991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91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91" w:rsidRPr="007C6991" w:rsidRDefault="007C6991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991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C6991" w:rsidRDefault="007C6991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</w:t>
      </w:r>
      <w:r w:rsidRPr="007C6991">
        <w:rPr>
          <w:rFonts w:ascii="Times New Roman" w:hAnsi="Times New Roman" w:cs="Times New Roman"/>
          <w:sz w:val="28"/>
          <w:szCs w:val="28"/>
        </w:rPr>
        <w:t>урской области</w:t>
      </w:r>
      <w:r w:rsidR="000F05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0F055D">
        <w:rPr>
          <w:rFonts w:ascii="Times New Roman" w:hAnsi="Times New Roman" w:cs="Times New Roman"/>
          <w:sz w:val="28"/>
          <w:szCs w:val="28"/>
        </w:rPr>
        <w:t>А.Г.Умеренков</w:t>
      </w:r>
      <w:proofErr w:type="spellEnd"/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.Кожухов</w:t>
      </w:r>
      <w:proofErr w:type="spellEnd"/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</w:t>
      </w: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решению Представительного Собрания</w:t>
      </w: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Золотухинского района Курской области</w:t>
      </w: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от________________№_________</w:t>
      </w: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5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055D" w:rsidRPr="002D2122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22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депутату, члену выборного</w:t>
      </w:r>
    </w:p>
    <w:p w:rsidR="000F055D" w:rsidRPr="002D2122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22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выборному должностному лицу</w:t>
      </w:r>
    </w:p>
    <w:p w:rsidR="000F055D" w:rsidRPr="002D2122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22">
        <w:rPr>
          <w:rFonts w:ascii="Times New Roman" w:hAnsi="Times New Roman" w:cs="Times New Roman"/>
          <w:b/>
          <w:sz w:val="28"/>
          <w:szCs w:val="28"/>
        </w:rPr>
        <w:t>местного самоуправления мер ответственности</w:t>
      </w:r>
    </w:p>
    <w:p w:rsidR="000F055D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5D" w:rsidRPr="002D2122" w:rsidRDefault="000F055D" w:rsidP="000F0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122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0F055D" w:rsidRDefault="000F055D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1.Настоящий Порядок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если искажение этих сведений является несущественным»,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CD09F1" w:rsidRDefault="000F055D" w:rsidP="00CD09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1.2.Порядок определяет процедуру</w:t>
      </w:r>
      <w:r w:rsidR="00CD09F1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</w:t>
      </w:r>
      <w:r w:rsidR="00CD09F1" w:rsidRPr="00CD09F1">
        <w:rPr>
          <w:rFonts w:ascii="Times New Roman" w:hAnsi="Times New Roman" w:cs="Times New Roman"/>
          <w:sz w:val="28"/>
          <w:szCs w:val="28"/>
        </w:rPr>
        <w:t xml:space="preserve"> </w:t>
      </w:r>
      <w:r w:rsidR="00CD09F1">
        <w:rPr>
          <w:rFonts w:ascii="Times New Roman" w:hAnsi="Times New Roman" w:cs="Times New Roman"/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самоуправления, представившему по </w:t>
      </w:r>
      <w:r w:rsidR="00CD09F1">
        <w:rPr>
          <w:rFonts w:ascii="Times New Roman" w:hAnsi="Times New Roman" w:cs="Times New Roman"/>
          <w:sz w:val="28"/>
          <w:szCs w:val="28"/>
        </w:rPr>
        <w:lastRenderedPageBreak/>
        <w:t>результатам проверки, недостоверные или неполные сведения о своих доходах, расходах, об имуществе и обязательствах имущественного характера, а также сведения о доходах,</w:t>
      </w:r>
      <w:r w:rsidR="00CD09F1" w:rsidRPr="00CD09F1">
        <w:rPr>
          <w:rFonts w:ascii="Times New Roman" w:hAnsi="Times New Roman" w:cs="Times New Roman"/>
          <w:sz w:val="28"/>
          <w:szCs w:val="28"/>
        </w:rPr>
        <w:t xml:space="preserve"> </w:t>
      </w:r>
      <w:r w:rsidR="00CD09F1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="00CD09F1">
        <w:rPr>
          <w:rFonts w:ascii="Times New Roman" w:hAnsi="Times New Roman" w:cs="Times New Roman"/>
          <w:sz w:val="28"/>
          <w:szCs w:val="28"/>
        </w:rPr>
        <w:t xml:space="preserve"> является несущественным, мер ответственности</w:t>
      </w:r>
      <w:r w:rsidR="005F4209">
        <w:rPr>
          <w:rFonts w:ascii="Times New Roman" w:hAnsi="Times New Roman" w:cs="Times New Roman"/>
          <w:sz w:val="28"/>
          <w:szCs w:val="28"/>
        </w:rPr>
        <w:t>,</w:t>
      </w:r>
      <w:r w:rsidR="00CD09F1" w:rsidRPr="00CD09F1">
        <w:rPr>
          <w:rFonts w:ascii="Times New Roman" w:hAnsi="Times New Roman" w:cs="Times New Roman"/>
          <w:sz w:val="28"/>
          <w:szCs w:val="28"/>
        </w:rPr>
        <w:t xml:space="preserve"> </w:t>
      </w:r>
      <w:r w:rsidR="00CD09F1">
        <w:rPr>
          <w:rFonts w:ascii="Times New Roman" w:hAnsi="Times New Roman" w:cs="Times New Roman"/>
          <w:sz w:val="28"/>
          <w:szCs w:val="28"/>
        </w:rPr>
        <w:t>предусмотренных частью 3.</w:t>
      </w:r>
      <w:r w:rsidR="00CD09F1" w:rsidRPr="00651439">
        <w:rPr>
          <w:rFonts w:ascii="Times New Roman" w:hAnsi="Times New Roman" w:cs="Times New Roman"/>
          <w:sz w:val="20"/>
          <w:szCs w:val="20"/>
        </w:rPr>
        <w:t>3-1</w:t>
      </w:r>
      <w:r w:rsidR="00CD09F1">
        <w:rPr>
          <w:rFonts w:ascii="Times New Roman" w:hAnsi="Times New Roman" w:cs="Times New Roman"/>
          <w:sz w:val="20"/>
          <w:szCs w:val="20"/>
        </w:rPr>
        <w:t xml:space="preserve"> </w:t>
      </w:r>
      <w:r w:rsidR="00CD09F1" w:rsidRPr="00651439">
        <w:rPr>
          <w:rFonts w:ascii="Times New Roman" w:hAnsi="Times New Roman" w:cs="Times New Roman"/>
          <w:sz w:val="28"/>
          <w:szCs w:val="28"/>
        </w:rPr>
        <w:t>статьи</w:t>
      </w:r>
      <w:r w:rsidR="00CD09F1">
        <w:rPr>
          <w:rFonts w:ascii="Times New Roman" w:hAnsi="Times New Roman" w:cs="Times New Roman"/>
          <w:sz w:val="28"/>
          <w:szCs w:val="28"/>
        </w:rPr>
        <w:t xml:space="preserve"> 40 Федерального закона от 6 октября 2003 года №131-ФЗ</w:t>
      </w:r>
      <w:r w:rsidR="00CD09F1" w:rsidRPr="00651439">
        <w:rPr>
          <w:rFonts w:ascii="Times New Roman" w:hAnsi="Times New Roman" w:cs="Times New Roman"/>
          <w:sz w:val="28"/>
          <w:szCs w:val="28"/>
        </w:rPr>
        <w:t xml:space="preserve"> </w:t>
      </w:r>
      <w:r w:rsidR="00CD09F1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F4209">
        <w:rPr>
          <w:rFonts w:ascii="Times New Roman" w:hAnsi="Times New Roman" w:cs="Times New Roman"/>
          <w:sz w:val="28"/>
          <w:szCs w:val="28"/>
        </w:rPr>
        <w:t xml:space="preserve"> (далее -  меры ответственности)</w:t>
      </w:r>
      <w:r w:rsidR="00CD09F1">
        <w:rPr>
          <w:rFonts w:ascii="Times New Roman" w:hAnsi="Times New Roman" w:cs="Times New Roman"/>
          <w:sz w:val="28"/>
          <w:szCs w:val="28"/>
        </w:rPr>
        <w:t>.</w:t>
      </w:r>
    </w:p>
    <w:p w:rsidR="005F4209" w:rsidRDefault="005F4209" w:rsidP="005F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55D" w:rsidRDefault="005F4209" w:rsidP="005F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2.Рассмотрение поступившего заявления</w:t>
      </w:r>
    </w:p>
    <w:p w:rsidR="005F4209" w:rsidRDefault="005F4209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Представительным Собранием Золотухинского района Курской области</w:t>
      </w:r>
      <w:r w:rsidR="0091501C">
        <w:rPr>
          <w:rFonts w:ascii="Times New Roman" w:hAnsi="Times New Roman" w:cs="Times New Roman"/>
          <w:sz w:val="28"/>
          <w:szCs w:val="28"/>
        </w:rPr>
        <w:t>.</w:t>
      </w:r>
    </w:p>
    <w:p w:rsidR="0091501C" w:rsidRDefault="0091501C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</w:t>
      </w:r>
      <w:r w:rsidRPr="00915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выборного органа местного самоуправления, выборного должностного лица местного самоуправления меры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заявление).</w:t>
      </w:r>
    </w:p>
    <w:p w:rsidR="0091501C" w:rsidRDefault="0091501C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2.3.Представительное Собрание Золотухинского района Курской области обязано рассмотреть заявление Губернатора Курской области о применении к</w:t>
      </w:r>
      <w:r w:rsidRPr="00915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proofErr w:type="gramEnd"/>
      <w:r w:rsidR="00BD67C5">
        <w:rPr>
          <w:rFonts w:ascii="Times New Roman" w:hAnsi="Times New Roman" w:cs="Times New Roman"/>
          <w:sz w:val="28"/>
          <w:szCs w:val="28"/>
        </w:rPr>
        <w:t xml:space="preserve"> местного самоуправления, - не позднее чем через </w:t>
      </w:r>
      <w:r w:rsidR="00184611">
        <w:rPr>
          <w:rFonts w:ascii="Times New Roman" w:hAnsi="Times New Roman" w:cs="Times New Roman"/>
          <w:sz w:val="28"/>
          <w:szCs w:val="28"/>
        </w:rPr>
        <w:t>три месяца со дня поступления</w:t>
      </w:r>
      <w:r w:rsidR="00BD67C5">
        <w:rPr>
          <w:rFonts w:ascii="Times New Roman" w:hAnsi="Times New Roman" w:cs="Times New Roman"/>
          <w:sz w:val="28"/>
          <w:szCs w:val="28"/>
        </w:rPr>
        <w:t>.</w:t>
      </w:r>
    </w:p>
    <w:p w:rsidR="00BD67C5" w:rsidRDefault="00BD67C5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2.4.В случае рассмотрения Представительным Собранием Золотухинского района Курской области заявления, поступившего в отношении депутата Представительного Собрания Золотухинского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№273-ФЗ «О противодействии коррупции»</w:t>
      </w:r>
      <w:r w:rsidR="004A3E64">
        <w:rPr>
          <w:rFonts w:ascii="Times New Roman" w:hAnsi="Times New Roman" w:cs="Times New Roman"/>
          <w:sz w:val="28"/>
          <w:szCs w:val="28"/>
        </w:rPr>
        <w:t>.</w:t>
      </w:r>
    </w:p>
    <w:p w:rsidR="004A3E64" w:rsidRDefault="004A3E64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</w:t>
      </w:r>
      <w:r w:rsidRPr="004A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Депутат, член  выборного органа местного самоуправления, выборное должностное лицо местного самоуправления</w:t>
      </w:r>
      <w:r w:rsidR="003D573A">
        <w:rPr>
          <w:rFonts w:ascii="Times New Roman" w:hAnsi="Times New Roman" w:cs="Times New Roman"/>
          <w:sz w:val="28"/>
          <w:szCs w:val="28"/>
        </w:rPr>
        <w:t xml:space="preserve"> в ходе рассмотрения  заявления вправе:</w:t>
      </w:r>
    </w:p>
    <w:p w:rsidR="003D573A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давать пояснения в письменной и устной форме;</w:t>
      </w:r>
    </w:p>
    <w:p w:rsidR="003D573A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представлять дополнительные материалы и давать по ним пояснения в письменной форме.</w:t>
      </w:r>
    </w:p>
    <w:p w:rsidR="003D573A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Пояснения и дополнительные материалы приобщаются к протоколу заседания, указанному в пункте 2.8 настоящего Порядка.</w:t>
      </w:r>
    </w:p>
    <w:p w:rsidR="003D573A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2.6.На заседании при рассмотрении поступившего заявления и принятии решения Представительное Собрание Золотухинского района Курской области:</w:t>
      </w:r>
    </w:p>
    <w:p w:rsidR="003D573A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а) изучает пояснения по представленным депутатом</w:t>
      </w:r>
      <w:r w:rsidR="00184611">
        <w:rPr>
          <w:rFonts w:ascii="Times New Roman" w:hAnsi="Times New Roman" w:cs="Times New Roman"/>
          <w:sz w:val="28"/>
          <w:szCs w:val="28"/>
        </w:rPr>
        <w:t>, членом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184611">
        <w:rPr>
          <w:rFonts w:ascii="Times New Roman" w:hAnsi="Times New Roman" w:cs="Times New Roman"/>
          <w:sz w:val="28"/>
          <w:szCs w:val="28"/>
        </w:rPr>
        <w:t xml:space="preserve">борного органа 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выборным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сведениям о доходах, об имуществе и обязательствах имущественного характера и дополнительные материалы, указанные в пункте 2.5 настоящего Порядка;</w:t>
      </w:r>
      <w:proofErr w:type="gramEnd"/>
    </w:p>
    <w:p w:rsidR="003D573A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получает от </w:t>
      </w:r>
      <w:r w:rsidRPr="003D5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выборного органа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самоуправления, выборного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сведениям </w:t>
      </w:r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дополнительным материалам, а </w:t>
      </w:r>
      <w:r w:rsidR="00184611">
        <w:rPr>
          <w:rFonts w:ascii="Times New Roman" w:hAnsi="Times New Roman" w:cs="Times New Roman"/>
          <w:sz w:val="28"/>
          <w:szCs w:val="28"/>
        </w:rPr>
        <w:t>также проводит беседу с депутато</w:t>
      </w:r>
      <w:r>
        <w:rPr>
          <w:rFonts w:ascii="Times New Roman" w:hAnsi="Times New Roman" w:cs="Times New Roman"/>
          <w:sz w:val="28"/>
          <w:szCs w:val="28"/>
        </w:rPr>
        <w:t>м, членом выборного органа местного самоуправления, выборным</w:t>
      </w:r>
      <w:r w:rsidR="0086613C">
        <w:rPr>
          <w:rFonts w:ascii="Times New Roman" w:hAnsi="Times New Roman" w:cs="Times New Roman"/>
          <w:sz w:val="28"/>
          <w:szCs w:val="28"/>
        </w:rPr>
        <w:t xml:space="preserve"> должностным лицом местного самоуправления.</w:t>
      </w:r>
    </w:p>
    <w:p w:rsidR="0086613C" w:rsidRDefault="0086613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 если</w:t>
      </w:r>
      <w:r w:rsidRPr="0086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депутат, член  выборного органа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выборное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не представил пояснений, иных дополнительных материалов Представительное </w:t>
      </w:r>
      <w:r w:rsidR="002D2122">
        <w:rPr>
          <w:rFonts w:ascii="Times New Roman" w:hAnsi="Times New Roman" w:cs="Times New Roman"/>
          <w:sz w:val="28"/>
          <w:szCs w:val="28"/>
        </w:rPr>
        <w:t>Собрание Золотухинского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рассматривает вопрос с учетом поступившего заявления.</w:t>
      </w:r>
    </w:p>
    <w:p w:rsidR="0086613C" w:rsidRDefault="0086613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</w:t>
      </w:r>
      <w:r w:rsidRPr="0086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Представительное Собрание Золотухинского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86613C" w:rsidRDefault="0086613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 По результатам заседания</w:t>
      </w:r>
      <w:r w:rsidRPr="0086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секретарь заседания оформляет протокол заседания в соответствии с регламентом</w:t>
      </w:r>
      <w:r w:rsidRPr="0086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 Собрания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E4D" w:rsidRDefault="00871E4D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 заседания, в том числе, должен содержать указание на установленные факты представления депутатом, членом </w:t>
      </w:r>
      <w:r>
        <w:rPr>
          <w:rFonts w:ascii="Times New Roman" w:hAnsi="Times New Roman" w:cs="Times New Roman"/>
          <w:sz w:val="28"/>
          <w:szCs w:val="28"/>
        </w:rPr>
        <w:t>выборного органа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управления, выборным 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</w:t>
      </w:r>
      <w:r w:rsidRPr="00871E4D">
        <w:rPr>
          <w:rFonts w:ascii="Times New Roman" w:hAnsi="Times New Roman" w:cs="Times New Roman"/>
          <w:sz w:val="28"/>
          <w:szCs w:val="28"/>
        </w:rPr>
        <w:t xml:space="preserve"> </w:t>
      </w:r>
      <w:r w:rsidR="003E6ECA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 xml:space="preserve"> о доходах,</w:t>
      </w:r>
      <w:r w:rsidRPr="00CD0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супруги (супруга) и несовершеннолетних детей</w:t>
      </w:r>
      <w:r w:rsidR="003E6ECA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существенности или</w:t>
      </w:r>
      <w:proofErr w:type="gramEnd"/>
      <w:r w:rsidR="003E6ECA">
        <w:rPr>
          <w:rFonts w:ascii="Times New Roman" w:hAnsi="Times New Roman" w:cs="Times New Roman"/>
          <w:sz w:val="28"/>
          <w:szCs w:val="28"/>
        </w:rPr>
        <w:t xml:space="preserve"> несущественности допущенных нарушений, содержание пояснений </w:t>
      </w:r>
      <w:r w:rsidR="003E6ECA">
        <w:rPr>
          <w:rFonts w:ascii="Times New Roman" w:hAnsi="Times New Roman" w:cs="Times New Roman"/>
          <w:sz w:val="28"/>
          <w:szCs w:val="28"/>
        </w:rPr>
        <w:t>депутат</w:t>
      </w:r>
      <w:r w:rsidR="003E6ECA">
        <w:rPr>
          <w:rFonts w:ascii="Times New Roman" w:hAnsi="Times New Roman" w:cs="Times New Roman"/>
          <w:sz w:val="28"/>
          <w:szCs w:val="28"/>
        </w:rPr>
        <w:t>а</w:t>
      </w:r>
      <w:r w:rsidR="003E6ECA">
        <w:rPr>
          <w:rFonts w:ascii="Times New Roman" w:hAnsi="Times New Roman" w:cs="Times New Roman"/>
          <w:sz w:val="28"/>
          <w:szCs w:val="28"/>
        </w:rPr>
        <w:t>, член</w:t>
      </w:r>
      <w:r w:rsidR="003E6ECA">
        <w:rPr>
          <w:rFonts w:ascii="Times New Roman" w:hAnsi="Times New Roman" w:cs="Times New Roman"/>
          <w:sz w:val="28"/>
          <w:szCs w:val="28"/>
        </w:rPr>
        <w:t>а</w:t>
      </w:r>
      <w:r w:rsidR="003E6ECA">
        <w:rPr>
          <w:rFonts w:ascii="Times New Roman" w:hAnsi="Times New Roman" w:cs="Times New Roman"/>
          <w:sz w:val="28"/>
          <w:szCs w:val="28"/>
        </w:rPr>
        <w:t xml:space="preserve">  выборного органа местного само</w:t>
      </w:r>
      <w:r w:rsidR="003E6ECA">
        <w:rPr>
          <w:rFonts w:ascii="Times New Roman" w:hAnsi="Times New Roman" w:cs="Times New Roman"/>
          <w:sz w:val="28"/>
          <w:szCs w:val="28"/>
        </w:rPr>
        <w:t>управления, выборного должностного лица</w:t>
      </w:r>
      <w:r w:rsidR="003E6EC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E6ECA">
        <w:rPr>
          <w:rFonts w:ascii="Times New Roman" w:hAnsi="Times New Roman" w:cs="Times New Roman"/>
          <w:sz w:val="28"/>
          <w:szCs w:val="28"/>
        </w:rPr>
        <w:t xml:space="preserve"> и мотивированное обоснование избрания в отношении</w:t>
      </w:r>
      <w:r w:rsidR="003E6ECA" w:rsidRPr="003E6ECA">
        <w:rPr>
          <w:rFonts w:ascii="Times New Roman" w:hAnsi="Times New Roman" w:cs="Times New Roman"/>
          <w:sz w:val="28"/>
          <w:szCs w:val="28"/>
        </w:rPr>
        <w:t xml:space="preserve"> </w:t>
      </w:r>
      <w:r w:rsidR="003E6ECA">
        <w:rPr>
          <w:rFonts w:ascii="Times New Roman" w:hAnsi="Times New Roman" w:cs="Times New Roman"/>
          <w:sz w:val="28"/>
          <w:szCs w:val="28"/>
        </w:rPr>
        <w:t>депутат</w:t>
      </w:r>
      <w:r w:rsidR="00184611">
        <w:rPr>
          <w:rFonts w:ascii="Times New Roman" w:hAnsi="Times New Roman" w:cs="Times New Roman"/>
          <w:sz w:val="28"/>
          <w:szCs w:val="28"/>
        </w:rPr>
        <w:t>а</w:t>
      </w:r>
      <w:r w:rsidR="003E6ECA">
        <w:rPr>
          <w:rFonts w:ascii="Times New Roman" w:hAnsi="Times New Roman" w:cs="Times New Roman"/>
          <w:sz w:val="28"/>
          <w:szCs w:val="28"/>
        </w:rPr>
        <w:t>, член</w:t>
      </w:r>
      <w:r w:rsidR="003E6ECA">
        <w:rPr>
          <w:rFonts w:ascii="Times New Roman" w:hAnsi="Times New Roman" w:cs="Times New Roman"/>
          <w:sz w:val="28"/>
          <w:szCs w:val="28"/>
        </w:rPr>
        <w:t>а</w:t>
      </w:r>
      <w:r w:rsidR="003E6ECA">
        <w:rPr>
          <w:rFonts w:ascii="Times New Roman" w:hAnsi="Times New Roman" w:cs="Times New Roman"/>
          <w:sz w:val="28"/>
          <w:szCs w:val="28"/>
        </w:rPr>
        <w:t xml:space="preserve">  выборного органа местного само</w:t>
      </w:r>
      <w:r w:rsidR="003E6ECA">
        <w:rPr>
          <w:rFonts w:ascii="Times New Roman" w:hAnsi="Times New Roman" w:cs="Times New Roman"/>
          <w:sz w:val="28"/>
          <w:szCs w:val="28"/>
        </w:rPr>
        <w:t>управления, выборного должностного лица</w:t>
      </w:r>
      <w:r w:rsidR="003E6EC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E6ECA">
        <w:rPr>
          <w:rFonts w:ascii="Times New Roman" w:hAnsi="Times New Roman" w:cs="Times New Roman"/>
          <w:sz w:val="28"/>
          <w:szCs w:val="28"/>
        </w:rPr>
        <w:t xml:space="preserve"> мер ответственности.</w:t>
      </w:r>
    </w:p>
    <w:p w:rsidR="003E6ECA" w:rsidRDefault="003E6ECA" w:rsidP="0018461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ECA" w:rsidRDefault="003E6ECA" w:rsidP="003E6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3.Принятие решения о применении к</w:t>
      </w:r>
      <w:r w:rsidR="002D2122" w:rsidRPr="002D2122">
        <w:rPr>
          <w:rFonts w:ascii="Times New Roman" w:hAnsi="Times New Roman" w:cs="Times New Roman"/>
          <w:sz w:val="28"/>
          <w:szCs w:val="28"/>
        </w:rPr>
        <w:t xml:space="preserve"> </w:t>
      </w:r>
      <w:r w:rsidR="002D2122">
        <w:rPr>
          <w:rFonts w:ascii="Times New Roman" w:hAnsi="Times New Roman" w:cs="Times New Roman"/>
          <w:sz w:val="28"/>
          <w:szCs w:val="28"/>
        </w:rPr>
        <w:t>д</w:t>
      </w:r>
      <w:r w:rsidR="002D2122">
        <w:rPr>
          <w:rFonts w:ascii="Times New Roman" w:hAnsi="Times New Roman" w:cs="Times New Roman"/>
          <w:sz w:val="28"/>
          <w:szCs w:val="28"/>
        </w:rPr>
        <w:t>епутат</w:t>
      </w:r>
      <w:r w:rsidR="002D2122">
        <w:rPr>
          <w:rFonts w:ascii="Times New Roman" w:hAnsi="Times New Roman" w:cs="Times New Roman"/>
          <w:sz w:val="28"/>
          <w:szCs w:val="28"/>
        </w:rPr>
        <w:t>у</w:t>
      </w:r>
      <w:r w:rsidR="002D2122">
        <w:rPr>
          <w:rFonts w:ascii="Times New Roman" w:hAnsi="Times New Roman" w:cs="Times New Roman"/>
          <w:sz w:val="28"/>
          <w:szCs w:val="28"/>
        </w:rPr>
        <w:t>, член</w:t>
      </w:r>
      <w:r w:rsidR="002D2122">
        <w:rPr>
          <w:rFonts w:ascii="Times New Roman" w:hAnsi="Times New Roman" w:cs="Times New Roman"/>
          <w:sz w:val="28"/>
          <w:szCs w:val="28"/>
        </w:rPr>
        <w:t>у</w:t>
      </w:r>
      <w:r w:rsidR="002D2122">
        <w:rPr>
          <w:rFonts w:ascii="Times New Roman" w:hAnsi="Times New Roman" w:cs="Times New Roman"/>
          <w:sz w:val="28"/>
          <w:szCs w:val="28"/>
        </w:rPr>
        <w:t xml:space="preserve">  выборного органа местного самоуправления</w:t>
      </w:r>
      <w:r w:rsidR="002D2122">
        <w:rPr>
          <w:rFonts w:ascii="Times New Roman" w:hAnsi="Times New Roman" w:cs="Times New Roman"/>
          <w:sz w:val="28"/>
          <w:szCs w:val="28"/>
        </w:rPr>
        <w:t>, выборному должностному лицу</w:t>
      </w:r>
      <w:r w:rsidR="002D212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D2122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</w:p>
    <w:p w:rsidR="0086613C" w:rsidRDefault="002D2122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3.1.На основании протокола заседания, указанного в пункте 2.9 настоящего Порядка Представительное Собрание Золотухинского района Курской области принимает решение о применении к </w:t>
      </w:r>
      <w:r w:rsidRPr="002D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депутату, члену 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388E">
        <w:rPr>
          <w:rFonts w:ascii="Times New Roman" w:hAnsi="Times New Roman" w:cs="Times New Roman"/>
          <w:sz w:val="28"/>
          <w:szCs w:val="28"/>
        </w:rPr>
        <w:t>далее</w:t>
      </w:r>
      <w:r w:rsidR="00184611">
        <w:rPr>
          <w:rFonts w:ascii="Times New Roman" w:hAnsi="Times New Roman" w:cs="Times New Roman"/>
          <w:sz w:val="28"/>
          <w:szCs w:val="28"/>
        </w:rPr>
        <w:t xml:space="preserve"> - </w:t>
      </w:r>
      <w:r w:rsidR="0009388E">
        <w:rPr>
          <w:rFonts w:ascii="Times New Roman" w:hAnsi="Times New Roman" w:cs="Times New Roman"/>
          <w:sz w:val="28"/>
          <w:szCs w:val="28"/>
        </w:rPr>
        <w:t xml:space="preserve"> решение о применении мер ответственности) путем голосования в порядке, установленном регламентом Представительного</w:t>
      </w:r>
      <w:r w:rsidR="0009388E">
        <w:rPr>
          <w:rFonts w:ascii="Times New Roman" w:hAnsi="Times New Roman" w:cs="Times New Roman"/>
          <w:sz w:val="28"/>
          <w:szCs w:val="28"/>
        </w:rPr>
        <w:t xml:space="preserve"> </w:t>
      </w:r>
      <w:r w:rsidR="0009388E">
        <w:rPr>
          <w:rFonts w:ascii="Times New Roman" w:hAnsi="Times New Roman" w:cs="Times New Roman"/>
          <w:sz w:val="28"/>
          <w:szCs w:val="28"/>
        </w:rPr>
        <w:t>Собрания</w:t>
      </w:r>
      <w:r w:rsidR="0009388E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="000938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88E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3.2.Решение о применении мер ответственности принимается отдельно в отношении каждого</w:t>
      </w:r>
      <w:r w:rsidRPr="0009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депутата, члена  выборного органа местного самоуправления, выборного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оформляется в письменной форме и должно содержать:</w:t>
      </w:r>
    </w:p>
    <w:p w:rsidR="0009388E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фамилию, имя, отчество (последнее – при наличии);</w:t>
      </w:r>
    </w:p>
    <w:p w:rsidR="0009388E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должность;</w:t>
      </w:r>
    </w:p>
    <w:p w:rsidR="0009388E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мотивированное обоснование, позволяющее считать искажения представленных </w:t>
      </w:r>
      <w:r w:rsidR="00184611">
        <w:rPr>
          <w:rFonts w:ascii="Times New Roman" w:hAnsi="Times New Roman" w:cs="Times New Roman"/>
          <w:sz w:val="28"/>
          <w:szCs w:val="28"/>
        </w:rPr>
        <w:t xml:space="preserve"> депутатом  </w:t>
      </w:r>
      <w:r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</w:t>
      </w:r>
      <w:r>
        <w:rPr>
          <w:rFonts w:ascii="Times New Roman" w:hAnsi="Times New Roman" w:cs="Times New Roman"/>
          <w:sz w:val="28"/>
          <w:szCs w:val="28"/>
        </w:rPr>
        <w:t xml:space="preserve">мущественного характера, </w:t>
      </w:r>
      <w:r w:rsidR="0018461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7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 о доходах,</w:t>
      </w:r>
      <w:r w:rsidRPr="00CD0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расходах, об имуществе и обязательства</w:t>
      </w:r>
      <w:r w:rsidR="00184611">
        <w:rPr>
          <w:rFonts w:ascii="Times New Roman" w:hAnsi="Times New Roman" w:cs="Times New Roman"/>
          <w:sz w:val="28"/>
          <w:szCs w:val="28"/>
        </w:rPr>
        <w:t>х имущественного характера его</w:t>
      </w:r>
      <w:r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несущественными;</w:t>
      </w:r>
    </w:p>
    <w:p w:rsidR="0009388E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принятая мера ответственности с обоснованием ее применения;</w:t>
      </w:r>
    </w:p>
    <w:p w:rsidR="0009388E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срок действия меры ответственности (при наличии).</w:t>
      </w:r>
    </w:p>
    <w:p w:rsidR="001F3585" w:rsidRDefault="001F3585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в отношении депутата,</w:t>
      </w:r>
      <w:r w:rsidRPr="001F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445C66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3.3.Решение о применении меры ответственности подписывается председателем (лицом,  председательствующим на заседании</w:t>
      </w:r>
      <w:r w:rsidRPr="0044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</w:t>
      </w:r>
      <w:r w:rsidR="00E177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C66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3.4.В случае принятия решения о применении мер ответственности к председателю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данное решение подписывается председательствующим на заседании</w:t>
      </w:r>
      <w:r w:rsidRPr="0044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C66" w:rsidRDefault="00445C66" w:rsidP="0018461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C66" w:rsidRDefault="00445C66" w:rsidP="00445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4.Заключительные положения</w:t>
      </w:r>
    </w:p>
    <w:p w:rsidR="003D573A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C66">
        <w:rPr>
          <w:rFonts w:ascii="Times New Roman" w:hAnsi="Times New Roman" w:cs="Times New Roman"/>
          <w:sz w:val="28"/>
          <w:szCs w:val="28"/>
        </w:rPr>
        <w:t>4.1.Решение о применении мер ответственности в течение пяти рабочих  дней со дня его подписания:</w:t>
      </w:r>
    </w:p>
    <w:p w:rsidR="00445C66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направляется Губернатору Курской области;</w:t>
      </w:r>
    </w:p>
    <w:p w:rsidR="00445C66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направляется</w:t>
      </w:r>
      <w:r w:rsidRPr="0044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депутату, члену  выборного органа местного самоуправления, выборному должностному лицу местного самоуправления</w:t>
      </w:r>
      <w:r w:rsidR="00B1325C">
        <w:rPr>
          <w:rFonts w:ascii="Times New Roman" w:hAnsi="Times New Roman" w:cs="Times New Roman"/>
          <w:sz w:val="28"/>
          <w:szCs w:val="28"/>
        </w:rPr>
        <w:t>, в отношении которого  рассматривался вопрос;</w:t>
      </w:r>
    </w:p>
    <w:p w:rsidR="00B1325C" w:rsidRPr="000F055D" w:rsidRDefault="00B1325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размещается на официальном сайт</w:t>
      </w:r>
      <w:r w:rsidR="00E17715">
        <w:rPr>
          <w:rFonts w:ascii="Times New Roman" w:hAnsi="Times New Roman" w:cs="Times New Roman"/>
          <w:sz w:val="28"/>
          <w:szCs w:val="28"/>
        </w:rPr>
        <w:t>е Администрации Золотухинского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sectPr w:rsidR="00B1325C" w:rsidRPr="000F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B"/>
    <w:rsid w:val="0009388E"/>
    <w:rsid w:val="000F055D"/>
    <w:rsid w:val="00125FC2"/>
    <w:rsid w:val="00134C1B"/>
    <w:rsid w:val="00184611"/>
    <w:rsid w:val="001F3585"/>
    <w:rsid w:val="002D2122"/>
    <w:rsid w:val="003D573A"/>
    <w:rsid w:val="003E6ECA"/>
    <w:rsid w:val="0043754C"/>
    <w:rsid w:val="00445C66"/>
    <w:rsid w:val="004A3E64"/>
    <w:rsid w:val="005D5EF6"/>
    <w:rsid w:val="005F4209"/>
    <w:rsid w:val="00651439"/>
    <w:rsid w:val="00751686"/>
    <w:rsid w:val="007C6991"/>
    <w:rsid w:val="0086613C"/>
    <w:rsid w:val="00871E4D"/>
    <w:rsid w:val="0091501C"/>
    <w:rsid w:val="00A86220"/>
    <w:rsid w:val="00B1325C"/>
    <w:rsid w:val="00B53D4B"/>
    <w:rsid w:val="00BB116F"/>
    <w:rsid w:val="00BD67C5"/>
    <w:rsid w:val="00CD09F1"/>
    <w:rsid w:val="00E07409"/>
    <w:rsid w:val="00E1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2020-03-11T14:37:00Z</cp:lastPrinted>
  <dcterms:created xsi:type="dcterms:W3CDTF">2020-03-11T06:44:00Z</dcterms:created>
  <dcterms:modified xsi:type="dcterms:W3CDTF">2020-03-11T14:39:00Z</dcterms:modified>
</cp:coreProperties>
</file>