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 РАЙОНА КУРСКОЙ ОБЛАСТИ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position w:val="-6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051" w:rsidRPr="00B43811" w:rsidRDefault="00051051" w:rsidP="0005105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051" w:rsidRPr="00BD5D18" w:rsidRDefault="00051051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B6FCA">
        <w:rPr>
          <w:rFonts w:ascii="Times New Roman" w:hAnsi="Times New Roman" w:cs="Times New Roman"/>
          <w:sz w:val="28"/>
          <w:szCs w:val="28"/>
          <w:u w:val="single"/>
        </w:rPr>
        <w:t>12.05.</w:t>
      </w:r>
      <w:r w:rsidRPr="00D60F0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60F0C" w:rsidRPr="00D60F0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5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0F0C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D5D1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B6FCA">
        <w:rPr>
          <w:rFonts w:ascii="Times New Roman" w:hAnsi="Times New Roman" w:cs="Times New Roman"/>
          <w:sz w:val="28"/>
          <w:szCs w:val="28"/>
          <w:u w:val="single"/>
        </w:rPr>
        <w:t xml:space="preserve"> 240-па</w:t>
      </w:r>
    </w:p>
    <w:p w:rsidR="00D60F0C" w:rsidRDefault="00D60F0C" w:rsidP="00D60F0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F0C" w:rsidRPr="00D60F0C" w:rsidRDefault="00D60F0C" w:rsidP="00D60F0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ar49" w:tooltip="ПРАВИЛА" w:history="1">
        <w:r w:rsidRPr="00D60F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D60F0C">
        <w:rPr>
          <w:rFonts w:ascii="Times New Roman" w:hAnsi="Times New Roman" w:cs="Times New Roman"/>
          <w:sz w:val="28"/>
          <w:szCs w:val="28"/>
        </w:rPr>
        <w:t xml:space="preserve"> формирования, </w:t>
      </w:r>
    </w:p>
    <w:p w:rsidR="00D60F0C" w:rsidRPr="00D60F0C" w:rsidRDefault="00D60F0C" w:rsidP="00D60F0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ведения и обязательного опубликования</w:t>
      </w:r>
    </w:p>
    <w:p w:rsidR="00D60F0C" w:rsidRPr="00D60F0C" w:rsidRDefault="00D60F0C" w:rsidP="00D60F0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имущества, </w:t>
      </w:r>
    </w:p>
    <w:p w:rsidR="00D60F0C" w:rsidRPr="00D60F0C" w:rsidRDefault="00D60F0C" w:rsidP="00D60F0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0C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D60F0C">
        <w:rPr>
          <w:rFonts w:ascii="Times New Roman" w:hAnsi="Times New Roman" w:cs="Times New Roman"/>
          <w:sz w:val="28"/>
          <w:szCs w:val="28"/>
        </w:rPr>
        <w:t xml:space="preserve"> от прав третьих лиц </w:t>
      </w:r>
    </w:p>
    <w:p w:rsidR="00D60F0C" w:rsidRPr="00D60F0C" w:rsidRDefault="00D60F0C" w:rsidP="00D60F0C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60F0C" w:rsidRPr="00B43811" w:rsidRDefault="00D60F0C" w:rsidP="00D60F0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D60F0C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72883">
        <w:rPr>
          <w:rFonts w:ascii="Times New Roman" w:hAnsi="Times New Roman" w:cs="Times New Roman"/>
          <w:sz w:val="28"/>
          <w:szCs w:val="28"/>
        </w:rPr>
        <w:t>от 24 июля 2007г. №209-ФЗ «</w:t>
      </w:r>
      <w:r w:rsidRPr="00D60F0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Федерации», постановлением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0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21 августа 2010 г. N 645 «Об имущественной поддержке субъектов малого и среднего </w:t>
      </w:r>
      <w:r w:rsidRPr="005F00FB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D60F0C">
        <w:rPr>
          <w:rFonts w:ascii="Times New Roman" w:hAnsi="Times New Roman" w:cs="Times New Roman"/>
          <w:sz w:val="28"/>
          <w:szCs w:val="28"/>
        </w:rPr>
        <w:t xml:space="preserve"> при предоставлении федерального имущества» </w:t>
      </w:r>
      <w:r w:rsidRPr="00B43811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524163" w:rsidRPr="00D60F0C" w:rsidRDefault="005F00FB" w:rsidP="00F01A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4163" w:rsidRPr="00D60F0C">
        <w:rPr>
          <w:rFonts w:ascii="Times New Roman" w:hAnsi="Times New Roman" w:cs="Times New Roman"/>
          <w:sz w:val="28"/>
          <w:szCs w:val="28"/>
        </w:rPr>
        <w:t xml:space="preserve">. Утвердить прилагаемые </w:t>
      </w:r>
      <w:hyperlink r:id="rId6" w:anchor="Par49" w:tooltip="ПРАВИЛА" w:history="1">
        <w:r w:rsidR="00524163" w:rsidRPr="005F00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524163" w:rsidRPr="00D60F0C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</w:t>
      </w:r>
      <w:r w:rsidRPr="00D60F0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F0C">
        <w:rPr>
          <w:rFonts w:ascii="Times New Roman" w:hAnsi="Times New Roman" w:cs="Times New Roman"/>
          <w:sz w:val="28"/>
          <w:szCs w:val="28"/>
        </w:rPr>
        <w:t xml:space="preserve"> </w:t>
      </w:r>
      <w:r w:rsidR="00524163" w:rsidRPr="00D60F0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72883">
        <w:rPr>
          <w:rFonts w:ascii="Times New Roman" w:hAnsi="Times New Roman" w:cs="Times New Roman"/>
          <w:sz w:val="28"/>
          <w:szCs w:val="28"/>
        </w:rPr>
        <w:t>«</w:t>
      </w:r>
      <w:r w:rsidR="00524163" w:rsidRPr="00D60F0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72883">
        <w:rPr>
          <w:rFonts w:ascii="Times New Roman" w:hAnsi="Times New Roman" w:cs="Times New Roman"/>
          <w:sz w:val="28"/>
          <w:szCs w:val="28"/>
        </w:rPr>
        <w:t>»</w:t>
      </w:r>
      <w:r w:rsidR="00524163" w:rsidRPr="00D60F0C">
        <w:rPr>
          <w:rFonts w:ascii="Times New Roman" w:hAnsi="Times New Roman" w:cs="Times New Roman"/>
          <w:sz w:val="28"/>
          <w:szCs w:val="28"/>
        </w:rPr>
        <w:t>.</w:t>
      </w:r>
    </w:p>
    <w:p w:rsidR="005F00FB" w:rsidRPr="00B43811" w:rsidRDefault="005F00FB" w:rsidP="00F01AFA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438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E4F8A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B438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0FB" w:rsidRPr="00B43811" w:rsidRDefault="005F00FB" w:rsidP="00F01AFA">
      <w:pPr>
        <w:shd w:val="clear" w:color="auto" w:fill="FFFFFF"/>
        <w:tabs>
          <w:tab w:val="left" w:pos="9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6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811">
        <w:rPr>
          <w:rFonts w:ascii="Times New Roman" w:eastAsia="Times New Roman" w:hAnsi="Times New Roman" w:cs="Times New Roman"/>
          <w:sz w:val="28"/>
          <w:szCs w:val="28"/>
        </w:rPr>
        <w:t xml:space="preserve"> 3. Постановление вступает в силу со дня его подписания и подлежит официальному опубликованию.</w:t>
      </w:r>
    </w:p>
    <w:p w:rsidR="005F00FB" w:rsidRPr="00B43811" w:rsidRDefault="005F00FB" w:rsidP="005F00FB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5F00FB" w:rsidRPr="00B43811" w:rsidRDefault="005F00FB" w:rsidP="005F00FB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5F00FB" w:rsidRPr="00B43811" w:rsidRDefault="005F00FB" w:rsidP="005F00FB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                                                                    В.Н. Кожухов </w:t>
      </w:r>
    </w:p>
    <w:p w:rsidR="005F00FB" w:rsidRPr="00B43811" w:rsidRDefault="005F00FB" w:rsidP="005F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00FB" w:rsidRPr="00B43811">
          <w:pgSz w:w="11909" w:h="16834"/>
          <w:pgMar w:top="1134" w:right="567" w:bottom="1134" w:left="1134" w:header="720" w:footer="720" w:gutter="0"/>
          <w:cols w:space="720"/>
        </w:sectPr>
      </w:pPr>
    </w:p>
    <w:p w:rsidR="00524163" w:rsidRPr="00D60F0C" w:rsidRDefault="00524163" w:rsidP="005241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F00FB" w:rsidRDefault="00524163" w:rsidP="005F0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F00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24163" w:rsidRPr="00D60F0C" w:rsidRDefault="005F00FB" w:rsidP="005F0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</w:p>
    <w:p w:rsidR="00524163" w:rsidRDefault="00524163" w:rsidP="00524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от </w:t>
      </w:r>
      <w:r w:rsidR="00EB6FCA">
        <w:rPr>
          <w:rFonts w:ascii="Times New Roman" w:hAnsi="Times New Roman" w:cs="Times New Roman"/>
          <w:sz w:val="28"/>
          <w:szCs w:val="28"/>
        </w:rPr>
        <w:t>12.05.</w:t>
      </w:r>
      <w:r w:rsidR="005F00FB">
        <w:rPr>
          <w:rFonts w:ascii="Times New Roman" w:hAnsi="Times New Roman" w:cs="Times New Roman"/>
          <w:sz w:val="28"/>
          <w:szCs w:val="28"/>
        </w:rPr>
        <w:t>2017</w:t>
      </w:r>
      <w:r w:rsidRPr="00D60F0C">
        <w:rPr>
          <w:rFonts w:ascii="Times New Roman" w:hAnsi="Times New Roman" w:cs="Times New Roman"/>
          <w:sz w:val="28"/>
          <w:szCs w:val="28"/>
        </w:rPr>
        <w:t xml:space="preserve"> г. </w:t>
      </w:r>
      <w:r w:rsidR="00EB6FCA">
        <w:rPr>
          <w:rFonts w:ascii="Times New Roman" w:hAnsi="Times New Roman" w:cs="Times New Roman"/>
          <w:sz w:val="28"/>
          <w:szCs w:val="28"/>
        </w:rPr>
        <w:t>№ 240-па</w:t>
      </w:r>
    </w:p>
    <w:p w:rsidR="006B6A5A" w:rsidRPr="00D60F0C" w:rsidRDefault="006B6A5A" w:rsidP="00524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4F8A" w:rsidRPr="002A078C" w:rsidRDefault="00386A9E" w:rsidP="004E4F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anchor="Par49" w:tooltip="ПРАВИЛА" w:history="1">
        <w:r w:rsidR="004E4F8A" w:rsidRPr="002A078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</w:t>
        </w:r>
      </w:hyperlink>
      <w:r w:rsidR="004E4F8A" w:rsidRPr="002A078C">
        <w:rPr>
          <w:rFonts w:ascii="Times New Roman" w:hAnsi="Times New Roman" w:cs="Times New Roman"/>
          <w:b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E4F8A" w:rsidRDefault="004E4F8A" w:rsidP="004E4F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0F0C">
        <w:rPr>
          <w:rFonts w:ascii="Times New Roman" w:hAnsi="Times New Roman" w:cs="Times New Roman"/>
          <w:sz w:val="28"/>
          <w:szCs w:val="28"/>
        </w:rPr>
        <w:t>Настоящим</w:t>
      </w:r>
      <w:r w:rsidR="005F00FB">
        <w:rPr>
          <w:rFonts w:ascii="Times New Roman" w:hAnsi="Times New Roman" w:cs="Times New Roman"/>
          <w:sz w:val="28"/>
          <w:szCs w:val="28"/>
        </w:rPr>
        <w:t>и Правилами</w:t>
      </w:r>
      <w:r w:rsidRPr="00D60F0C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="005F00FB">
        <w:rPr>
          <w:rFonts w:ascii="Times New Roman" w:hAnsi="Times New Roman" w:cs="Times New Roman"/>
          <w:sz w:val="28"/>
          <w:szCs w:val="28"/>
        </w:rPr>
        <w:t>е</w:t>
      </w:r>
      <w:r w:rsidRPr="00D60F0C">
        <w:rPr>
          <w:rFonts w:ascii="Times New Roman" w:hAnsi="Times New Roman" w:cs="Times New Roman"/>
          <w:sz w:val="28"/>
          <w:szCs w:val="28"/>
        </w:rPr>
        <w:t xml:space="preserve">тся </w:t>
      </w:r>
      <w:r w:rsidR="005F00FB" w:rsidRPr="00D60F0C">
        <w:rPr>
          <w:rFonts w:ascii="Times New Roman" w:hAnsi="Times New Roman" w:cs="Times New Roman"/>
          <w:sz w:val="28"/>
          <w:szCs w:val="28"/>
        </w:rPr>
        <w:t>поряд</w:t>
      </w:r>
      <w:r w:rsidR="005F00FB">
        <w:rPr>
          <w:rFonts w:ascii="Times New Roman" w:hAnsi="Times New Roman" w:cs="Times New Roman"/>
          <w:sz w:val="28"/>
          <w:szCs w:val="28"/>
        </w:rPr>
        <w:t>о</w:t>
      </w:r>
      <w:r w:rsidR="005F00FB" w:rsidRPr="00D60F0C">
        <w:rPr>
          <w:rFonts w:ascii="Times New Roman" w:hAnsi="Times New Roman" w:cs="Times New Roman"/>
          <w:sz w:val="28"/>
          <w:szCs w:val="28"/>
        </w:rPr>
        <w:t xml:space="preserve">к </w:t>
      </w:r>
      <w:r w:rsidRPr="00D60F0C">
        <w:rPr>
          <w:rFonts w:ascii="Times New Roman" w:hAnsi="Times New Roman" w:cs="Times New Roman"/>
          <w:sz w:val="28"/>
          <w:szCs w:val="28"/>
        </w:rPr>
        <w:t>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 имущество, перечень), в целях предоставления муниципального</w:t>
      </w:r>
      <w:proofErr w:type="gramEnd"/>
      <w:r w:rsidRPr="00D60F0C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D60F0C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F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0F0C"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Золотухинского района;</w:t>
      </w:r>
    </w:p>
    <w:p w:rsidR="00524163" w:rsidRPr="00D60F0C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DB354A" w:rsidRDefault="00524163" w:rsidP="005F0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D60F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0F0C">
        <w:rPr>
          <w:rFonts w:ascii="Times New Roman" w:hAnsi="Times New Roman" w:cs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Золотухинского района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D60F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акционерного общества "Федеральная корпорация по развитию малого и среднего </w:t>
      </w:r>
    </w:p>
    <w:p w:rsidR="00DB354A" w:rsidRDefault="00DB354A" w:rsidP="00DB35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24163" w:rsidRPr="00D60F0C" w:rsidRDefault="00524163" w:rsidP="00DB3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D60F0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D60F0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r:id="rId8"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" w:history="1">
        <w:r w:rsidRPr="004E4F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D60F0C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D60F0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60F0C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9" w:anchor="Par61" w:tooltip="2. В перечень вносятся сведения о федеральном имуществе, соответствующем следующим критериям:" w:history="1">
        <w:r w:rsidRPr="004E4F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4E4F8A">
        <w:rPr>
          <w:rFonts w:ascii="Times New Roman" w:hAnsi="Times New Roman" w:cs="Times New Roman"/>
          <w:sz w:val="28"/>
          <w:szCs w:val="28"/>
        </w:rPr>
        <w:t xml:space="preserve"> </w:t>
      </w:r>
      <w:r w:rsidRPr="00D60F0C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0"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" w:history="1">
        <w:r w:rsidRPr="004E4F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Pr="004E4F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ar79" w:tooltip="7. Уполномоченный орган исключает сведения о федеральном имуществе из перечня в одном из следующих случаев:" w:history="1">
        <w:r w:rsidRPr="004E4F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4E4F8A">
        <w:rPr>
          <w:rFonts w:ascii="Times New Roman" w:hAnsi="Times New Roman" w:cs="Times New Roman"/>
          <w:sz w:val="28"/>
          <w:szCs w:val="28"/>
        </w:rPr>
        <w:t xml:space="preserve"> </w:t>
      </w:r>
      <w:r w:rsidRPr="00D60F0C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12"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" w:history="1">
        <w:r w:rsidRPr="004E4F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D60F0C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 имуществе в перечень или исключения сведений о муниципальном имуществе из перечня.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D60F0C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D60F0C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федеральном имуществе из перечня в одном из следующих случаев: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о его использовании для </w:t>
      </w:r>
      <w:r w:rsidR="004E4F8A">
        <w:rPr>
          <w:rFonts w:ascii="Times New Roman" w:hAnsi="Times New Roman" w:cs="Times New Roman"/>
          <w:sz w:val="28"/>
          <w:szCs w:val="28"/>
        </w:rPr>
        <w:t>муниципальных</w:t>
      </w:r>
      <w:r w:rsidRPr="00D60F0C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б) право муниципальн</w:t>
      </w:r>
      <w:r w:rsidR="00141FBD">
        <w:rPr>
          <w:rFonts w:ascii="Times New Roman" w:hAnsi="Times New Roman" w:cs="Times New Roman"/>
          <w:sz w:val="28"/>
          <w:szCs w:val="28"/>
        </w:rPr>
        <w:t>о</w:t>
      </w:r>
      <w:r w:rsidRPr="00D60F0C">
        <w:rPr>
          <w:rFonts w:ascii="Times New Roman" w:hAnsi="Times New Roman" w:cs="Times New Roman"/>
          <w:sz w:val="28"/>
          <w:szCs w:val="28"/>
        </w:rPr>
        <w:t>й собственности на имущество прекращено по решению суда или в ином установленном законом порядке.</w:t>
      </w:r>
    </w:p>
    <w:p w:rsidR="00DB354A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частью 4.4 статьи 18 Федерального </w:t>
      </w:r>
    </w:p>
    <w:p w:rsidR="00DB354A" w:rsidRDefault="00DB354A" w:rsidP="00DB35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24163" w:rsidRPr="00D60F0C" w:rsidRDefault="00524163" w:rsidP="00DB3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закона "О развитии малого и среднего предпринимательства в Российской Федерации".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163" w:rsidRPr="00D60F0C" w:rsidRDefault="00524163" w:rsidP="00524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051" w:rsidRPr="00D60F0C" w:rsidRDefault="00051051" w:rsidP="0005105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05105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51051" w:rsidRPr="00B43811" w:rsidRDefault="00051051" w:rsidP="00051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51051" w:rsidRPr="00B43811">
          <w:pgSz w:w="11909" w:h="16834"/>
          <w:pgMar w:top="1134" w:right="567" w:bottom="1134" w:left="1134" w:header="720" w:footer="720" w:gutter="0"/>
          <w:cols w:space="720"/>
        </w:sectPr>
      </w:pPr>
    </w:p>
    <w:p w:rsidR="00691AFC" w:rsidRPr="00B43811" w:rsidRDefault="0062329A" w:rsidP="008B5E4D">
      <w:pPr>
        <w:shd w:val="clear" w:color="auto" w:fill="FFFFFF"/>
        <w:spacing w:after="0" w:line="240" w:lineRule="auto"/>
        <w:jc w:val="right"/>
      </w:pP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8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4" w:name="_GoBack"/>
      <w:bookmarkEnd w:id="4"/>
    </w:p>
    <w:p w:rsidR="00FD3E0E" w:rsidRPr="00B43811" w:rsidRDefault="00FD3E0E" w:rsidP="00105427">
      <w:pPr>
        <w:shd w:val="clear" w:color="auto" w:fill="FFFFFF"/>
        <w:spacing w:after="0" w:line="240" w:lineRule="auto"/>
        <w:ind w:right="2"/>
        <w:jc w:val="both"/>
      </w:pPr>
    </w:p>
    <w:sectPr w:rsidR="00FD3E0E" w:rsidRPr="00B43811" w:rsidSect="0038084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458"/>
    <w:rsid w:val="00051051"/>
    <w:rsid w:val="00105427"/>
    <w:rsid w:val="00140D18"/>
    <w:rsid w:val="00141FBD"/>
    <w:rsid w:val="00206DC3"/>
    <w:rsid w:val="002111E2"/>
    <w:rsid w:val="002A078C"/>
    <w:rsid w:val="0038084F"/>
    <w:rsid w:val="00386A9E"/>
    <w:rsid w:val="004E4F8A"/>
    <w:rsid w:val="00520F8B"/>
    <w:rsid w:val="00524163"/>
    <w:rsid w:val="005F00FB"/>
    <w:rsid w:val="005F0E33"/>
    <w:rsid w:val="0062329A"/>
    <w:rsid w:val="00632219"/>
    <w:rsid w:val="00634E82"/>
    <w:rsid w:val="00656C51"/>
    <w:rsid w:val="00691AFC"/>
    <w:rsid w:val="006B6A5A"/>
    <w:rsid w:val="008B5E4D"/>
    <w:rsid w:val="00923BB6"/>
    <w:rsid w:val="009253E4"/>
    <w:rsid w:val="00AE3202"/>
    <w:rsid w:val="00AE40A0"/>
    <w:rsid w:val="00B21E3D"/>
    <w:rsid w:val="00B43811"/>
    <w:rsid w:val="00B716BF"/>
    <w:rsid w:val="00BD5D18"/>
    <w:rsid w:val="00BF7151"/>
    <w:rsid w:val="00CA2083"/>
    <w:rsid w:val="00D60F0C"/>
    <w:rsid w:val="00DB354A"/>
    <w:rsid w:val="00E24458"/>
    <w:rsid w:val="00E72883"/>
    <w:rsid w:val="00EB6FCA"/>
    <w:rsid w:val="00F01AFA"/>
    <w:rsid w:val="00F0688E"/>
    <w:rsid w:val="00FD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051"/>
    <w:pPr>
      <w:ind w:left="720"/>
      <w:contextualSpacing/>
    </w:pPr>
  </w:style>
  <w:style w:type="paragraph" w:customStyle="1" w:styleId="ConsPlusNormal">
    <w:name w:val="ConsPlusNormal"/>
    <w:rsid w:val="0021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24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645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645.rtf" TargetMode="External"/><Relationship Id="rId12" Type="http://schemas.openxmlformats.org/officeDocument/2006/relationships/hyperlink" Target="file:///G:\645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645.rtf" TargetMode="External"/><Relationship Id="rId11" Type="http://schemas.openxmlformats.org/officeDocument/2006/relationships/hyperlink" Target="file:///G:\645.rtf" TargetMode="External"/><Relationship Id="rId5" Type="http://schemas.openxmlformats.org/officeDocument/2006/relationships/hyperlink" Target="file:///G:\645.rt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G:\645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645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D020-AEBD-4E2F-8512-FC3D99AA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2017-05-12T11:16:00Z</cp:lastPrinted>
  <dcterms:created xsi:type="dcterms:W3CDTF">2017-05-12T11:50:00Z</dcterms:created>
  <dcterms:modified xsi:type="dcterms:W3CDTF">2017-05-15T03:53:00Z</dcterms:modified>
</cp:coreProperties>
</file>