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D5" w:rsidRPr="001B1BD5" w:rsidRDefault="001B1BD5" w:rsidP="001B1BD5">
      <w:pPr>
        <w:shd w:val="clear" w:color="auto" w:fill="FFFFFF"/>
        <w:spacing w:after="96" w:line="255" w:lineRule="atLeast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B1BD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Приложение №1</w:t>
      </w:r>
    </w:p>
    <w:p w:rsidR="001B1BD5" w:rsidRPr="00622B31" w:rsidRDefault="002B7DBC" w:rsidP="001B1BD5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622B3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Форма 1. </w:t>
      </w:r>
      <w:r w:rsidRPr="00622B31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Годовой отчет о ходе реализации </w:t>
      </w:r>
    </w:p>
    <w:p w:rsidR="001141F8" w:rsidRPr="004F103E" w:rsidRDefault="001141F8" w:rsidP="001141F8">
      <w:pPr>
        <w:shd w:val="clear" w:color="auto" w:fill="FFFFFF"/>
        <w:spacing w:after="0" w:line="255" w:lineRule="atLeast"/>
        <w:contextualSpacing/>
        <w:jc w:val="center"/>
        <w:rPr>
          <w:rFonts w:ascii="Times New Roman" w:hAnsi="Times New Roman"/>
          <w:b/>
          <w:color w:val="2C2C2C"/>
          <w:sz w:val="24"/>
          <w:szCs w:val="24"/>
          <w:lang w:eastAsia="ru-RU"/>
        </w:rPr>
      </w:pPr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Муниципальной программы «Повышение эффективности развития молодежной политики, совершенствования системы оздоровления и отдыха детей, развитие физической культуры и спорта в </w:t>
      </w:r>
      <w:proofErr w:type="spellStart"/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>Золотухинском</w:t>
      </w:r>
      <w:proofErr w:type="spellEnd"/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районе Курской области</w:t>
      </w:r>
      <w:r>
        <w:rPr>
          <w:rFonts w:ascii="Times New Roman" w:hAnsi="Times New Roman"/>
          <w:b/>
          <w:color w:val="2C2C2C"/>
          <w:sz w:val="24"/>
          <w:szCs w:val="24"/>
          <w:lang w:eastAsia="ru-RU"/>
        </w:rPr>
        <w:t>»</w:t>
      </w:r>
    </w:p>
    <w:p w:rsidR="002B7DBC" w:rsidRPr="008056A8" w:rsidRDefault="00C462E5" w:rsidP="008056A8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b/>
          <w:color w:val="2C2C2C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C2C2C"/>
          <w:sz w:val="24"/>
          <w:szCs w:val="24"/>
          <w:lang w:eastAsia="ru-RU"/>
        </w:rPr>
        <w:t>за 2021</w:t>
      </w:r>
      <w:r w:rsidR="001141F8"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год </w:t>
      </w:r>
    </w:p>
    <w:tbl>
      <w:tblPr>
        <w:tblStyle w:val="a6"/>
        <w:tblW w:w="15310" w:type="dxa"/>
        <w:tblInd w:w="-176" w:type="dxa"/>
        <w:tblLook w:val="04A0" w:firstRow="1" w:lastRow="0" w:firstColumn="1" w:lastColumn="0" w:noHBand="0" w:noVBand="1"/>
      </w:tblPr>
      <w:tblGrid>
        <w:gridCol w:w="2758"/>
        <w:gridCol w:w="2096"/>
        <w:gridCol w:w="2191"/>
        <w:gridCol w:w="2256"/>
        <w:gridCol w:w="2889"/>
        <w:gridCol w:w="3120"/>
      </w:tblGrid>
      <w:tr w:rsidR="00622B31" w:rsidRPr="00622B31" w:rsidTr="003C6FDA">
        <w:tc>
          <w:tcPr>
            <w:tcW w:w="2792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Наименование мероприятий</w:t>
            </w:r>
          </w:p>
        </w:tc>
        <w:tc>
          <w:tcPr>
            <w:tcW w:w="2109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proofErr w:type="gramStart"/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Выполнено</w:t>
            </w:r>
            <w:proofErr w:type="gramEnd"/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 xml:space="preserve">/ не выполнено в установленные сроки </w:t>
            </w:r>
          </w:p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(с указанием причин)</w:t>
            </w:r>
          </w:p>
        </w:tc>
        <w:tc>
          <w:tcPr>
            <w:tcW w:w="2191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Анализ факторов, повлиявших на ход реализации муниципальной программы</w:t>
            </w:r>
          </w:p>
        </w:tc>
        <w:tc>
          <w:tcPr>
            <w:tcW w:w="2108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Данные об использовании бюджетных ассигнований и иных средств на выполнение мероприятий:</w:t>
            </w:r>
          </w:p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*федеральный бюджет</w:t>
            </w:r>
          </w:p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**областной бюджет</w:t>
            </w:r>
          </w:p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***районный бюджет</w:t>
            </w:r>
          </w:p>
        </w:tc>
        <w:tc>
          <w:tcPr>
            <w:tcW w:w="2928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Информация о внесенных ответственным исполнителем изменениях в муниципальную программу</w:t>
            </w:r>
          </w:p>
        </w:tc>
        <w:tc>
          <w:tcPr>
            <w:tcW w:w="3182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color w:val="2C2C2C"/>
                <w:lang w:eastAsia="ru-RU"/>
              </w:rPr>
              <w:t>Иная информация</w:t>
            </w:r>
          </w:p>
        </w:tc>
      </w:tr>
      <w:tr w:rsidR="00622B31" w:rsidRPr="00622B31" w:rsidTr="00622B31">
        <w:tc>
          <w:tcPr>
            <w:tcW w:w="15310" w:type="dxa"/>
            <w:gridSpan w:val="6"/>
          </w:tcPr>
          <w:p w:rsidR="00622B31" w:rsidRPr="00622B31" w:rsidRDefault="001141F8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sz w:val="20"/>
                <w:szCs w:val="20"/>
                <w:lang w:eastAsia="ru-RU"/>
              </w:rPr>
            </w:pPr>
            <w:r w:rsidRPr="004A28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1. «Молодежь </w:t>
            </w:r>
            <w:proofErr w:type="spellStart"/>
            <w:r w:rsidRPr="004A28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4A28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22B31" w:rsidRPr="00622B31" w:rsidTr="008056A8">
        <w:trPr>
          <w:trHeight w:val="3180"/>
        </w:trPr>
        <w:tc>
          <w:tcPr>
            <w:tcW w:w="2792" w:type="dxa"/>
          </w:tcPr>
          <w:p w:rsidR="00622B31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2109" w:type="dxa"/>
          </w:tcPr>
          <w:p w:rsid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выполнено</w:t>
            </w:r>
          </w:p>
          <w:p w:rsidR="00B85301" w:rsidRPr="00B85301" w:rsidRDefault="00B85301" w:rsidP="00B85301">
            <w:pPr>
              <w:pStyle w:val="3"/>
              <w:spacing w:before="0"/>
              <w:jc w:val="center"/>
              <w:outlineLvl w:val="2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(</w:t>
            </w:r>
            <w:r w:rsidRPr="00B85301">
              <w:rPr>
                <w:rFonts w:ascii="Times New Roman" w:hAnsi="Times New Roman" w:cs="Times New Roman"/>
                <w:b w:val="0"/>
                <w:color w:val="000000"/>
                <w:spacing w:val="3"/>
              </w:rPr>
              <w:t>распоряжение Губернатора Курской области от 10.03.2020 № 60-рг "О введении режима повышенной готовности")</w:t>
            </w:r>
          </w:p>
          <w:p w:rsidR="00B85301" w:rsidRPr="00B8530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7B1D85" w:rsidRPr="005816F1" w:rsidRDefault="007B1D85" w:rsidP="007B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F1">
              <w:rPr>
                <w:rFonts w:ascii="Times New Roman" w:hAnsi="Times New Roman"/>
                <w:sz w:val="24"/>
                <w:szCs w:val="24"/>
              </w:rPr>
              <w:t>Повышение привлекательности молодежных общественных объединений и повышение социальной активности молодых людей.</w:t>
            </w:r>
          </w:p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E41478" w:rsidRDefault="007B1D85" w:rsidP="00E41478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B1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  <w:p w:rsidR="00295E14" w:rsidRPr="00295E14" w:rsidRDefault="00295E14" w:rsidP="00295E1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5E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3D2">
              <w:rPr>
                <w:rFonts w:ascii="Times New Roman" w:hAnsi="Times New Roman" w:cs="Times New Roman"/>
                <w:sz w:val="24"/>
                <w:szCs w:val="24"/>
              </w:rPr>
              <w:t>211 348,</w:t>
            </w:r>
            <w:r w:rsidRPr="00295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22B31" w:rsidRPr="00E41478" w:rsidRDefault="007B1D85" w:rsidP="00E41478">
            <w:pPr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928" w:type="dxa"/>
          </w:tcPr>
          <w:p w:rsidR="00622B31" w:rsidRPr="00622B31" w:rsidRDefault="004863D2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внесении изменений в 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05.11.2014г. №821</w:t>
            </w:r>
          </w:p>
        </w:tc>
        <w:tc>
          <w:tcPr>
            <w:tcW w:w="3182" w:type="dxa"/>
          </w:tcPr>
          <w:p w:rsidR="00622B31" w:rsidRPr="00622B31" w:rsidRDefault="00622B3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  <w:tr w:rsidR="00622B31" w:rsidRPr="00622B31" w:rsidTr="003C1250">
        <w:tc>
          <w:tcPr>
            <w:tcW w:w="15310" w:type="dxa"/>
            <w:gridSpan w:val="6"/>
          </w:tcPr>
          <w:p w:rsidR="00622B31" w:rsidRPr="00622B31" w:rsidRDefault="001141F8" w:rsidP="00622B31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2C2C2C"/>
                <w:sz w:val="20"/>
                <w:szCs w:val="20"/>
                <w:lang w:eastAsia="ru-RU"/>
              </w:rPr>
            </w:pPr>
            <w:r w:rsidRPr="00744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2 </w:t>
            </w:r>
            <w:r w:rsidRPr="00744D0A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744D0A">
              <w:rPr>
                <w:rFonts w:ascii="Times New Roman" w:hAnsi="Times New Roman"/>
                <w:b/>
                <w:sz w:val="24"/>
                <w:szCs w:val="24"/>
              </w:rPr>
              <w:t>Золотухинском</w:t>
            </w:r>
            <w:proofErr w:type="spellEnd"/>
            <w:r w:rsidRPr="00744D0A">
              <w:rPr>
                <w:rFonts w:ascii="Times New Roman" w:hAnsi="Times New Roman"/>
                <w:b/>
                <w:sz w:val="24"/>
                <w:szCs w:val="24"/>
              </w:rPr>
              <w:t xml:space="preserve">  районе Курской области»</w:t>
            </w:r>
          </w:p>
        </w:tc>
      </w:tr>
      <w:tr w:rsidR="00B85301" w:rsidRPr="00622B31" w:rsidTr="003C6FDA">
        <w:tc>
          <w:tcPr>
            <w:tcW w:w="2792" w:type="dxa"/>
          </w:tcPr>
          <w:p w:rsidR="00B85301" w:rsidRPr="005816F1" w:rsidRDefault="00B85301" w:rsidP="00FF78A7">
            <w:pPr>
              <w:spacing w:after="96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организации и проведение физкультурных и спортивных мероприятий»</w:t>
            </w:r>
          </w:p>
        </w:tc>
        <w:tc>
          <w:tcPr>
            <w:tcW w:w="2109" w:type="dxa"/>
            <w:vMerge w:val="restart"/>
          </w:tcPr>
          <w:p w:rsidR="00B85301" w:rsidRDefault="00B85301" w:rsidP="00B85301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Не выполнено</w:t>
            </w:r>
          </w:p>
          <w:p w:rsidR="00B85301" w:rsidRPr="00B85301" w:rsidRDefault="00B85301" w:rsidP="00B85301">
            <w:pPr>
              <w:pStyle w:val="3"/>
              <w:spacing w:before="0"/>
              <w:jc w:val="center"/>
              <w:outlineLvl w:val="2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(</w:t>
            </w:r>
            <w:r w:rsidRPr="00B85301">
              <w:rPr>
                <w:rFonts w:ascii="Times New Roman" w:hAnsi="Times New Roman" w:cs="Times New Roman"/>
                <w:b w:val="0"/>
                <w:color w:val="000000"/>
                <w:spacing w:val="3"/>
              </w:rPr>
              <w:t xml:space="preserve">распоряжение Губернатора Курской области от 10.03.2020 № </w:t>
            </w:r>
            <w:r w:rsidRPr="00B85301">
              <w:rPr>
                <w:rFonts w:ascii="Times New Roman" w:hAnsi="Times New Roman" w:cs="Times New Roman"/>
                <w:b w:val="0"/>
                <w:color w:val="000000"/>
                <w:spacing w:val="3"/>
              </w:rPr>
              <w:lastRenderedPageBreak/>
              <w:t>60-рг "О введении режима повышенной готовности")</w:t>
            </w:r>
          </w:p>
          <w:p w:rsidR="00B85301" w:rsidRP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B85301" w:rsidRPr="005816F1" w:rsidRDefault="00B85301" w:rsidP="00FF78A7">
            <w:pPr>
              <w:pStyle w:val="2"/>
              <w:keepLines/>
              <w:spacing w:before="0" w:after="0"/>
              <w:contextualSpacing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816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Рост вовлеченных жителей </w:t>
            </w:r>
            <w:proofErr w:type="spellStart"/>
            <w:r w:rsidRPr="005816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района к регулярным занятиям </w:t>
            </w:r>
            <w:r w:rsidRPr="005816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2108" w:type="dxa"/>
          </w:tcPr>
          <w:p w:rsidR="00E41478" w:rsidRDefault="00E41478" w:rsidP="00E41478">
            <w:pPr>
              <w:pStyle w:val="2"/>
              <w:keepLines/>
              <w:spacing w:before="0" w:after="0"/>
              <w:contextualSpacing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E41478" w:rsidRDefault="00E41478" w:rsidP="00E41478">
            <w:pPr>
              <w:pStyle w:val="2"/>
              <w:keepLines/>
              <w:spacing w:before="0" w:after="0"/>
              <w:contextualSpacing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E41478" w:rsidRPr="00E41478" w:rsidRDefault="00E41478" w:rsidP="00E41478">
            <w:pPr>
              <w:pStyle w:val="2"/>
              <w:keepLines/>
              <w:spacing w:before="0" w:after="0"/>
              <w:contextualSpacing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4147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районный бюджет</w:t>
            </w:r>
          </w:p>
          <w:p w:rsidR="00E41478" w:rsidRDefault="00E41478" w:rsidP="00E41478">
            <w:pPr>
              <w:pStyle w:val="2"/>
              <w:keepLines/>
              <w:spacing w:before="0" w:after="0"/>
              <w:contextualSpacing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95E14" w:rsidRPr="00295E14" w:rsidRDefault="00295E14" w:rsidP="00295E1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5E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3D2">
              <w:rPr>
                <w:rFonts w:ascii="Times New Roman" w:hAnsi="Times New Roman" w:cs="Times New Roman"/>
                <w:sz w:val="24"/>
                <w:szCs w:val="24"/>
              </w:rPr>
              <w:t>245 921,</w:t>
            </w:r>
            <w:r w:rsidRPr="00295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1478" w:rsidRPr="00E41478" w:rsidRDefault="00E41478" w:rsidP="00E41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928" w:type="dxa"/>
            <w:vMerge w:val="restart"/>
          </w:tcPr>
          <w:p w:rsidR="00B85301" w:rsidRPr="00622B31" w:rsidRDefault="00B85301" w:rsidP="004863D2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</w:t>
            </w:r>
            <w:r w:rsidR="004863D2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63D2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863D2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 w:rsidR="004863D2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внесении изменений в 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05.11.2014г. №821</w:t>
            </w:r>
          </w:p>
        </w:tc>
        <w:tc>
          <w:tcPr>
            <w:tcW w:w="3182" w:type="dxa"/>
          </w:tcPr>
          <w:p w:rsidR="00B85301" w:rsidRP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  <w:tr w:rsidR="00B85301" w:rsidRPr="00622B31" w:rsidTr="003C6FDA">
        <w:tc>
          <w:tcPr>
            <w:tcW w:w="2792" w:type="dxa"/>
          </w:tcPr>
          <w:p w:rsidR="00B85301" w:rsidRPr="005816F1" w:rsidRDefault="00B85301" w:rsidP="00FF78A7">
            <w:pPr>
              <w:spacing w:after="96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B85301" w:rsidRPr="005816F1" w:rsidRDefault="00B85301" w:rsidP="00FF78A7">
            <w:pPr>
              <w:spacing w:after="96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2109" w:type="dxa"/>
            <w:vMerge/>
          </w:tcPr>
          <w:p w:rsidR="00B85301" w:rsidRP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Align w:val="center"/>
          </w:tcPr>
          <w:p w:rsidR="00B85301" w:rsidRPr="005816F1" w:rsidRDefault="00B85301" w:rsidP="00FF78A7">
            <w:pPr>
              <w:keepNext/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использования возможностей физической культуры и спорта в укреплении здоровья населения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08" w:type="dxa"/>
            <w:vAlign w:val="center"/>
          </w:tcPr>
          <w:p w:rsidR="00E41478" w:rsidRPr="00E41478" w:rsidRDefault="00E41478" w:rsidP="00E414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  <w:p w:rsidR="00604604" w:rsidRPr="00604604" w:rsidRDefault="004863D2" w:rsidP="00604604">
            <w:pPr>
              <w:pStyle w:val="aa"/>
              <w:numPr>
                <w:ilvl w:val="0"/>
                <w:numId w:val="2"/>
              </w:num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10 415,</w:t>
            </w:r>
            <w:r w:rsidR="00604604" w:rsidRPr="006046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1478" w:rsidRPr="00E41478" w:rsidRDefault="00E41478" w:rsidP="00E414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рублей</w:t>
            </w:r>
          </w:p>
          <w:p w:rsidR="00B85301" w:rsidRPr="005816F1" w:rsidRDefault="00B85301" w:rsidP="00FF78A7">
            <w:pPr>
              <w:keepNext/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</w:tcPr>
          <w:p w:rsidR="00B85301" w:rsidRP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B85301" w:rsidRPr="00622B31" w:rsidRDefault="00B85301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  <w:tr w:rsidR="007B1D85" w:rsidRPr="00622B31" w:rsidTr="0075745C">
        <w:tc>
          <w:tcPr>
            <w:tcW w:w="15310" w:type="dxa"/>
            <w:gridSpan w:val="6"/>
            <w:vAlign w:val="center"/>
          </w:tcPr>
          <w:p w:rsidR="001141F8" w:rsidRPr="00AE7A0D" w:rsidRDefault="001141F8" w:rsidP="001141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7A0D">
              <w:rPr>
                <w:b/>
              </w:rPr>
              <w:t xml:space="preserve">Подпрограмма 3 «Организация оздоровления и отдыха детей в </w:t>
            </w:r>
            <w:proofErr w:type="spellStart"/>
            <w:r w:rsidRPr="00AE7A0D">
              <w:rPr>
                <w:b/>
              </w:rPr>
              <w:t>Золотухинском</w:t>
            </w:r>
            <w:proofErr w:type="spellEnd"/>
            <w:r w:rsidRPr="00AE7A0D">
              <w:rPr>
                <w:b/>
              </w:rPr>
              <w:t xml:space="preserve"> районе Курской области»</w:t>
            </w:r>
          </w:p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  <w:tr w:rsidR="007B1D85" w:rsidRPr="00622B31" w:rsidTr="003C6FDA">
        <w:tc>
          <w:tcPr>
            <w:tcW w:w="2792" w:type="dxa"/>
            <w:vAlign w:val="center"/>
          </w:tcPr>
          <w:p w:rsidR="007B1D85" w:rsidRPr="005816F1" w:rsidRDefault="007B1D85" w:rsidP="00FF78A7">
            <w:pPr>
              <w:spacing w:after="96" w:line="25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оздоровления и отдыха детей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109" w:type="dxa"/>
          </w:tcPr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91" w:type="dxa"/>
          </w:tcPr>
          <w:p w:rsidR="007B1D85" w:rsidRPr="00622B31" w:rsidRDefault="007B1D85" w:rsidP="007B1D85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Закл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ючение Соглашений с комитетом 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молодежной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политики 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Курской области, работа муниципальной межведомственной комиссии по оздоровлению и отдыху детей,</w:t>
            </w:r>
          </w:p>
        </w:tc>
        <w:tc>
          <w:tcPr>
            <w:tcW w:w="2108" w:type="dxa"/>
          </w:tcPr>
          <w:p w:rsidR="003C6FDA" w:rsidRDefault="003C6FDA" w:rsidP="003C6FDA">
            <w:pPr>
              <w:spacing w:after="96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–  </w:t>
            </w:r>
            <w:r w:rsidR="00604604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863D2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3C6FDA" w:rsidRPr="005816F1" w:rsidRDefault="003C6FDA" w:rsidP="003C6FDA">
            <w:pPr>
              <w:spacing w:after="96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1D85" w:rsidRPr="00622B31" w:rsidRDefault="003C6FDA" w:rsidP="00604604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 –</w:t>
            </w:r>
            <w:r w:rsidR="00604604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46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604604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381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04604"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  <w:r w:rsidR="004863D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928" w:type="dxa"/>
          </w:tcPr>
          <w:p w:rsidR="007B1D85" w:rsidRPr="00622B31" w:rsidRDefault="004863D2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 w:rsidRPr="004863D2">
              <w:rPr>
                <w:rFonts w:ascii="Times New Roman" w:hAnsi="Times New Roman"/>
                <w:sz w:val="24"/>
                <w:szCs w:val="24"/>
                <w:lang w:eastAsia="ru-RU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-па</w:t>
            </w:r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внесении изменений в постановление Администрации </w:t>
            </w:r>
            <w:proofErr w:type="spellStart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81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 от 05.11.2014г. №821</w:t>
            </w:r>
          </w:p>
        </w:tc>
        <w:tc>
          <w:tcPr>
            <w:tcW w:w="3182" w:type="dxa"/>
          </w:tcPr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  <w:tr w:rsidR="007B1D85" w:rsidRPr="00622B31" w:rsidTr="008056A8">
        <w:trPr>
          <w:trHeight w:val="468"/>
        </w:trPr>
        <w:tc>
          <w:tcPr>
            <w:tcW w:w="7092" w:type="dxa"/>
            <w:gridSpan w:val="3"/>
            <w:vAlign w:val="center"/>
          </w:tcPr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22B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108" w:type="dxa"/>
          </w:tcPr>
          <w:p w:rsidR="003C6FDA" w:rsidRPr="003C6FDA" w:rsidRDefault="004863D2" w:rsidP="003C6F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2 732 156,00</w:t>
            </w:r>
          </w:p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7B1D85" w:rsidRPr="00622B31" w:rsidRDefault="007B1D85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</w:p>
        </w:tc>
      </w:tr>
    </w:tbl>
    <w:p w:rsidR="002B7DBC" w:rsidRPr="00622B31" w:rsidRDefault="002B7DBC" w:rsidP="002B7DBC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462E5" w:rsidRDefault="00C462E5" w:rsidP="008056A8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</w:p>
    <w:p w:rsidR="00A37EF5" w:rsidRDefault="00A37EF5" w:rsidP="008056A8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</w:p>
    <w:p w:rsidR="00A37EF5" w:rsidRDefault="00A37EF5" w:rsidP="008056A8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</w:p>
    <w:p w:rsidR="00A37EF5" w:rsidRDefault="00A37EF5" w:rsidP="008056A8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</w:p>
    <w:p w:rsidR="008056A8" w:rsidRDefault="002B7DBC" w:rsidP="008056A8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622B3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Форма 2</w:t>
      </w:r>
      <w:r w:rsidRPr="002B7DB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</w:t>
      </w:r>
      <w:r w:rsidRPr="002B7DBC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Оценка эффективности муниципальной программы </w:t>
      </w:r>
    </w:p>
    <w:p w:rsidR="002B7DBC" w:rsidRPr="00694EE9" w:rsidRDefault="008056A8" w:rsidP="00694EE9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«Повышение эффективности развития молодежной политики, совершенствования системы оздоровления и отдыха детей, развитие физической культуры и спорта в </w:t>
      </w:r>
      <w:proofErr w:type="spellStart"/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>Золотухинском</w:t>
      </w:r>
      <w:proofErr w:type="spellEnd"/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районе Курской области</w:t>
      </w:r>
      <w:r>
        <w:rPr>
          <w:rFonts w:ascii="Times New Roman" w:hAnsi="Times New Roman"/>
          <w:b/>
          <w:color w:val="2C2C2C"/>
          <w:sz w:val="24"/>
          <w:szCs w:val="24"/>
          <w:lang w:eastAsia="ru-RU"/>
        </w:rPr>
        <w:t>»</w:t>
      </w:r>
      <w:r w:rsidR="00694EE9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2C2C2C"/>
          <w:sz w:val="24"/>
          <w:szCs w:val="24"/>
          <w:lang w:eastAsia="ru-RU"/>
        </w:rPr>
        <w:t>за 2020</w:t>
      </w:r>
      <w:r w:rsidRPr="004F103E">
        <w:rPr>
          <w:rFonts w:ascii="Times New Roman" w:hAnsi="Times New Roman"/>
          <w:b/>
          <w:color w:val="2C2C2C"/>
          <w:sz w:val="24"/>
          <w:szCs w:val="24"/>
          <w:lang w:eastAsia="ru-RU"/>
        </w:rPr>
        <w:t xml:space="preserve"> год </w:t>
      </w:r>
      <w:r w:rsidR="002B7DBC" w:rsidRPr="00622B3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13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7"/>
        <w:gridCol w:w="3527"/>
        <w:gridCol w:w="28"/>
        <w:gridCol w:w="4791"/>
      </w:tblGrid>
      <w:tr w:rsidR="002B7DBC" w:rsidRPr="002B7DBC" w:rsidTr="0045281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DBC" w:rsidRPr="00284B5E" w:rsidRDefault="002B7DB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ru-RU"/>
              </w:rPr>
              <w:t>Вывод об эффективности программы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DBC" w:rsidRPr="00284B5E" w:rsidRDefault="002B7DB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ru-RU"/>
              </w:rPr>
              <w:t>Итоговая сводная оценка (баллов)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DBC" w:rsidRPr="00284B5E" w:rsidRDefault="002B7DB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ru-RU"/>
              </w:rPr>
              <w:t>Предложения по дальнейшей реализации программы</w:t>
            </w:r>
          </w:p>
        </w:tc>
      </w:tr>
      <w:tr w:rsidR="002B7DBC" w:rsidRPr="002B7DBC" w:rsidTr="00622B31">
        <w:trPr>
          <w:tblCellSpacing w:w="0" w:type="dxa"/>
        </w:trPr>
        <w:tc>
          <w:tcPr>
            <w:tcW w:w="13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DBC" w:rsidRPr="00284B5E" w:rsidRDefault="00000892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hAnsi="Times New Roman"/>
                <w:lang w:eastAsia="ru-RU"/>
              </w:rPr>
              <w:t xml:space="preserve">Подпрограмма 1. Молодежь </w:t>
            </w:r>
            <w:proofErr w:type="spellStart"/>
            <w:r w:rsidRPr="00284B5E">
              <w:rPr>
                <w:rFonts w:ascii="Times New Roman" w:hAnsi="Times New Roman"/>
                <w:lang w:eastAsia="ru-RU"/>
              </w:rPr>
              <w:t>Золотухинского</w:t>
            </w:r>
            <w:proofErr w:type="spellEnd"/>
            <w:r w:rsidRPr="00284B5E">
              <w:rPr>
                <w:rFonts w:ascii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000892" w:rsidRPr="002B7DBC" w:rsidTr="008453EC">
        <w:trPr>
          <w:trHeight w:val="132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ожидаемая эффективность достигнута;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эффективность находится на уровне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предыдущего года;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эффективность повысилась по</w:t>
            </w:r>
            <w:r w:rsidRPr="00284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сравнению с предыдущим годом.</w:t>
            </w:r>
          </w:p>
          <w:p w:rsidR="00000892" w:rsidRPr="00284B5E" w:rsidRDefault="00000892" w:rsidP="002B7DBC">
            <w:pPr>
              <w:spacing w:after="96" w:line="255" w:lineRule="atLeast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5E5268" w:rsidRPr="00284B5E" w:rsidRDefault="005E5268" w:rsidP="002B7DBC">
            <w:pPr>
              <w:spacing w:after="96" w:line="255" w:lineRule="atLeast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892" w:rsidRPr="00284B5E" w:rsidRDefault="00621955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84B5E">
              <w:rPr>
                <w:rFonts w:ascii="Times New Roman" w:hAnsi="Times New Roman"/>
                <w:lang w:eastAsia="ru-RU"/>
              </w:rPr>
              <w:t>100</w:t>
            </w:r>
            <w:r w:rsidR="00000892" w:rsidRPr="00284B5E">
              <w:rPr>
                <w:rFonts w:ascii="Times New Roman" w:hAnsi="Times New Roman"/>
                <w:lang w:eastAsia="ru-RU"/>
              </w:rPr>
              <w:t>%</w:t>
            </w:r>
            <w:r w:rsidR="00694EE9" w:rsidRPr="00284B5E">
              <w:rPr>
                <w:rFonts w:ascii="Times New Roman" w:hAnsi="Times New Roman"/>
                <w:lang w:eastAsia="ru-RU"/>
              </w:rPr>
              <w:t>-</w:t>
            </w:r>
            <w:r w:rsidR="00C462E5" w:rsidRPr="00A47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ожидаемая эффективность достигнута</w:t>
            </w:r>
          </w:p>
          <w:p w:rsidR="005E5268" w:rsidRPr="00284B5E" w:rsidRDefault="005E5268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5E5268" w:rsidRPr="00284B5E" w:rsidRDefault="005E5268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5E5268" w:rsidRPr="00284B5E" w:rsidRDefault="005E5268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5E5268" w:rsidRPr="00284B5E" w:rsidRDefault="005E5268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68" w:rsidRPr="00284B5E" w:rsidRDefault="005E5268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По показателям</w:t>
            </w:r>
          </w:p>
          <w:p w:rsidR="005E5268" w:rsidRPr="00284B5E" w:rsidRDefault="005E5268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68" w:rsidRPr="00284B5E" w:rsidRDefault="005E5268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3EC" w:rsidRPr="002B7DBC" w:rsidTr="008453EC">
        <w:trPr>
          <w:trHeight w:val="789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723815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C462E5" w:rsidP="008453E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83,2</w:t>
            </w:r>
            <w:r w:rsidR="001B768C">
              <w:rPr>
                <w:rFonts w:ascii="Times New Roman" w:hAnsi="Times New Roman"/>
                <w:lang w:eastAsia="ru-RU"/>
              </w:rPr>
              <w:t xml:space="preserve"> -</w:t>
            </w:r>
            <w:r w:rsidR="008453EC" w:rsidRPr="00284B5E">
              <w:rPr>
                <w:rFonts w:ascii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lang w:eastAsia="ru-RU"/>
              </w:rPr>
              <w:t>По финансам</w:t>
            </w:r>
          </w:p>
          <w:p w:rsidR="00723815" w:rsidRPr="00284B5E" w:rsidRDefault="00723815" w:rsidP="00723815">
            <w:pPr>
              <w:pStyle w:val="3"/>
              <w:spacing w:before="0"/>
              <w:jc w:val="center"/>
              <w:rPr>
                <w:rFonts w:ascii="Arial" w:hAnsi="Arial" w:cs="Arial"/>
                <w:color w:val="000000"/>
                <w:spacing w:val="3"/>
              </w:rPr>
            </w:pPr>
            <w:proofErr w:type="gramStart"/>
            <w:r w:rsidRPr="00284B5E">
              <w:rPr>
                <w:rFonts w:ascii="Times New Roman" w:hAnsi="Times New Roman" w:cs="Times New Roman"/>
                <w:b w:val="0"/>
                <w:color w:val="000000"/>
                <w:spacing w:val="3"/>
              </w:rPr>
              <w:t>Распоряжение Губернатора Курской области от 10.03.2020 № 60-рг "О введении режима повышенной готовности")</w:t>
            </w:r>
            <w:proofErr w:type="gramEnd"/>
          </w:p>
          <w:p w:rsidR="00723815" w:rsidRPr="00284B5E" w:rsidRDefault="00723815" w:rsidP="008453EC">
            <w:pPr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</w:tr>
      <w:tr w:rsidR="00000892" w:rsidRPr="002B7DBC" w:rsidTr="00000892">
        <w:trPr>
          <w:tblCellSpacing w:w="0" w:type="dxa"/>
        </w:trPr>
        <w:tc>
          <w:tcPr>
            <w:tcW w:w="13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000892" w:rsidRPr="00284B5E" w:rsidRDefault="00000892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84B5E">
              <w:rPr>
                <w:rFonts w:ascii="Times New Roman" w:hAnsi="Times New Roman"/>
                <w:lang w:eastAsia="ru-RU"/>
              </w:rPr>
              <w:t> </w:t>
            </w:r>
            <w:r w:rsidRPr="00284B5E">
              <w:rPr>
                <w:rFonts w:ascii="Times New Roman" w:hAnsi="Times New Roman"/>
                <w:bCs/>
              </w:rPr>
              <w:t xml:space="preserve">Подпрограмма 2. Развитие физической культуры и спорта в </w:t>
            </w:r>
            <w:proofErr w:type="spellStart"/>
            <w:r w:rsidRPr="00284B5E">
              <w:rPr>
                <w:rFonts w:ascii="Times New Roman" w:hAnsi="Times New Roman"/>
                <w:bCs/>
              </w:rPr>
              <w:t>Золотухинском</w:t>
            </w:r>
            <w:proofErr w:type="spellEnd"/>
            <w:r w:rsidRPr="00284B5E">
              <w:rPr>
                <w:rFonts w:ascii="Times New Roman" w:hAnsi="Times New Roman"/>
                <w:bCs/>
              </w:rPr>
              <w:t xml:space="preserve"> районе Курской области</w:t>
            </w:r>
            <w:r w:rsidRPr="00284B5E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00892" w:rsidRPr="002B7DBC" w:rsidTr="008453EC">
        <w:trPr>
          <w:trHeight w:val="2025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ожидаемая эффективность достигнута;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эффективность находится на уровне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предыдущего года;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эффективность повысилась по</w:t>
            </w:r>
            <w:r w:rsidRPr="00284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сравнению с предыдущим годом.</w:t>
            </w:r>
          </w:p>
          <w:p w:rsidR="00000892" w:rsidRPr="00284B5E" w:rsidRDefault="00000892" w:rsidP="002B7DBC">
            <w:pPr>
              <w:spacing w:after="96" w:line="255" w:lineRule="atLeast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892" w:rsidRPr="00284B5E" w:rsidRDefault="001B768C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101,0</w:t>
            </w:r>
            <w:r w:rsidR="00694EE9"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- ожидаемая эффективность достигнута</w:t>
            </w:r>
          </w:p>
          <w:p w:rsidR="005E5268" w:rsidRPr="00284B5E" w:rsidRDefault="005E5268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8453EC" w:rsidRPr="00284B5E" w:rsidRDefault="008453EC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5E5268" w:rsidRPr="00284B5E" w:rsidRDefault="005E5268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3EC" w:rsidRPr="00284B5E" w:rsidRDefault="008453EC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По показателям</w:t>
            </w:r>
          </w:p>
          <w:p w:rsidR="008453EC" w:rsidRPr="00284B5E" w:rsidRDefault="008453EC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EC" w:rsidRPr="00284B5E" w:rsidRDefault="008453EC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892" w:rsidRPr="00284B5E" w:rsidRDefault="00000892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3EC" w:rsidRPr="002B7DBC" w:rsidTr="008453EC">
        <w:trPr>
          <w:trHeight w:val="945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723815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C462E5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70,2</w:t>
            </w:r>
            <w:r w:rsidR="008453EC"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%- неудовлетворительно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3EC" w:rsidRPr="00284B5E" w:rsidRDefault="008453EC" w:rsidP="008453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lang w:eastAsia="ru-RU"/>
              </w:rPr>
              <w:t>По финансам</w:t>
            </w:r>
          </w:p>
          <w:p w:rsidR="00723815" w:rsidRPr="00284B5E" w:rsidRDefault="00723815" w:rsidP="00723815">
            <w:pPr>
              <w:pStyle w:val="3"/>
              <w:spacing w:before="0"/>
              <w:jc w:val="center"/>
              <w:rPr>
                <w:rFonts w:ascii="Arial" w:hAnsi="Arial" w:cs="Arial"/>
                <w:color w:val="000000"/>
                <w:spacing w:val="3"/>
              </w:rPr>
            </w:pPr>
            <w:proofErr w:type="gramStart"/>
            <w:r w:rsidRPr="00284B5E">
              <w:rPr>
                <w:rFonts w:ascii="Times New Roman" w:hAnsi="Times New Roman" w:cs="Times New Roman"/>
                <w:b w:val="0"/>
                <w:color w:val="000000"/>
                <w:spacing w:val="3"/>
              </w:rPr>
              <w:t>Распоряжение Губернатора Курской области от 10.03.2020 № 60-рг "О введении режима повышенной готовности")</w:t>
            </w:r>
            <w:proofErr w:type="gramEnd"/>
          </w:p>
          <w:p w:rsidR="00723815" w:rsidRPr="00284B5E" w:rsidRDefault="00723815" w:rsidP="008453EC">
            <w:pPr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</w:tr>
      <w:tr w:rsidR="00000892" w:rsidRPr="002B7DBC" w:rsidTr="00000892">
        <w:trPr>
          <w:trHeight w:val="488"/>
          <w:tblCellSpacing w:w="0" w:type="dxa"/>
        </w:trPr>
        <w:tc>
          <w:tcPr>
            <w:tcW w:w="13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892" w:rsidRPr="00284B5E" w:rsidRDefault="00000892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84B5E">
              <w:rPr>
                <w:rFonts w:ascii="Times New Roman" w:hAnsi="Times New Roman"/>
              </w:rPr>
              <w:t xml:space="preserve">Подпрограмма 3.Организация оздоровления и отдыха детей в </w:t>
            </w:r>
            <w:proofErr w:type="spellStart"/>
            <w:r w:rsidRPr="00284B5E">
              <w:rPr>
                <w:rFonts w:ascii="Times New Roman" w:hAnsi="Times New Roman"/>
              </w:rPr>
              <w:t>Золотухинском</w:t>
            </w:r>
            <w:proofErr w:type="spellEnd"/>
            <w:r w:rsidRPr="00284B5E">
              <w:rPr>
                <w:rFonts w:ascii="Times New Roman" w:hAnsi="Times New Roman"/>
              </w:rPr>
              <w:t xml:space="preserve"> районе Курской области</w:t>
            </w:r>
          </w:p>
        </w:tc>
      </w:tr>
      <w:tr w:rsidR="00000892" w:rsidRPr="002B7DBC" w:rsidTr="008453EC">
        <w:trPr>
          <w:trHeight w:val="1110"/>
          <w:tblCellSpacing w:w="0" w:type="dxa"/>
        </w:trPr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ожидаемая эффективность не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достигнута;</w:t>
            </w:r>
          </w:p>
          <w:p w:rsidR="00694EE9" w:rsidRPr="00694EE9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эффективность снизилась по сравнению</w:t>
            </w:r>
          </w:p>
          <w:p w:rsidR="00694EE9" w:rsidRPr="00284B5E" w:rsidRDefault="00694EE9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предыдущим годом.</w:t>
            </w:r>
          </w:p>
          <w:p w:rsidR="008453EC" w:rsidRPr="00284B5E" w:rsidRDefault="008453EC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53EC" w:rsidRPr="00694EE9" w:rsidRDefault="008453EC" w:rsidP="006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0892" w:rsidRPr="00284B5E" w:rsidRDefault="00000892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892" w:rsidRPr="00284B5E" w:rsidRDefault="001B768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</w:t>
            </w:r>
            <w:r w:rsidR="001C4BB3" w:rsidRPr="00284B5E">
              <w:rPr>
                <w:rFonts w:ascii="Times New Roman" w:hAnsi="Times New Roman"/>
              </w:rPr>
              <w:t>%</w:t>
            </w:r>
            <w:r w:rsidR="00694EE9" w:rsidRPr="00284B5E">
              <w:rPr>
                <w:rFonts w:ascii="Times New Roman" w:hAnsi="Times New Roman"/>
              </w:rPr>
              <w:t xml:space="preserve"> </w:t>
            </w:r>
            <w:r w:rsidR="00C462E5" w:rsidRPr="00A47AC7">
              <w:rPr>
                <w:rFonts w:ascii="Times New Roman" w:hAnsi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892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4B5E">
              <w:rPr>
                <w:rFonts w:ascii="Times New Roman" w:hAnsi="Times New Roman"/>
              </w:rPr>
              <w:t>По показателям</w:t>
            </w:r>
          </w:p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453EC" w:rsidRPr="00284B5E" w:rsidRDefault="008453EC" w:rsidP="008453EC">
            <w:pPr>
              <w:jc w:val="center"/>
              <w:rPr>
                <w:rFonts w:ascii="Times New Roman" w:hAnsi="Times New Roman"/>
              </w:rPr>
            </w:pPr>
          </w:p>
        </w:tc>
      </w:tr>
      <w:tr w:rsidR="008453EC" w:rsidRPr="002B7DBC" w:rsidTr="008453EC">
        <w:trPr>
          <w:trHeight w:val="822"/>
          <w:tblCellSpacing w:w="0" w:type="dxa"/>
        </w:trPr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FF78A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4B5E">
              <w:rPr>
                <w:rFonts w:ascii="Times New Roman" w:hAnsi="Times New Roman"/>
              </w:rPr>
              <w:t>100%</w:t>
            </w:r>
            <w:r w:rsidR="00E116FC">
              <w:rPr>
                <w:rFonts w:ascii="Times New Roman" w:hAnsi="Times New Roman"/>
              </w:rPr>
              <w:t xml:space="preserve">- </w:t>
            </w:r>
            <w:r w:rsidR="00C462E5" w:rsidRPr="00A47AC7">
              <w:rPr>
                <w:rFonts w:ascii="Times New Roman" w:hAnsi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3EC" w:rsidRPr="00284B5E" w:rsidRDefault="008453EC" w:rsidP="008453EC">
            <w:pPr>
              <w:jc w:val="center"/>
              <w:rPr>
                <w:rFonts w:ascii="Times New Roman" w:hAnsi="Times New Roman"/>
              </w:rPr>
            </w:pPr>
            <w:r w:rsidRPr="00284B5E">
              <w:rPr>
                <w:rFonts w:ascii="Times New Roman" w:hAnsi="Times New Roman"/>
              </w:rPr>
              <w:t>По финансам</w:t>
            </w:r>
          </w:p>
        </w:tc>
      </w:tr>
      <w:tr w:rsidR="00000892" w:rsidRPr="002B7DBC" w:rsidTr="0045281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3AD" w:rsidRPr="00284B5E" w:rsidRDefault="00CF63AD" w:rsidP="00CF63AD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ru-RU"/>
              </w:rPr>
            </w:pPr>
          </w:p>
          <w:p w:rsidR="00000892" w:rsidRPr="00284B5E" w:rsidRDefault="00000892" w:rsidP="00CF63AD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ru-RU"/>
              </w:rPr>
              <w:t>ИТОГО по муниципальной программе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3EC" w:rsidRPr="00284B5E" w:rsidRDefault="008453EC" w:rsidP="008453EC">
            <w:pPr>
              <w:spacing w:after="96" w:line="255" w:lineRule="atLeast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000892" w:rsidRPr="00284B5E" w:rsidRDefault="001B768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110,3</w:t>
            </w:r>
          </w:p>
          <w:p w:rsidR="008453EC" w:rsidRPr="00284B5E" w:rsidRDefault="008453E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8453EC" w:rsidRPr="00284B5E" w:rsidRDefault="009E63E9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94,7</w:t>
            </w:r>
            <w:r w:rsidR="008453EC"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%</w:t>
            </w:r>
          </w:p>
          <w:p w:rsidR="008453EC" w:rsidRPr="00284B5E" w:rsidRDefault="008453E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3EC" w:rsidRPr="00284B5E" w:rsidRDefault="008453E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По показателям</w:t>
            </w:r>
          </w:p>
          <w:p w:rsidR="008453EC" w:rsidRPr="00284B5E" w:rsidRDefault="008453E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8453EC" w:rsidRPr="00284B5E" w:rsidRDefault="008453EC" w:rsidP="002B7DB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</w:p>
          <w:p w:rsidR="00000892" w:rsidRPr="00284B5E" w:rsidRDefault="008453EC" w:rsidP="008453EC">
            <w:pPr>
              <w:spacing w:after="96" w:line="255" w:lineRule="atLeast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284B5E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По финансам</w:t>
            </w:r>
          </w:p>
        </w:tc>
      </w:tr>
    </w:tbl>
    <w:p w:rsidR="00807EA5" w:rsidRPr="00694EE9" w:rsidRDefault="00807EA5" w:rsidP="00694EE9">
      <w:pPr>
        <w:shd w:val="clear" w:color="auto" w:fill="FFFFFF"/>
        <w:spacing w:after="96" w:line="255" w:lineRule="atLeast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94EE9" w:rsidRDefault="00694EE9" w:rsidP="008056A8">
      <w:pPr>
        <w:shd w:val="clear" w:color="auto" w:fill="FFFFFF"/>
        <w:spacing w:after="96" w:line="255" w:lineRule="atLeast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</w:p>
    <w:p w:rsidR="00043AFD" w:rsidRDefault="00043AFD" w:rsidP="00CF6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AFD" w:rsidRDefault="00043AFD" w:rsidP="00CF6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AFD" w:rsidRDefault="00043AFD" w:rsidP="00CF6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CF6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CF6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BA" w:rsidRDefault="001B1BD5" w:rsidP="00CF6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1BD5" w:rsidRPr="00CF63AD" w:rsidRDefault="001B1BD5" w:rsidP="001B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3AD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CF63AD" w:rsidRPr="00CF63AD" w:rsidRDefault="00CF63AD" w:rsidP="00CF63AD">
      <w:pPr>
        <w:shd w:val="clear" w:color="auto" w:fill="FFFFFF"/>
        <w:spacing w:after="0" w:line="255" w:lineRule="atLeast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63AD">
        <w:rPr>
          <w:rFonts w:ascii="Times New Roman" w:hAnsi="Times New Roman"/>
          <w:sz w:val="24"/>
          <w:szCs w:val="24"/>
          <w:lang w:eastAsia="ru-RU"/>
        </w:rPr>
        <w:t xml:space="preserve">«Повышение эффективности развития молодежной политики, совершенствования системы оздоровления и отдыха детей, развитие физической культуры и спорта в </w:t>
      </w:r>
      <w:proofErr w:type="spellStart"/>
      <w:r w:rsidRPr="00CF63AD">
        <w:rPr>
          <w:rFonts w:ascii="Times New Roman" w:hAnsi="Times New Roman"/>
          <w:sz w:val="24"/>
          <w:szCs w:val="24"/>
          <w:lang w:eastAsia="ru-RU"/>
        </w:rPr>
        <w:t>Золотухинском</w:t>
      </w:r>
      <w:proofErr w:type="spellEnd"/>
      <w:r w:rsidRPr="00CF63AD">
        <w:rPr>
          <w:rFonts w:ascii="Times New Roman" w:hAnsi="Times New Roman"/>
          <w:sz w:val="24"/>
          <w:szCs w:val="24"/>
          <w:lang w:eastAsia="ru-RU"/>
        </w:rPr>
        <w:t xml:space="preserve"> районе Курской области</w:t>
      </w:r>
    </w:p>
    <w:p w:rsidR="00CF63AD" w:rsidRPr="00CF63AD" w:rsidRDefault="00CF63AD" w:rsidP="00CF63AD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63AD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D2351">
        <w:rPr>
          <w:rFonts w:ascii="Times New Roman" w:hAnsi="Times New Roman"/>
          <w:sz w:val="24"/>
          <w:szCs w:val="24"/>
          <w:lang w:eastAsia="ru-RU"/>
        </w:rPr>
        <w:t>2021</w:t>
      </w:r>
      <w:r w:rsidRPr="00CF63AD">
        <w:rPr>
          <w:rFonts w:ascii="Times New Roman" w:hAnsi="Times New Roman"/>
          <w:sz w:val="24"/>
          <w:szCs w:val="24"/>
          <w:lang w:eastAsia="ru-RU"/>
        </w:rPr>
        <w:t xml:space="preserve"> год </w:t>
      </w:r>
    </w:p>
    <w:p w:rsidR="001B1BD5" w:rsidRDefault="001B1BD5" w:rsidP="001B1B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B1BD5" w:rsidRDefault="001B1BD5" w:rsidP="001B1B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4394"/>
        <w:gridCol w:w="2268"/>
        <w:gridCol w:w="2268"/>
        <w:gridCol w:w="2062"/>
      </w:tblGrid>
      <w:tr w:rsidR="001B1BD5" w:rsidRPr="00212112" w:rsidTr="00055928">
        <w:tc>
          <w:tcPr>
            <w:tcW w:w="3794" w:type="dxa"/>
            <w:vMerge w:val="restart"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vMerge w:val="restart"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Функциональная классификация расходов</w:t>
            </w:r>
          </w:p>
        </w:tc>
        <w:tc>
          <w:tcPr>
            <w:tcW w:w="6598" w:type="dxa"/>
            <w:gridSpan w:val="3"/>
          </w:tcPr>
          <w:p w:rsidR="001B1BD5" w:rsidRPr="00BA08D7" w:rsidRDefault="000D2351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B1BD5" w:rsidRPr="00BA08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1BD5" w:rsidRPr="00212112" w:rsidTr="00055928">
        <w:tc>
          <w:tcPr>
            <w:tcW w:w="3794" w:type="dxa"/>
            <w:vMerge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законом (решением) о бюджете, </w:t>
            </w:r>
          </w:p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Предусмотрено документом (план),</w:t>
            </w:r>
          </w:p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62" w:type="dxa"/>
          </w:tcPr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(факт),</w:t>
            </w:r>
          </w:p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D5" w:rsidRPr="00BA08D7" w:rsidRDefault="001B1BD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B1BD5" w:rsidRPr="00212112" w:rsidTr="00055928">
        <w:tc>
          <w:tcPr>
            <w:tcW w:w="3794" w:type="dxa"/>
          </w:tcPr>
          <w:p w:rsidR="001B1BD5" w:rsidRPr="00BA08D7" w:rsidRDefault="007A1E17" w:rsidP="00055928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394" w:type="dxa"/>
          </w:tcPr>
          <w:p w:rsidR="001B1BD5" w:rsidRPr="00BA08D7" w:rsidRDefault="002404DC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070708301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3540</w:t>
            </w:r>
            <w:r w:rsidR="00D55E61">
              <w:rPr>
                <w:rFonts w:ascii="Times New Roman" w:eastAsia="Times New Roman" w:hAnsi="Times New Roman" w:cs="Times New Roman"/>
                <w:sz w:val="24"/>
                <w:szCs w:val="24"/>
              </w:rPr>
              <w:t>, 070708101С1414, 110208201С1407, 110208201С1406</w:t>
            </w:r>
          </w:p>
        </w:tc>
        <w:tc>
          <w:tcPr>
            <w:tcW w:w="2268" w:type="dxa"/>
          </w:tcPr>
          <w:p w:rsidR="001B1BD5" w:rsidRPr="00BA08D7" w:rsidRDefault="000D2351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AFD" w:rsidRPr="00BA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E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268" w:type="dxa"/>
          </w:tcPr>
          <w:p w:rsidR="001B1BD5" w:rsidRPr="00BA08D7" w:rsidRDefault="000D2351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AFD" w:rsidRPr="00BA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000,943</w:t>
            </w:r>
          </w:p>
        </w:tc>
        <w:tc>
          <w:tcPr>
            <w:tcW w:w="2062" w:type="dxa"/>
          </w:tcPr>
          <w:p w:rsidR="001B1BD5" w:rsidRPr="00BA08D7" w:rsidRDefault="009E63E9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1 849</w:t>
            </w:r>
            <w:r w:rsidR="000D2351" w:rsidRPr="00BA08D7">
              <w:rPr>
                <w:rFonts w:ascii="Times New Roman" w:hAnsi="Times New Roman" w:cs="Times New Roman"/>
                <w:sz w:val="24"/>
                <w:szCs w:val="24"/>
              </w:rPr>
              <w:t>,012</w:t>
            </w:r>
          </w:p>
        </w:tc>
      </w:tr>
      <w:tr w:rsidR="001B1BD5" w:rsidRPr="00212112" w:rsidTr="00055928">
        <w:tc>
          <w:tcPr>
            <w:tcW w:w="3794" w:type="dxa"/>
          </w:tcPr>
          <w:p w:rsidR="001B1BD5" w:rsidRPr="00BA08D7" w:rsidRDefault="007A1E17" w:rsidP="00055928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94" w:type="dxa"/>
          </w:tcPr>
          <w:p w:rsidR="001B1BD5" w:rsidRPr="00BA08D7" w:rsidRDefault="002404DC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/>
                <w:sz w:val="24"/>
                <w:szCs w:val="24"/>
                <w:lang w:val="en-US"/>
              </w:rPr>
              <w:t>07070830</w:t>
            </w:r>
            <w:r w:rsidRPr="00BA08D7">
              <w:rPr>
                <w:rFonts w:ascii="Times New Roman" w:hAnsi="Times New Roman"/>
                <w:sz w:val="24"/>
                <w:szCs w:val="24"/>
              </w:rPr>
              <w:t>113540</w:t>
            </w:r>
          </w:p>
        </w:tc>
        <w:tc>
          <w:tcPr>
            <w:tcW w:w="2268" w:type="dxa"/>
          </w:tcPr>
          <w:p w:rsidR="001B1BD5" w:rsidRPr="00BA08D7" w:rsidRDefault="009E63E9" w:rsidP="000D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0D2351" w:rsidRPr="00BA08D7">
              <w:rPr>
                <w:rFonts w:ascii="Times New Roman" w:hAnsi="Times New Roman" w:cs="Times New Roman"/>
                <w:sz w:val="24"/>
                <w:szCs w:val="24"/>
              </w:rPr>
              <w:t>,537</w:t>
            </w:r>
          </w:p>
        </w:tc>
        <w:tc>
          <w:tcPr>
            <w:tcW w:w="2268" w:type="dxa"/>
          </w:tcPr>
          <w:p w:rsidR="001B1BD5" w:rsidRPr="00BA08D7" w:rsidRDefault="000D2351" w:rsidP="009E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9E6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062" w:type="dxa"/>
          </w:tcPr>
          <w:p w:rsidR="001B1BD5" w:rsidRPr="00BA08D7" w:rsidRDefault="009E63E9" w:rsidP="0004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  <w:r w:rsidR="00043AFD" w:rsidRPr="00BA08D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351" w:rsidRPr="00BA08D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A1E17" w:rsidRPr="00212112" w:rsidTr="00055928">
        <w:tc>
          <w:tcPr>
            <w:tcW w:w="3794" w:type="dxa"/>
          </w:tcPr>
          <w:p w:rsidR="007A1E17" w:rsidRPr="00BA08D7" w:rsidRDefault="007A1E17" w:rsidP="00055928">
            <w:pPr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7A1E17" w:rsidRPr="00BA08D7" w:rsidRDefault="007A1E17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E17" w:rsidRPr="00BA08D7" w:rsidRDefault="009E63E9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2 884,</w:t>
            </w:r>
            <w:r w:rsidR="000D2351" w:rsidRPr="00BA08D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</w:tcPr>
          <w:p w:rsidR="007A1E17" w:rsidRPr="00BA08D7" w:rsidRDefault="009E63E9" w:rsidP="00FF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2 884,</w:t>
            </w:r>
            <w:r w:rsidR="000D2351" w:rsidRPr="00BA08D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062" w:type="dxa"/>
          </w:tcPr>
          <w:p w:rsidR="007A1E17" w:rsidRPr="00BA08D7" w:rsidRDefault="009E63E9" w:rsidP="007A1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2 732,</w:t>
            </w:r>
            <w:r w:rsidR="000D2351" w:rsidRPr="00BA0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  <w:p w:rsidR="007A1E17" w:rsidRPr="00BA08D7" w:rsidRDefault="007A1E17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BD5" w:rsidRDefault="001B1BD5" w:rsidP="001B1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15" w:rsidRDefault="00F95915" w:rsidP="00F95915">
      <w:pPr>
        <w:shd w:val="clear" w:color="auto" w:fill="FFFFFF"/>
        <w:spacing w:after="96" w:line="255" w:lineRule="atLeast"/>
        <w:rPr>
          <w:rFonts w:ascii="Times New Roman" w:hAnsi="Times New Roman" w:cs="Times New Roman"/>
          <w:sz w:val="28"/>
          <w:szCs w:val="28"/>
        </w:rPr>
      </w:pPr>
    </w:p>
    <w:p w:rsidR="001C4BB3" w:rsidRPr="00454CEB" w:rsidRDefault="000066B8" w:rsidP="0000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95E1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462E5" w:rsidRDefault="001C4BB3" w:rsidP="000066B8">
      <w:pPr>
        <w:rPr>
          <w:rFonts w:ascii="Times New Roman" w:hAnsi="Times New Roman" w:cs="Times New Roman"/>
          <w:sz w:val="28"/>
          <w:szCs w:val="28"/>
        </w:rPr>
      </w:pPr>
      <w:r w:rsidRPr="0069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62E5" w:rsidRDefault="00C462E5" w:rsidP="000066B8">
      <w:pPr>
        <w:rPr>
          <w:rFonts w:ascii="Times New Roman" w:hAnsi="Times New Roman" w:cs="Times New Roman"/>
          <w:sz w:val="28"/>
          <w:szCs w:val="28"/>
        </w:rPr>
      </w:pPr>
    </w:p>
    <w:p w:rsidR="00C462E5" w:rsidRDefault="00C462E5" w:rsidP="000066B8">
      <w:pPr>
        <w:rPr>
          <w:rFonts w:ascii="Times New Roman" w:hAnsi="Times New Roman" w:cs="Times New Roman"/>
          <w:sz w:val="28"/>
          <w:szCs w:val="28"/>
        </w:rPr>
      </w:pPr>
    </w:p>
    <w:p w:rsidR="00C462E5" w:rsidRDefault="00C462E5" w:rsidP="000066B8">
      <w:pPr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0066B8">
      <w:pPr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0066B8">
      <w:pPr>
        <w:rPr>
          <w:rFonts w:ascii="Times New Roman" w:hAnsi="Times New Roman" w:cs="Times New Roman"/>
          <w:sz w:val="28"/>
          <w:szCs w:val="28"/>
        </w:rPr>
      </w:pPr>
    </w:p>
    <w:p w:rsidR="00A37EF5" w:rsidRDefault="00A37EF5" w:rsidP="000066B8">
      <w:pPr>
        <w:rPr>
          <w:rFonts w:ascii="Times New Roman" w:hAnsi="Times New Roman" w:cs="Times New Roman"/>
          <w:sz w:val="28"/>
          <w:szCs w:val="28"/>
        </w:rPr>
      </w:pPr>
    </w:p>
    <w:p w:rsidR="002A6A53" w:rsidRDefault="000066B8" w:rsidP="0000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6A5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F63AD" w:rsidRPr="00CF63AD" w:rsidRDefault="002A6A53" w:rsidP="00CF6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AD">
        <w:rPr>
          <w:rFonts w:ascii="Times New Roman" w:hAnsi="Times New Roman" w:cs="Times New Roman"/>
          <w:b/>
          <w:sz w:val="24"/>
          <w:szCs w:val="24"/>
        </w:rPr>
        <w:t>Годовой отчет по показателям муниципальной программы</w:t>
      </w:r>
    </w:p>
    <w:p w:rsidR="00454CEB" w:rsidRDefault="00CF63AD" w:rsidP="00454C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60">
        <w:rPr>
          <w:rFonts w:ascii="Times New Roman" w:hAnsi="Times New Roman"/>
          <w:b/>
          <w:sz w:val="24"/>
          <w:szCs w:val="24"/>
          <w:lang w:eastAsia="ru-RU"/>
        </w:rPr>
        <w:t xml:space="preserve">«Повышение эффективности развития молодежной политики, совершенствования системы оздоровления и отдыха детей, развитие физической культуры и спорта в </w:t>
      </w:r>
      <w:proofErr w:type="spellStart"/>
      <w:r w:rsidRPr="004A2860">
        <w:rPr>
          <w:rFonts w:ascii="Times New Roman" w:hAnsi="Times New Roman"/>
          <w:b/>
          <w:sz w:val="24"/>
          <w:szCs w:val="24"/>
          <w:lang w:eastAsia="ru-RU"/>
        </w:rPr>
        <w:t>Золотухинском</w:t>
      </w:r>
      <w:proofErr w:type="spellEnd"/>
      <w:r w:rsidRPr="004A2860">
        <w:rPr>
          <w:rFonts w:ascii="Times New Roman" w:hAnsi="Times New Roman"/>
          <w:b/>
          <w:sz w:val="24"/>
          <w:szCs w:val="24"/>
          <w:lang w:eastAsia="ru-RU"/>
        </w:rPr>
        <w:t xml:space="preserve"> районе Курской области</w:t>
      </w:r>
      <w:r w:rsidR="00454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3AD" w:rsidRPr="00454CEB" w:rsidRDefault="00295E14" w:rsidP="00454C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 2021</w:t>
      </w:r>
      <w:r w:rsidR="00CF63AD" w:rsidRPr="004A2860">
        <w:rPr>
          <w:rFonts w:ascii="Times New Roman" w:hAnsi="Times New Roman"/>
          <w:b/>
          <w:sz w:val="24"/>
          <w:szCs w:val="24"/>
          <w:lang w:eastAsia="ru-RU"/>
        </w:rPr>
        <w:t xml:space="preserve"> год </w:t>
      </w:r>
    </w:p>
    <w:p w:rsidR="002A6A53" w:rsidRDefault="002A6A53" w:rsidP="00CF63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6062"/>
        <w:gridCol w:w="1843"/>
        <w:gridCol w:w="1984"/>
        <w:gridCol w:w="1701"/>
        <w:gridCol w:w="3402"/>
      </w:tblGrid>
      <w:tr w:rsidR="002A6A53" w:rsidRPr="00212112" w:rsidTr="00454CEB">
        <w:tc>
          <w:tcPr>
            <w:tcW w:w="6062" w:type="dxa"/>
          </w:tcPr>
          <w:p w:rsidR="002A6A53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6A53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84" w:type="dxa"/>
          </w:tcPr>
          <w:p w:rsidR="002A6A53" w:rsidRDefault="00295E14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A6A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701" w:type="dxa"/>
          </w:tcPr>
          <w:p w:rsidR="002A6A53" w:rsidRDefault="00295E14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A6A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3402" w:type="dxa"/>
          </w:tcPr>
          <w:p w:rsidR="002A6A53" w:rsidRPr="00212112" w:rsidRDefault="00454CEB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A6A53" w:rsidRPr="00212112" w:rsidTr="00454CEB">
        <w:tc>
          <w:tcPr>
            <w:tcW w:w="6062" w:type="dxa"/>
          </w:tcPr>
          <w:p w:rsidR="002A6A53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7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 w:rsidRPr="00A47AC7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A47AC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в возрасте от 14 до 30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6A53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A6A53" w:rsidRPr="00ED70AB" w:rsidRDefault="003341C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A6A53" w:rsidRPr="00ED70AB" w:rsidRDefault="003341C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53" w:rsidRPr="00212112" w:rsidTr="00454CEB">
        <w:tc>
          <w:tcPr>
            <w:tcW w:w="6062" w:type="dxa"/>
          </w:tcPr>
          <w:p w:rsidR="002A6A53" w:rsidRPr="00212112" w:rsidRDefault="00FE259D" w:rsidP="00055928">
            <w:pPr>
              <w:tabs>
                <w:tab w:val="left" w:pos="19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860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proofErr w:type="spellStart"/>
            <w:r w:rsidRPr="004A2860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4A286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в возрасте от 14 до 30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6A53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A6A53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A53" w:rsidRPr="00ED70AB" w:rsidRDefault="002404DC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53" w:rsidRPr="00212112" w:rsidTr="00454CEB">
        <w:tc>
          <w:tcPr>
            <w:tcW w:w="6062" w:type="dxa"/>
          </w:tcPr>
          <w:p w:rsidR="002A6A53" w:rsidRPr="00212112" w:rsidRDefault="00FE259D" w:rsidP="00055928">
            <w:pPr>
              <w:tabs>
                <w:tab w:val="left" w:pos="19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AC7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</w:t>
            </w:r>
            <w:proofErr w:type="spellStart"/>
            <w:r w:rsidRPr="00A47AC7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A47AC7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в возрасте от 14 до 30 лет</w:t>
            </w:r>
          </w:p>
        </w:tc>
        <w:tc>
          <w:tcPr>
            <w:tcW w:w="1843" w:type="dxa"/>
          </w:tcPr>
          <w:p w:rsidR="002A6A53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A6A53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1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2A6A53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1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02" w:type="dxa"/>
          </w:tcPr>
          <w:p w:rsidR="002A6A53" w:rsidRPr="00212112" w:rsidRDefault="002A6A53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4A2860" w:rsidRDefault="00FE259D" w:rsidP="00FF78A7">
            <w:pPr>
              <w:spacing w:after="1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A2860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 в общем количестве молодежи </w:t>
            </w:r>
            <w:proofErr w:type="spellStart"/>
            <w:r w:rsidRPr="004A2860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4A286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в возрасте от 14 до 30 лет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3341C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259D" w:rsidRPr="00ED70AB" w:rsidRDefault="003341C5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E259D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4A2860" w:rsidRDefault="00FE259D" w:rsidP="00FF78A7">
            <w:pPr>
              <w:spacing w:after="1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A2860">
              <w:rPr>
                <w:rFonts w:ascii="Times New Roman" w:hAnsi="Times New Roman"/>
                <w:sz w:val="24"/>
                <w:szCs w:val="24"/>
              </w:rPr>
              <w:t xml:space="preserve">численность молодых людей в возрасте от 14 до 30 лет, участвующих в программах по профессиональной ориентации в общем количестве молодежи </w:t>
            </w:r>
            <w:proofErr w:type="spellStart"/>
            <w:r w:rsidRPr="004A2860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4A286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в возрасте от 14 до 30 лет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02" w:type="dxa"/>
          </w:tcPr>
          <w:p w:rsidR="00FE259D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A63D96" w:rsidRDefault="00FE259D" w:rsidP="00FF78A7">
            <w:pPr>
              <w:spacing w:after="1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3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жителей </w:t>
            </w:r>
            <w:proofErr w:type="spellStart"/>
            <w:r w:rsidRPr="00A63D96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A63D96">
              <w:rPr>
                <w:rFonts w:ascii="Times New Roman" w:hAnsi="Times New Roman"/>
                <w:sz w:val="24"/>
                <w:szCs w:val="24"/>
              </w:rPr>
              <w:t xml:space="preserve"> района, систематически занимающихся физической культурой и спортом  в общей численности населения муниципального образования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402" w:type="dxa"/>
          </w:tcPr>
          <w:p w:rsidR="00FE259D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A63D96" w:rsidRDefault="00FE259D" w:rsidP="00FF78A7">
            <w:pPr>
              <w:spacing w:after="1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3D96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FE259D" w:rsidRPr="00ED70AB" w:rsidRDefault="00ED70AB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FE259D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A63D96" w:rsidRDefault="00FE259D" w:rsidP="00FF78A7">
            <w:pPr>
              <w:spacing w:after="1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3012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proofErr w:type="spellStart"/>
            <w:r w:rsidRPr="00DC3012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DC3012">
              <w:rPr>
                <w:rFonts w:ascii="Times New Roman" w:hAnsi="Times New Roman"/>
                <w:sz w:val="24"/>
                <w:szCs w:val="24"/>
              </w:rPr>
              <w:t xml:space="preserve"> района выполнивших нормативы Всероссийского </w:t>
            </w:r>
            <w:proofErr w:type="spellStart"/>
            <w:r w:rsidRPr="00DC301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DC3012">
              <w:rPr>
                <w:rFonts w:ascii="Times New Roman" w:hAnsi="Times New Roman"/>
                <w:sz w:val="24"/>
                <w:szCs w:val="24"/>
              </w:rPr>
              <w:t xml:space="preserve"> – спортивного комплекса «Готов к труду и обороне» (ГТО), в общей численности населения </w:t>
            </w:r>
            <w:proofErr w:type="spellStart"/>
            <w:r w:rsidRPr="00DC3012"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proofErr w:type="spellEnd"/>
            <w:r w:rsidRPr="00DC3012">
              <w:rPr>
                <w:rFonts w:ascii="Times New Roman" w:hAnsi="Times New Roman"/>
                <w:sz w:val="24"/>
                <w:szCs w:val="24"/>
              </w:rPr>
              <w:t xml:space="preserve"> района, принявшего участие в сдаче нормативов ВФСК (ГТО)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FE259D" w:rsidRPr="001C4BB3" w:rsidRDefault="00FE259D" w:rsidP="00055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4A2860" w:rsidRDefault="00FE259D" w:rsidP="00FF78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2860">
              <w:rPr>
                <w:rFonts w:ascii="Times New Roman" w:hAnsi="Times New Roman"/>
                <w:sz w:val="24"/>
                <w:szCs w:val="24"/>
              </w:rPr>
              <w:t>доля детей, оздоровленных в текущем году в загородных оздоровительных лагерях, в общей численности детей в возрасте от 7 до 18 лет.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2404DC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FE259D" w:rsidRPr="00ED70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259D" w:rsidRPr="000066B8" w:rsidRDefault="00FE259D" w:rsidP="0000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9D" w:rsidRPr="00212112" w:rsidTr="00454CEB">
        <w:tc>
          <w:tcPr>
            <w:tcW w:w="6062" w:type="dxa"/>
          </w:tcPr>
          <w:p w:rsidR="00FE259D" w:rsidRPr="004A2860" w:rsidRDefault="00FE259D" w:rsidP="00FF78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2860">
              <w:rPr>
                <w:rFonts w:ascii="Times New Roman" w:hAnsi="Times New Roman"/>
                <w:sz w:val="24"/>
                <w:szCs w:val="24"/>
              </w:rPr>
              <w:t>доля детей, оздоровленных в текущем году в лагерях с дневным пребыванием, в общей численности детей в возрасте от 7 до 15 лет</w:t>
            </w:r>
          </w:p>
        </w:tc>
        <w:tc>
          <w:tcPr>
            <w:tcW w:w="1843" w:type="dxa"/>
          </w:tcPr>
          <w:p w:rsidR="00FE259D" w:rsidRPr="00ED70AB" w:rsidRDefault="00FE259D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E259D" w:rsidRPr="00ED70AB" w:rsidRDefault="002404DC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FE259D" w:rsidRPr="00ED70A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</w:tcPr>
          <w:p w:rsidR="00FE259D" w:rsidRPr="00ED70AB" w:rsidRDefault="00295E14" w:rsidP="0005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3402" w:type="dxa"/>
          </w:tcPr>
          <w:p w:rsidR="00FE259D" w:rsidRPr="00212112" w:rsidRDefault="00FE259D" w:rsidP="0005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CEB" w:rsidRDefault="00454CEB" w:rsidP="008056A8">
      <w:pPr>
        <w:shd w:val="clear" w:color="auto" w:fill="FFFFFF"/>
        <w:spacing w:after="96" w:line="255" w:lineRule="atLeast"/>
        <w:rPr>
          <w:rFonts w:ascii="Times New Roman" w:hAnsi="Times New Roman" w:cs="Times New Roman"/>
          <w:sz w:val="28"/>
          <w:szCs w:val="28"/>
        </w:rPr>
      </w:pPr>
    </w:p>
    <w:p w:rsidR="002A6A53" w:rsidRPr="00F95915" w:rsidRDefault="002A6A53" w:rsidP="002A6A53">
      <w:pPr>
        <w:tabs>
          <w:tab w:val="left" w:pos="112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915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2A6A53" w:rsidRDefault="002A6A53"/>
    <w:p w:rsidR="002A6A53" w:rsidRDefault="002A6A53"/>
    <w:sectPr w:rsidR="002A6A53" w:rsidSect="00694EE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25A"/>
    <w:multiLevelType w:val="hybridMultilevel"/>
    <w:tmpl w:val="96B4FC2E"/>
    <w:lvl w:ilvl="0" w:tplc="841E12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B4CFA"/>
    <w:multiLevelType w:val="hybridMultilevel"/>
    <w:tmpl w:val="FB3A9018"/>
    <w:lvl w:ilvl="0" w:tplc="73C836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BF"/>
    <w:rsid w:val="00000892"/>
    <w:rsid w:val="000066B8"/>
    <w:rsid w:val="00043AFD"/>
    <w:rsid w:val="000D2351"/>
    <w:rsid w:val="001141F8"/>
    <w:rsid w:val="001B1BD5"/>
    <w:rsid w:val="001B768C"/>
    <w:rsid w:val="001C2DC1"/>
    <w:rsid w:val="001C4BB3"/>
    <w:rsid w:val="002404DC"/>
    <w:rsid w:val="00284B5E"/>
    <w:rsid w:val="00295E14"/>
    <w:rsid w:val="002A6A53"/>
    <w:rsid w:val="002B7DBC"/>
    <w:rsid w:val="003341C5"/>
    <w:rsid w:val="0034347A"/>
    <w:rsid w:val="003C6FDA"/>
    <w:rsid w:val="004450BF"/>
    <w:rsid w:val="0045281C"/>
    <w:rsid w:val="00454CEB"/>
    <w:rsid w:val="004863D2"/>
    <w:rsid w:val="005A0755"/>
    <w:rsid w:val="005E5268"/>
    <w:rsid w:val="005F092D"/>
    <w:rsid w:val="00604604"/>
    <w:rsid w:val="00621955"/>
    <w:rsid w:val="00622B31"/>
    <w:rsid w:val="00694EE9"/>
    <w:rsid w:val="00723815"/>
    <w:rsid w:val="007A1E17"/>
    <w:rsid w:val="007B1D85"/>
    <w:rsid w:val="007E023B"/>
    <w:rsid w:val="008056A8"/>
    <w:rsid w:val="00807EA5"/>
    <w:rsid w:val="008453EC"/>
    <w:rsid w:val="009E63E9"/>
    <w:rsid w:val="00A37EF5"/>
    <w:rsid w:val="00AA72E5"/>
    <w:rsid w:val="00B85301"/>
    <w:rsid w:val="00BA08D7"/>
    <w:rsid w:val="00BF1740"/>
    <w:rsid w:val="00C067BB"/>
    <w:rsid w:val="00C375F6"/>
    <w:rsid w:val="00C462E5"/>
    <w:rsid w:val="00C65F3F"/>
    <w:rsid w:val="00CF63AD"/>
    <w:rsid w:val="00D004BA"/>
    <w:rsid w:val="00D42AFB"/>
    <w:rsid w:val="00D55E61"/>
    <w:rsid w:val="00E0699D"/>
    <w:rsid w:val="00E116FC"/>
    <w:rsid w:val="00E41478"/>
    <w:rsid w:val="00ED266E"/>
    <w:rsid w:val="00ED70AB"/>
    <w:rsid w:val="00F95915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B1D85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DBC"/>
    <w:rPr>
      <w:b/>
      <w:bCs/>
    </w:rPr>
  </w:style>
  <w:style w:type="character" w:styleId="a5">
    <w:name w:val="Emphasis"/>
    <w:basedOn w:val="a0"/>
    <w:uiPriority w:val="20"/>
    <w:qFormat/>
    <w:rsid w:val="002B7DBC"/>
    <w:rPr>
      <w:i/>
      <w:iCs/>
    </w:rPr>
  </w:style>
  <w:style w:type="table" w:styleId="a6">
    <w:name w:val="Table Grid"/>
    <w:basedOn w:val="a1"/>
    <w:uiPriority w:val="59"/>
    <w:rsid w:val="002B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B1D8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53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E25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B1D85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DBC"/>
    <w:rPr>
      <w:b/>
      <w:bCs/>
    </w:rPr>
  </w:style>
  <w:style w:type="character" w:styleId="a5">
    <w:name w:val="Emphasis"/>
    <w:basedOn w:val="a0"/>
    <w:uiPriority w:val="20"/>
    <w:qFormat/>
    <w:rsid w:val="002B7DBC"/>
    <w:rPr>
      <w:i/>
      <w:iCs/>
    </w:rPr>
  </w:style>
  <w:style w:type="table" w:styleId="a6">
    <w:name w:val="Table Grid"/>
    <w:basedOn w:val="a1"/>
    <w:uiPriority w:val="59"/>
    <w:rsid w:val="002B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B1D8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53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E25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BFC2-F03D-43A8-A8AB-B076B91A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user</cp:lastModifiedBy>
  <cp:revision>6</cp:revision>
  <cp:lastPrinted>2022-02-18T11:55:00Z</cp:lastPrinted>
  <dcterms:created xsi:type="dcterms:W3CDTF">2022-02-18T08:08:00Z</dcterms:created>
  <dcterms:modified xsi:type="dcterms:W3CDTF">2022-08-02T11:59:00Z</dcterms:modified>
</cp:coreProperties>
</file>