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26" w:rsidRPr="00D43128" w:rsidRDefault="005A4826" w:rsidP="005A4826">
      <w:pPr>
        <w:pStyle w:val="a7"/>
        <w:jc w:val="center"/>
        <w:rPr>
          <w:b/>
          <w:sz w:val="28"/>
          <w:szCs w:val="28"/>
        </w:rPr>
      </w:pPr>
      <w:r w:rsidRPr="00D43128">
        <w:rPr>
          <w:b/>
          <w:sz w:val="28"/>
          <w:szCs w:val="28"/>
        </w:rPr>
        <w:t>АДМИНИСТРАЦИЯ ЗОЛОТУХИНСКОГО РАЙОНА</w:t>
      </w:r>
    </w:p>
    <w:p w:rsidR="005A4826" w:rsidRPr="00D43128" w:rsidRDefault="005A4826" w:rsidP="005A4826">
      <w:pPr>
        <w:pStyle w:val="a7"/>
        <w:jc w:val="center"/>
        <w:rPr>
          <w:b/>
          <w:sz w:val="28"/>
          <w:szCs w:val="28"/>
        </w:rPr>
      </w:pPr>
      <w:r w:rsidRPr="00D43128">
        <w:rPr>
          <w:b/>
          <w:sz w:val="28"/>
          <w:szCs w:val="28"/>
        </w:rPr>
        <w:t>КУРСКОЙ ОБЛАСТИ</w:t>
      </w:r>
    </w:p>
    <w:p w:rsidR="005A4826" w:rsidRDefault="005A4826" w:rsidP="005A4826">
      <w:pPr>
        <w:pStyle w:val="a7"/>
        <w:jc w:val="center"/>
        <w:rPr>
          <w:b/>
        </w:rPr>
      </w:pPr>
    </w:p>
    <w:p w:rsidR="005A4826" w:rsidRDefault="005A4826" w:rsidP="005A4826">
      <w:pPr>
        <w:pStyle w:val="a7"/>
        <w:jc w:val="center"/>
        <w:rPr>
          <w:b/>
        </w:rPr>
      </w:pPr>
    </w:p>
    <w:p w:rsidR="005A4826" w:rsidRDefault="005A4826" w:rsidP="005A4826">
      <w:pPr>
        <w:pStyle w:val="a7"/>
        <w:jc w:val="center"/>
        <w:rPr>
          <w:b/>
          <w:sz w:val="28"/>
          <w:szCs w:val="28"/>
        </w:rPr>
      </w:pPr>
      <w:r w:rsidRPr="00D43128">
        <w:rPr>
          <w:b/>
          <w:sz w:val="28"/>
          <w:szCs w:val="28"/>
        </w:rPr>
        <w:t>ПОСТАНОВЛЕНИЕ</w:t>
      </w:r>
    </w:p>
    <w:p w:rsidR="005A4826" w:rsidRDefault="005A4826" w:rsidP="005A4826">
      <w:pPr>
        <w:pStyle w:val="a7"/>
        <w:rPr>
          <w:b/>
          <w:sz w:val="28"/>
          <w:szCs w:val="28"/>
        </w:rPr>
      </w:pPr>
    </w:p>
    <w:p w:rsidR="005A4826" w:rsidRDefault="005A4826" w:rsidP="005A4826">
      <w:pPr>
        <w:pStyle w:val="a7"/>
        <w:rPr>
          <w:sz w:val="28"/>
          <w:szCs w:val="28"/>
        </w:rPr>
      </w:pPr>
      <w:r>
        <w:rPr>
          <w:sz w:val="28"/>
          <w:szCs w:val="28"/>
        </w:rPr>
        <w:t>о</w:t>
      </w:r>
      <w:r w:rsidRPr="008D6E07">
        <w:rPr>
          <w:sz w:val="28"/>
          <w:szCs w:val="28"/>
        </w:rPr>
        <w:t xml:space="preserve">т </w:t>
      </w:r>
      <w:r w:rsidR="003A608C">
        <w:rPr>
          <w:sz w:val="28"/>
          <w:szCs w:val="28"/>
        </w:rPr>
        <w:t>29.09.2022г.</w:t>
      </w:r>
      <w:r w:rsidRPr="008D6E07">
        <w:rPr>
          <w:sz w:val="28"/>
          <w:szCs w:val="28"/>
        </w:rPr>
        <w:t>№</w:t>
      </w:r>
      <w:r w:rsidR="003A608C">
        <w:rPr>
          <w:sz w:val="28"/>
          <w:szCs w:val="28"/>
        </w:rPr>
        <w:t xml:space="preserve"> 640-па</w:t>
      </w:r>
    </w:p>
    <w:p w:rsidR="00F9759C" w:rsidRDefault="00F9759C" w:rsidP="005A4826"/>
    <w:p w:rsidR="00A1774E" w:rsidRDefault="00A1774E" w:rsidP="005A4826"/>
    <w:p w:rsidR="00A1774E" w:rsidRDefault="00A1774E" w:rsidP="005A4826">
      <w:pPr>
        <w:rPr>
          <w:sz w:val="28"/>
          <w:szCs w:val="28"/>
        </w:rPr>
      </w:pPr>
    </w:p>
    <w:p w:rsidR="00F9759C" w:rsidRDefault="00F9759C" w:rsidP="005A4826">
      <w:pPr>
        <w:rPr>
          <w:sz w:val="28"/>
          <w:szCs w:val="28"/>
        </w:rPr>
      </w:pPr>
    </w:p>
    <w:p w:rsidR="005A4826" w:rsidRPr="001045DE" w:rsidRDefault="005A4826" w:rsidP="005A4826">
      <w:pPr>
        <w:rPr>
          <w:sz w:val="28"/>
          <w:szCs w:val="28"/>
        </w:rPr>
      </w:pPr>
      <w:r w:rsidRPr="001045DE">
        <w:rPr>
          <w:sz w:val="28"/>
          <w:szCs w:val="28"/>
        </w:rPr>
        <w:t xml:space="preserve">О внесении изменений в постановление </w:t>
      </w:r>
    </w:p>
    <w:p w:rsidR="005A4826" w:rsidRDefault="005A4826" w:rsidP="005A4826">
      <w:pPr>
        <w:rPr>
          <w:sz w:val="28"/>
          <w:szCs w:val="28"/>
        </w:rPr>
      </w:pPr>
      <w:r w:rsidRPr="001045DE">
        <w:rPr>
          <w:sz w:val="28"/>
          <w:szCs w:val="28"/>
        </w:rPr>
        <w:t>Администрации Золотухинского района</w:t>
      </w:r>
    </w:p>
    <w:p w:rsidR="005A4826" w:rsidRDefault="005A4826" w:rsidP="005A4826">
      <w:pPr>
        <w:rPr>
          <w:sz w:val="28"/>
          <w:szCs w:val="28"/>
        </w:rPr>
      </w:pPr>
      <w:r w:rsidRPr="001045D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  <w:r w:rsidR="00727692">
        <w:rPr>
          <w:sz w:val="28"/>
          <w:szCs w:val="28"/>
        </w:rPr>
        <w:t>от 14.02.2022г. №</w:t>
      </w:r>
      <w:r w:rsidR="00F9759C">
        <w:rPr>
          <w:sz w:val="28"/>
          <w:szCs w:val="28"/>
        </w:rPr>
        <w:t xml:space="preserve"> </w:t>
      </w:r>
      <w:r w:rsidR="00727692">
        <w:rPr>
          <w:sz w:val="28"/>
          <w:szCs w:val="28"/>
        </w:rPr>
        <w:t>92</w:t>
      </w:r>
      <w:r w:rsidRPr="001045DE">
        <w:rPr>
          <w:sz w:val="28"/>
          <w:szCs w:val="28"/>
        </w:rPr>
        <w:t xml:space="preserve">-па </w:t>
      </w:r>
    </w:p>
    <w:p w:rsidR="005A4826" w:rsidRDefault="005A4826" w:rsidP="005A4826">
      <w:pPr>
        <w:rPr>
          <w:sz w:val="28"/>
          <w:szCs w:val="28"/>
        </w:rPr>
      </w:pPr>
      <w:r w:rsidRPr="001045DE">
        <w:rPr>
          <w:sz w:val="28"/>
          <w:szCs w:val="28"/>
        </w:rPr>
        <w:t xml:space="preserve">«Об утверждении муниципальной программы </w:t>
      </w:r>
    </w:p>
    <w:p w:rsidR="005A4826" w:rsidRPr="001045DE" w:rsidRDefault="005A4826" w:rsidP="005A4826">
      <w:pPr>
        <w:rPr>
          <w:sz w:val="28"/>
          <w:szCs w:val="28"/>
        </w:rPr>
      </w:pPr>
      <w:r w:rsidRPr="001045DE">
        <w:rPr>
          <w:sz w:val="28"/>
          <w:szCs w:val="28"/>
        </w:rPr>
        <w:t xml:space="preserve">Золотухинского района Курской области </w:t>
      </w:r>
    </w:p>
    <w:p w:rsidR="005A4826" w:rsidRDefault="005A4826" w:rsidP="005A4826">
      <w:pPr>
        <w:rPr>
          <w:sz w:val="28"/>
          <w:szCs w:val="28"/>
        </w:rPr>
      </w:pPr>
      <w:r w:rsidRPr="001045DE">
        <w:rPr>
          <w:sz w:val="28"/>
          <w:szCs w:val="28"/>
        </w:rPr>
        <w:t xml:space="preserve">«Профилактика правонарушений </w:t>
      </w:r>
      <w:proofErr w:type="gramStart"/>
      <w:r w:rsidRPr="001045DE">
        <w:rPr>
          <w:sz w:val="28"/>
          <w:szCs w:val="28"/>
        </w:rPr>
        <w:t>в</w:t>
      </w:r>
      <w:proofErr w:type="gramEnd"/>
      <w:r w:rsidRPr="001045DE">
        <w:rPr>
          <w:sz w:val="28"/>
          <w:szCs w:val="28"/>
        </w:rPr>
        <w:t xml:space="preserve"> </w:t>
      </w:r>
    </w:p>
    <w:p w:rsidR="005A4826" w:rsidRPr="001045DE" w:rsidRDefault="005A4826" w:rsidP="005A4826">
      <w:pPr>
        <w:rPr>
          <w:sz w:val="28"/>
          <w:szCs w:val="28"/>
        </w:rPr>
      </w:pPr>
      <w:r w:rsidRPr="001045DE">
        <w:rPr>
          <w:sz w:val="28"/>
          <w:szCs w:val="28"/>
        </w:rPr>
        <w:t xml:space="preserve">Золотухинском </w:t>
      </w:r>
      <w:proofErr w:type="gramStart"/>
      <w:r w:rsidRPr="001045DE">
        <w:rPr>
          <w:sz w:val="28"/>
          <w:szCs w:val="28"/>
        </w:rPr>
        <w:t>районе</w:t>
      </w:r>
      <w:proofErr w:type="gramEnd"/>
      <w:r w:rsidRPr="001045DE">
        <w:rPr>
          <w:sz w:val="28"/>
          <w:szCs w:val="28"/>
        </w:rPr>
        <w:t xml:space="preserve"> Курской области»</w:t>
      </w:r>
    </w:p>
    <w:p w:rsidR="005A4826" w:rsidRDefault="005A4826" w:rsidP="005A4826">
      <w:pPr>
        <w:shd w:val="clear" w:color="auto" w:fill="FFFFFF"/>
        <w:spacing w:before="403" w:line="480" w:lineRule="exact"/>
        <w:ind w:right="5" w:firstLine="720"/>
        <w:jc w:val="both"/>
      </w:pPr>
      <w:r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 Российской Федерации»</w:t>
      </w:r>
      <w:r w:rsidRPr="004726B5">
        <w:rPr>
          <w:sz w:val="28"/>
          <w:szCs w:val="28"/>
        </w:rPr>
        <w:t xml:space="preserve"> </w:t>
      </w:r>
      <w:r>
        <w:rPr>
          <w:sz w:val="28"/>
          <w:szCs w:val="28"/>
        </w:rPr>
        <w:t>(ред. от 05.12.2017 г.), 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Курской области от 29.10.2013 г. № 276-р (в ред. распоряжения от 29.10.2014 г. № 272-р) Администрация Золотухинского района Курской области ПОСТАНОВЛЯЕТ:</w:t>
      </w:r>
    </w:p>
    <w:p w:rsidR="005A4826" w:rsidRDefault="005A4826" w:rsidP="005A4826"/>
    <w:p w:rsidR="005A4826" w:rsidRDefault="005A4826" w:rsidP="00D54643">
      <w:pPr>
        <w:pStyle w:val="a6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A4826">
        <w:rPr>
          <w:sz w:val="28"/>
          <w:szCs w:val="28"/>
        </w:rPr>
        <w:t>Внести  в постановление Администрации Золотухинск</w:t>
      </w:r>
      <w:r w:rsidR="00727692">
        <w:rPr>
          <w:sz w:val="28"/>
          <w:szCs w:val="28"/>
        </w:rPr>
        <w:t>ого района Курской области от 14.02.2022 года № 92</w:t>
      </w:r>
      <w:r w:rsidRPr="005A4826">
        <w:rPr>
          <w:sz w:val="28"/>
          <w:szCs w:val="28"/>
        </w:rPr>
        <w:t xml:space="preserve"> –па «Об утверждении муниципальной программы Золотухинского района Курской области  «Профилактика правонарушений в Золотухинском районе Курской области»</w:t>
      </w:r>
      <w:r>
        <w:rPr>
          <w:sz w:val="28"/>
          <w:szCs w:val="28"/>
        </w:rPr>
        <w:t xml:space="preserve"> следующие изменения:</w:t>
      </w:r>
    </w:p>
    <w:p w:rsidR="005A4826" w:rsidRDefault="005A4826" w:rsidP="00D54643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программы:</w:t>
      </w:r>
    </w:p>
    <w:p w:rsidR="0059675A" w:rsidRDefault="00C15A7F" w:rsidP="00D54643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A5A76">
        <w:rPr>
          <w:sz w:val="28"/>
          <w:szCs w:val="28"/>
        </w:rPr>
        <w:t xml:space="preserve"> позицию, касающуюся объемов бюджетных ассигнований программы, </w:t>
      </w:r>
    </w:p>
    <w:p w:rsidR="00FA5A76" w:rsidRDefault="0059675A" w:rsidP="0059675A">
      <w:pPr>
        <w:tabs>
          <w:tab w:val="left" w:pos="0"/>
        </w:tabs>
        <w:rPr>
          <w:sz w:val="28"/>
          <w:szCs w:val="28"/>
        </w:rPr>
      </w:pPr>
      <w:r w:rsidRPr="0059675A">
        <w:rPr>
          <w:sz w:val="28"/>
          <w:szCs w:val="28"/>
        </w:rPr>
        <w:t>изложить в следующей редакции:</w:t>
      </w:r>
    </w:p>
    <w:p w:rsidR="00A1774E" w:rsidRDefault="00A1774E" w:rsidP="0059675A">
      <w:pPr>
        <w:tabs>
          <w:tab w:val="left" w:pos="0"/>
        </w:tabs>
        <w:rPr>
          <w:sz w:val="28"/>
          <w:szCs w:val="28"/>
        </w:rPr>
      </w:pPr>
    </w:p>
    <w:p w:rsidR="00A1774E" w:rsidRDefault="00A1774E" w:rsidP="0059675A">
      <w:pPr>
        <w:tabs>
          <w:tab w:val="left" w:pos="0"/>
        </w:tabs>
        <w:rPr>
          <w:sz w:val="28"/>
          <w:szCs w:val="28"/>
        </w:rPr>
      </w:pPr>
    </w:p>
    <w:p w:rsidR="00A1774E" w:rsidRDefault="00A1774E" w:rsidP="0059675A">
      <w:pPr>
        <w:tabs>
          <w:tab w:val="left" w:pos="0"/>
        </w:tabs>
        <w:rPr>
          <w:sz w:val="28"/>
          <w:szCs w:val="28"/>
        </w:rPr>
      </w:pPr>
    </w:p>
    <w:p w:rsidR="00A1774E" w:rsidRPr="0059675A" w:rsidRDefault="00A1774E" w:rsidP="0059675A">
      <w:pPr>
        <w:tabs>
          <w:tab w:val="left" w:pos="0"/>
        </w:tabs>
        <w:rPr>
          <w:sz w:val="28"/>
          <w:szCs w:val="28"/>
        </w:rPr>
      </w:pPr>
    </w:p>
    <w:p w:rsidR="00FA5A76" w:rsidRPr="00FA5A76" w:rsidRDefault="00FA5A76" w:rsidP="00FA5A76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2446"/>
        <w:tblW w:w="10105" w:type="dxa"/>
        <w:tblLook w:val="01E0"/>
      </w:tblPr>
      <w:tblGrid>
        <w:gridCol w:w="1850"/>
        <w:gridCol w:w="668"/>
        <w:gridCol w:w="7587"/>
      </w:tblGrid>
      <w:tr w:rsidR="00FA5A76" w:rsidRPr="00F049A4" w:rsidTr="00F9759C">
        <w:trPr>
          <w:trHeight w:val="4966"/>
        </w:trPr>
        <w:tc>
          <w:tcPr>
            <w:tcW w:w="1850" w:type="dxa"/>
          </w:tcPr>
          <w:p w:rsidR="00F41B81" w:rsidRDefault="00FA5A76" w:rsidP="00F97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671A3" w:rsidRPr="00FA5A76">
              <w:rPr>
                <w:sz w:val="28"/>
                <w:szCs w:val="28"/>
              </w:rPr>
              <w:t>Объемы бюджетных ассигнований Программы</w:t>
            </w:r>
          </w:p>
          <w:p w:rsidR="00F41B81" w:rsidRPr="00F41B81" w:rsidRDefault="00F41B81" w:rsidP="00F9759C">
            <w:pPr>
              <w:rPr>
                <w:sz w:val="28"/>
                <w:szCs w:val="28"/>
              </w:rPr>
            </w:pPr>
          </w:p>
          <w:p w:rsidR="00F41B81" w:rsidRPr="00F41B81" w:rsidRDefault="00F41B81" w:rsidP="00F9759C">
            <w:pPr>
              <w:rPr>
                <w:sz w:val="28"/>
                <w:szCs w:val="28"/>
              </w:rPr>
            </w:pPr>
          </w:p>
          <w:p w:rsidR="00F41B81" w:rsidRPr="00F41B81" w:rsidRDefault="00F41B81" w:rsidP="00F9759C">
            <w:pPr>
              <w:rPr>
                <w:sz w:val="28"/>
                <w:szCs w:val="28"/>
              </w:rPr>
            </w:pPr>
          </w:p>
          <w:p w:rsidR="00F41B81" w:rsidRPr="00F41B81" w:rsidRDefault="00F41B81" w:rsidP="00F9759C">
            <w:pPr>
              <w:rPr>
                <w:sz w:val="28"/>
                <w:szCs w:val="28"/>
              </w:rPr>
            </w:pPr>
          </w:p>
          <w:p w:rsidR="00F41B81" w:rsidRPr="00F41B81" w:rsidRDefault="00F41B81" w:rsidP="00F9759C">
            <w:pPr>
              <w:rPr>
                <w:sz w:val="28"/>
                <w:szCs w:val="28"/>
              </w:rPr>
            </w:pPr>
          </w:p>
          <w:p w:rsidR="00F41B81" w:rsidRPr="00F41B81" w:rsidRDefault="00F41B81" w:rsidP="00F9759C">
            <w:pPr>
              <w:rPr>
                <w:sz w:val="28"/>
                <w:szCs w:val="28"/>
              </w:rPr>
            </w:pPr>
          </w:p>
          <w:p w:rsidR="00F41B81" w:rsidRDefault="00F41B81" w:rsidP="00F9759C">
            <w:pPr>
              <w:rPr>
                <w:sz w:val="28"/>
                <w:szCs w:val="28"/>
              </w:rPr>
            </w:pPr>
          </w:p>
          <w:p w:rsidR="00F41B81" w:rsidRPr="00F41B81" w:rsidRDefault="00F41B81" w:rsidP="00F9759C">
            <w:pPr>
              <w:rPr>
                <w:sz w:val="28"/>
                <w:szCs w:val="28"/>
              </w:rPr>
            </w:pPr>
          </w:p>
          <w:p w:rsidR="00F41B81" w:rsidRPr="00F41B81" w:rsidRDefault="00F41B81" w:rsidP="00F9759C">
            <w:pPr>
              <w:rPr>
                <w:sz w:val="28"/>
                <w:szCs w:val="28"/>
              </w:rPr>
            </w:pPr>
          </w:p>
          <w:p w:rsidR="007671A3" w:rsidRPr="00F41B81" w:rsidRDefault="007671A3" w:rsidP="00F9759C">
            <w:pPr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7671A3" w:rsidRPr="00FA5A76" w:rsidRDefault="007671A3" w:rsidP="00F9759C">
            <w:pPr>
              <w:jc w:val="center"/>
              <w:rPr>
                <w:sz w:val="28"/>
                <w:szCs w:val="28"/>
              </w:rPr>
            </w:pPr>
            <w:r w:rsidRPr="00FA5A76">
              <w:rPr>
                <w:sz w:val="28"/>
                <w:szCs w:val="28"/>
              </w:rPr>
              <w:t>-</w:t>
            </w:r>
          </w:p>
        </w:tc>
        <w:tc>
          <w:tcPr>
            <w:tcW w:w="7587" w:type="dxa"/>
          </w:tcPr>
          <w:p w:rsidR="00727692" w:rsidRPr="00727692" w:rsidRDefault="00727692" w:rsidP="00F9759C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  <w:r w:rsidRPr="00727692">
              <w:rPr>
                <w:sz w:val="28"/>
                <w:szCs w:val="28"/>
              </w:rPr>
              <w:t>общий объем средств для реализации муниципальной программы в 2022-2024</w:t>
            </w:r>
            <w:r w:rsidR="00CF0BCA">
              <w:rPr>
                <w:sz w:val="28"/>
                <w:szCs w:val="28"/>
              </w:rPr>
              <w:t xml:space="preserve"> годах составляет  </w:t>
            </w:r>
            <w:r w:rsidRPr="00727692">
              <w:rPr>
                <w:sz w:val="28"/>
                <w:szCs w:val="28"/>
              </w:rPr>
              <w:t xml:space="preserve"> </w:t>
            </w:r>
            <w:r w:rsidR="00EC2083">
              <w:rPr>
                <w:sz w:val="28"/>
                <w:szCs w:val="28"/>
              </w:rPr>
              <w:t>2 121,596</w:t>
            </w:r>
            <w:r w:rsidRPr="00727692">
              <w:rPr>
                <w:sz w:val="28"/>
                <w:szCs w:val="28"/>
              </w:rPr>
              <w:t xml:space="preserve">       тыс</w:t>
            </w:r>
            <w:proofErr w:type="gramStart"/>
            <w:r w:rsidRPr="00727692">
              <w:rPr>
                <w:sz w:val="28"/>
                <w:szCs w:val="28"/>
              </w:rPr>
              <w:t>.р</w:t>
            </w:r>
            <w:proofErr w:type="gramEnd"/>
            <w:r w:rsidRPr="00727692">
              <w:rPr>
                <w:sz w:val="28"/>
                <w:szCs w:val="28"/>
              </w:rPr>
              <w:t>ублей, в том числе:</w:t>
            </w:r>
          </w:p>
          <w:p w:rsidR="00727692" w:rsidRPr="00727692" w:rsidRDefault="00727692" w:rsidP="00F9759C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  <w:r w:rsidRPr="00727692">
              <w:rPr>
                <w:sz w:val="28"/>
                <w:szCs w:val="28"/>
              </w:rPr>
              <w:t xml:space="preserve">в 2022 году – </w:t>
            </w:r>
            <w:r w:rsidR="002B3BA9">
              <w:rPr>
                <w:sz w:val="28"/>
                <w:szCs w:val="28"/>
              </w:rPr>
              <w:t>1</w:t>
            </w:r>
            <w:r w:rsidR="00EC2083">
              <w:rPr>
                <w:sz w:val="28"/>
                <w:szCs w:val="28"/>
              </w:rPr>
              <w:t> 352,196</w:t>
            </w:r>
            <w:r w:rsidRPr="00727692">
              <w:rPr>
                <w:sz w:val="28"/>
                <w:szCs w:val="28"/>
              </w:rPr>
              <w:t xml:space="preserve"> тыс</w:t>
            </w:r>
            <w:proofErr w:type="gramStart"/>
            <w:r w:rsidRPr="00727692">
              <w:rPr>
                <w:sz w:val="28"/>
                <w:szCs w:val="28"/>
              </w:rPr>
              <w:t>.р</w:t>
            </w:r>
            <w:proofErr w:type="gramEnd"/>
            <w:r w:rsidRPr="00727692">
              <w:rPr>
                <w:sz w:val="28"/>
                <w:szCs w:val="28"/>
              </w:rPr>
              <w:t>ублей.</w:t>
            </w:r>
          </w:p>
          <w:p w:rsidR="00727692" w:rsidRPr="00727692" w:rsidRDefault="00727692" w:rsidP="00F9759C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  <w:r w:rsidRPr="00727692">
              <w:rPr>
                <w:sz w:val="28"/>
                <w:szCs w:val="28"/>
              </w:rPr>
              <w:t>в 2023</w:t>
            </w:r>
            <w:r w:rsidR="00B13909">
              <w:rPr>
                <w:sz w:val="28"/>
                <w:szCs w:val="28"/>
              </w:rPr>
              <w:t xml:space="preserve"> году – 38</w:t>
            </w:r>
            <w:r w:rsidR="002B3BA9">
              <w:rPr>
                <w:sz w:val="28"/>
                <w:szCs w:val="28"/>
              </w:rPr>
              <w:t>4,</w:t>
            </w:r>
            <w:r w:rsidRPr="00727692">
              <w:rPr>
                <w:sz w:val="28"/>
                <w:szCs w:val="28"/>
              </w:rPr>
              <w:t>7тыс</w:t>
            </w:r>
            <w:proofErr w:type="gramStart"/>
            <w:r w:rsidRPr="00727692">
              <w:rPr>
                <w:sz w:val="28"/>
                <w:szCs w:val="28"/>
              </w:rPr>
              <w:t>.р</w:t>
            </w:r>
            <w:proofErr w:type="gramEnd"/>
            <w:r w:rsidRPr="00727692">
              <w:rPr>
                <w:sz w:val="28"/>
                <w:szCs w:val="28"/>
              </w:rPr>
              <w:t>ублей.</w:t>
            </w:r>
          </w:p>
          <w:p w:rsidR="00727692" w:rsidRPr="00727692" w:rsidRDefault="00727692" w:rsidP="00F9759C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  <w:r w:rsidRPr="00727692">
              <w:rPr>
                <w:sz w:val="28"/>
                <w:szCs w:val="28"/>
              </w:rPr>
              <w:t>в 2024</w:t>
            </w:r>
            <w:r w:rsidR="00B13909">
              <w:rPr>
                <w:sz w:val="28"/>
                <w:szCs w:val="28"/>
              </w:rPr>
              <w:t xml:space="preserve"> году – 38</w:t>
            </w:r>
            <w:r w:rsidR="002B3BA9">
              <w:rPr>
                <w:sz w:val="28"/>
                <w:szCs w:val="28"/>
              </w:rPr>
              <w:t>4,</w:t>
            </w:r>
            <w:r w:rsidRPr="00727692">
              <w:rPr>
                <w:sz w:val="28"/>
                <w:szCs w:val="28"/>
              </w:rPr>
              <w:t>7тыс</w:t>
            </w:r>
            <w:proofErr w:type="gramStart"/>
            <w:r w:rsidRPr="00727692">
              <w:rPr>
                <w:sz w:val="28"/>
                <w:szCs w:val="28"/>
              </w:rPr>
              <w:t>.р</w:t>
            </w:r>
            <w:proofErr w:type="gramEnd"/>
            <w:r w:rsidRPr="00727692">
              <w:rPr>
                <w:sz w:val="28"/>
                <w:szCs w:val="28"/>
              </w:rPr>
              <w:t>ублей.</w:t>
            </w:r>
          </w:p>
          <w:p w:rsidR="00727692" w:rsidRPr="00727692" w:rsidRDefault="00727692" w:rsidP="00F9759C">
            <w:pPr>
              <w:shd w:val="clear" w:color="auto" w:fill="FFFFFF"/>
              <w:spacing w:before="202" w:line="264" w:lineRule="exact"/>
              <w:rPr>
                <w:sz w:val="28"/>
                <w:szCs w:val="28"/>
              </w:rPr>
            </w:pPr>
            <w:r w:rsidRPr="00727692">
              <w:rPr>
                <w:sz w:val="28"/>
                <w:szCs w:val="28"/>
              </w:rPr>
              <w:t>За счет средств областного бюджета всего –   1 004,1 тыс</w:t>
            </w:r>
            <w:proofErr w:type="gramStart"/>
            <w:r w:rsidRPr="00727692">
              <w:rPr>
                <w:sz w:val="28"/>
                <w:szCs w:val="28"/>
              </w:rPr>
              <w:t>.р</w:t>
            </w:r>
            <w:proofErr w:type="gramEnd"/>
            <w:r w:rsidRPr="00727692">
              <w:rPr>
                <w:sz w:val="28"/>
                <w:szCs w:val="28"/>
              </w:rPr>
              <w:t>уб., в том числе:</w:t>
            </w:r>
          </w:p>
          <w:p w:rsidR="00727692" w:rsidRPr="00727692" w:rsidRDefault="00727692" w:rsidP="00F9759C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  <w:r w:rsidRPr="00727692">
              <w:rPr>
                <w:sz w:val="28"/>
                <w:szCs w:val="28"/>
              </w:rPr>
              <w:t>в 2022</w:t>
            </w:r>
            <w:r w:rsidR="002B3BA9">
              <w:rPr>
                <w:sz w:val="28"/>
                <w:szCs w:val="28"/>
              </w:rPr>
              <w:t xml:space="preserve"> году – 334,7</w:t>
            </w:r>
            <w:r w:rsidRPr="00727692">
              <w:rPr>
                <w:sz w:val="28"/>
                <w:szCs w:val="28"/>
              </w:rPr>
              <w:t xml:space="preserve"> тыс</w:t>
            </w:r>
            <w:proofErr w:type="gramStart"/>
            <w:r w:rsidRPr="00727692">
              <w:rPr>
                <w:sz w:val="28"/>
                <w:szCs w:val="28"/>
              </w:rPr>
              <w:t>.р</w:t>
            </w:r>
            <w:proofErr w:type="gramEnd"/>
            <w:r w:rsidRPr="00727692">
              <w:rPr>
                <w:sz w:val="28"/>
                <w:szCs w:val="28"/>
              </w:rPr>
              <w:t>ублей;</w:t>
            </w:r>
          </w:p>
          <w:p w:rsidR="00727692" w:rsidRPr="00727692" w:rsidRDefault="00727692" w:rsidP="00F9759C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  <w:r w:rsidRPr="00727692">
              <w:rPr>
                <w:sz w:val="28"/>
                <w:szCs w:val="28"/>
              </w:rPr>
              <w:t>в 2023 году –</w:t>
            </w:r>
            <w:r w:rsidR="002B3BA9">
              <w:rPr>
                <w:sz w:val="28"/>
                <w:szCs w:val="28"/>
              </w:rPr>
              <w:t xml:space="preserve"> 334,</w:t>
            </w:r>
            <w:r w:rsidRPr="00727692">
              <w:rPr>
                <w:sz w:val="28"/>
                <w:szCs w:val="28"/>
              </w:rPr>
              <w:t>7 тыс</w:t>
            </w:r>
            <w:proofErr w:type="gramStart"/>
            <w:r w:rsidRPr="00727692">
              <w:rPr>
                <w:sz w:val="28"/>
                <w:szCs w:val="28"/>
              </w:rPr>
              <w:t>.р</w:t>
            </w:r>
            <w:proofErr w:type="gramEnd"/>
            <w:r w:rsidRPr="00727692">
              <w:rPr>
                <w:sz w:val="28"/>
                <w:szCs w:val="28"/>
              </w:rPr>
              <w:t>ублей;</w:t>
            </w:r>
          </w:p>
          <w:p w:rsidR="00727692" w:rsidRPr="00727692" w:rsidRDefault="00727692" w:rsidP="00F9759C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  <w:r w:rsidRPr="00727692">
              <w:rPr>
                <w:sz w:val="28"/>
                <w:szCs w:val="28"/>
              </w:rPr>
              <w:t xml:space="preserve">в 2024 году – </w:t>
            </w:r>
            <w:r w:rsidR="002B3BA9">
              <w:rPr>
                <w:sz w:val="28"/>
                <w:szCs w:val="28"/>
              </w:rPr>
              <w:t>334,</w:t>
            </w:r>
            <w:r w:rsidRPr="00727692">
              <w:rPr>
                <w:sz w:val="28"/>
                <w:szCs w:val="28"/>
              </w:rPr>
              <w:t>7 тыс</w:t>
            </w:r>
            <w:proofErr w:type="gramStart"/>
            <w:r w:rsidRPr="00727692">
              <w:rPr>
                <w:sz w:val="28"/>
                <w:szCs w:val="28"/>
              </w:rPr>
              <w:t>.р</w:t>
            </w:r>
            <w:proofErr w:type="gramEnd"/>
            <w:r w:rsidRPr="00727692">
              <w:rPr>
                <w:sz w:val="28"/>
                <w:szCs w:val="28"/>
              </w:rPr>
              <w:t>ублей;</w:t>
            </w:r>
          </w:p>
          <w:p w:rsidR="00727692" w:rsidRPr="00727692" w:rsidRDefault="00727692" w:rsidP="00F9759C">
            <w:pPr>
              <w:shd w:val="clear" w:color="auto" w:fill="FFFFFF"/>
              <w:spacing w:before="216" w:line="264" w:lineRule="exact"/>
              <w:rPr>
                <w:sz w:val="28"/>
                <w:szCs w:val="28"/>
              </w:rPr>
            </w:pPr>
            <w:r w:rsidRPr="00727692">
              <w:rPr>
                <w:sz w:val="28"/>
                <w:szCs w:val="28"/>
              </w:rPr>
              <w:t>За счет средств бюджета Золотухинского района Курской области всего-</w:t>
            </w:r>
            <w:r w:rsidR="00EC2083">
              <w:rPr>
                <w:sz w:val="28"/>
                <w:szCs w:val="28"/>
              </w:rPr>
              <w:t>1 117,496</w:t>
            </w:r>
            <w:r w:rsidRPr="00727692">
              <w:rPr>
                <w:sz w:val="28"/>
                <w:szCs w:val="28"/>
              </w:rPr>
              <w:t xml:space="preserve"> тыс</w:t>
            </w:r>
            <w:proofErr w:type="gramStart"/>
            <w:r w:rsidRPr="00727692">
              <w:rPr>
                <w:sz w:val="28"/>
                <w:szCs w:val="28"/>
              </w:rPr>
              <w:t>.р</w:t>
            </w:r>
            <w:proofErr w:type="gramEnd"/>
            <w:r w:rsidRPr="00727692">
              <w:rPr>
                <w:sz w:val="28"/>
                <w:szCs w:val="28"/>
              </w:rPr>
              <w:t>уб., в том числе:</w:t>
            </w:r>
          </w:p>
          <w:p w:rsidR="00727692" w:rsidRPr="00727692" w:rsidRDefault="00727692" w:rsidP="00F9759C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  <w:r w:rsidRPr="00727692">
              <w:rPr>
                <w:sz w:val="28"/>
                <w:szCs w:val="28"/>
              </w:rPr>
              <w:t>в 2022</w:t>
            </w:r>
            <w:r w:rsidR="002B3BA9">
              <w:rPr>
                <w:sz w:val="28"/>
                <w:szCs w:val="28"/>
              </w:rPr>
              <w:t xml:space="preserve"> году –</w:t>
            </w:r>
            <w:r w:rsidR="00EC2083">
              <w:rPr>
                <w:sz w:val="28"/>
                <w:szCs w:val="28"/>
              </w:rPr>
              <w:t>1 017,496</w:t>
            </w:r>
            <w:r w:rsidRPr="00727692">
              <w:rPr>
                <w:sz w:val="28"/>
                <w:szCs w:val="28"/>
              </w:rPr>
              <w:t xml:space="preserve"> тыс</w:t>
            </w:r>
            <w:proofErr w:type="gramStart"/>
            <w:r w:rsidRPr="00727692">
              <w:rPr>
                <w:sz w:val="28"/>
                <w:szCs w:val="28"/>
              </w:rPr>
              <w:t>.р</w:t>
            </w:r>
            <w:proofErr w:type="gramEnd"/>
            <w:r w:rsidRPr="00727692">
              <w:rPr>
                <w:sz w:val="28"/>
                <w:szCs w:val="28"/>
              </w:rPr>
              <w:t>ублей;</w:t>
            </w:r>
          </w:p>
          <w:p w:rsidR="0010183B" w:rsidRDefault="00727692" w:rsidP="00F9759C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  <w:r w:rsidRPr="00727692">
              <w:rPr>
                <w:sz w:val="28"/>
                <w:szCs w:val="28"/>
              </w:rPr>
              <w:t xml:space="preserve">в 2023 </w:t>
            </w:r>
            <w:r w:rsidR="002B3BA9">
              <w:rPr>
                <w:sz w:val="28"/>
                <w:szCs w:val="28"/>
              </w:rPr>
              <w:t>году – 50,</w:t>
            </w:r>
            <w:r w:rsidRPr="00727692">
              <w:rPr>
                <w:sz w:val="28"/>
                <w:szCs w:val="28"/>
              </w:rPr>
              <w:t>0 тыс</w:t>
            </w:r>
            <w:proofErr w:type="gramStart"/>
            <w:r w:rsidRPr="00727692">
              <w:rPr>
                <w:sz w:val="28"/>
                <w:szCs w:val="28"/>
              </w:rPr>
              <w:t>.р</w:t>
            </w:r>
            <w:proofErr w:type="gramEnd"/>
            <w:r w:rsidRPr="00727692">
              <w:rPr>
                <w:sz w:val="28"/>
                <w:szCs w:val="28"/>
              </w:rPr>
              <w:t>ублей;</w:t>
            </w:r>
          </w:p>
          <w:p w:rsidR="007671A3" w:rsidRPr="00727692" w:rsidRDefault="00727692" w:rsidP="00F9759C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  <w:r w:rsidRPr="00727692">
              <w:rPr>
                <w:sz w:val="28"/>
                <w:szCs w:val="28"/>
              </w:rPr>
              <w:t>в 2024</w:t>
            </w:r>
            <w:r w:rsidR="002B3BA9">
              <w:rPr>
                <w:sz w:val="28"/>
                <w:szCs w:val="28"/>
              </w:rPr>
              <w:t xml:space="preserve"> году – 5</w:t>
            </w:r>
            <w:r w:rsidRPr="00727692">
              <w:rPr>
                <w:sz w:val="28"/>
                <w:szCs w:val="28"/>
              </w:rPr>
              <w:t>0,0 тыс</w:t>
            </w:r>
            <w:proofErr w:type="gramStart"/>
            <w:r w:rsidRPr="00727692">
              <w:rPr>
                <w:sz w:val="28"/>
                <w:szCs w:val="28"/>
              </w:rPr>
              <w:t>.р</w:t>
            </w:r>
            <w:proofErr w:type="gramEnd"/>
            <w:r w:rsidRPr="00727692">
              <w:rPr>
                <w:sz w:val="28"/>
                <w:szCs w:val="28"/>
              </w:rPr>
              <w:t>ублей</w:t>
            </w:r>
            <w:r w:rsidR="00F41B81">
              <w:rPr>
                <w:sz w:val="28"/>
                <w:szCs w:val="28"/>
              </w:rPr>
              <w:t>».</w:t>
            </w:r>
          </w:p>
          <w:p w:rsidR="007671A3" w:rsidRPr="00727692" w:rsidRDefault="007671A3" w:rsidP="00F9759C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</w:p>
          <w:p w:rsidR="007671A3" w:rsidRPr="00FA5A76" w:rsidRDefault="007671A3" w:rsidP="00F9759C">
            <w:pPr>
              <w:rPr>
                <w:sz w:val="28"/>
                <w:szCs w:val="28"/>
              </w:rPr>
            </w:pPr>
          </w:p>
        </w:tc>
      </w:tr>
    </w:tbl>
    <w:p w:rsidR="00DD2F8D" w:rsidRPr="00F9759C" w:rsidRDefault="00DD2F8D" w:rsidP="00F9759C">
      <w:pPr>
        <w:jc w:val="both"/>
        <w:rPr>
          <w:sz w:val="28"/>
          <w:szCs w:val="28"/>
        </w:rPr>
      </w:pPr>
    </w:p>
    <w:p w:rsidR="00DD2F8D" w:rsidRDefault="002A02F9" w:rsidP="00DD2F8D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DD2F8D">
        <w:rPr>
          <w:sz w:val="28"/>
          <w:szCs w:val="28"/>
        </w:rPr>
        <w:t>) в паспорте подпрограммы 2</w:t>
      </w:r>
      <w:r w:rsidR="00DD2F8D" w:rsidRPr="00DD2F8D">
        <w:rPr>
          <w:sz w:val="28"/>
          <w:szCs w:val="28"/>
        </w:rPr>
        <w:t xml:space="preserve"> </w:t>
      </w:r>
      <w:r w:rsidR="00DD2F8D">
        <w:rPr>
          <w:spacing w:val="-1"/>
          <w:sz w:val="28"/>
          <w:szCs w:val="28"/>
        </w:rPr>
        <w:t>«Обеспечение правопорядка на</w:t>
      </w:r>
      <w:r w:rsidR="00DD2F8D">
        <w:t xml:space="preserve"> </w:t>
      </w:r>
      <w:r w:rsidR="00DD2F8D">
        <w:rPr>
          <w:sz w:val="28"/>
          <w:szCs w:val="28"/>
        </w:rPr>
        <w:t>т</w:t>
      </w:r>
      <w:r>
        <w:rPr>
          <w:sz w:val="28"/>
          <w:szCs w:val="28"/>
        </w:rPr>
        <w:t>ерритории Золотухинского района</w:t>
      </w:r>
      <w:r w:rsidR="00DD2F8D">
        <w:rPr>
          <w:sz w:val="28"/>
          <w:szCs w:val="28"/>
        </w:rPr>
        <w:t xml:space="preserve">» муниципальной программы Золотухинского района Курской области </w:t>
      </w:r>
      <w:r w:rsidR="00DD2F8D">
        <w:rPr>
          <w:spacing w:val="-1"/>
          <w:sz w:val="28"/>
          <w:szCs w:val="28"/>
        </w:rPr>
        <w:t xml:space="preserve">«Профилактика правонарушений в Золотухинском районе </w:t>
      </w:r>
      <w:r w:rsidR="00DD2F8D">
        <w:rPr>
          <w:sz w:val="28"/>
          <w:szCs w:val="28"/>
        </w:rPr>
        <w:t>Курской области»:</w:t>
      </w:r>
      <w:r w:rsidR="00DD2F8D" w:rsidRPr="00DD2F8D">
        <w:rPr>
          <w:sz w:val="28"/>
          <w:szCs w:val="28"/>
        </w:rPr>
        <w:t xml:space="preserve"> </w:t>
      </w:r>
    </w:p>
    <w:p w:rsidR="00DD2F8D" w:rsidRDefault="00DD2F8D" w:rsidP="00DD2F8D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02F9">
        <w:rPr>
          <w:sz w:val="28"/>
          <w:szCs w:val="28"/>
        </w:rPr>
        <w:t>а</w:t>
      </w:r>
      <w:r>
        <w:rPr>
          <w:sz w:val="28"/>
          <w:szCs w:val="28"/>
        </w:rPr>
        <w:t xml:space="preserve">) позицию, касающуюся объемов бюджетных ассигнований программы, </w:t>
      </w:r>
    </w:p>
    <w:p w:rsidR="00DD2F8D" w:rsidRDefault="00DD2F8D" w:rsidP="00DD2F8D">
      <w:pPr>
        <w:tabs>
          <w:tab w:val="left" w:pos="0"/>
        </w:tabs>
        <w:rPr>
          <w:sz w:val="28"/>
          <w:szCs w:val="28"/>
        </w:rPr>
      </w:pPr>
      <w:r w:rsidRPr="0059675A">
        <w:rPr>
          <w:sz w:val="28"/>
          <w:szCs w:val="28"/>
        </w:rPr>
        <w:t>изложить в следующей редакции:</w:t>
      </w:r>
    </w:p>
    <w:p w:rsidR="00DD2F8D" w:rsidRDefault="00DD2F8D" w:rsidP="00DD2F8D">
      <w:pPr>
        <w:tabs>
          <w:tab w:val="left" w:pos="0"/>
        </w:tabs>
        <w:rPr>
          <w:sz w:val="28"/>
          <w:szCs w:val="28"/>
        </w:rPr>
      </w:pPr>
    </w:p>
    <w:p w:rsidR="002A02F9" w:rsidRPr="002A02F9" w:rsidRDefault="00DC05B9" w:rsidP="002A02F9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A02F9" w:rsidRPr="002A02F9">
        <w:rPr>
          <w:bCs/>
          <w:sz w:val="28"/>
          <w:szCs w:val="28"/>
        </w:rPr>
        <w:t xml:space="preserve">Объемы бюджетных Ассигнований </w:t>
      </w:r>
      <w:r w:rsidR="002A02F9" w:rsidRPr="002A02F9">
        <w:rPr>
          <w:bCs/>
          <w:sz w:val="28"/>
          <w:szCs w:val="28"/>
        </w:rPr>
        <w:tab/>
      </w:r>
      <w:r w:rsidR="002A02F9" w:rsidRPr="002A02F9">
        <w:rPr>
          <w:bCs/>
          <w:sz w:val="28"/>
          <w:szCs w:val="28"/>
        </w:rPr>
        <w:tab/>
      </w:r>
      <w:r w:rsidR="002A02F9" w:rsidRPr="002A02F9">
        <w:rPr>
          <w:bCs/>
          <w:sz w:val="28"/>
          <w:szCs w:val="28"/>
        </w:rPr>
        <w:tab/>
      </w:r>
      <w:r w:rsidR="002A02F9" w:rsidRPr="002A02F9">
        <w:rPr>
          <w:bCs/>
          <w:sz w:val="28"/>
          <w:szCs w:val="28"/>
        </w:rPr>
        <w:tab/>
      </w:r>
      <w:r w:rsidR="002A02F9" w:rsidRPr="002A02F9">
        <w:rPr>
          <w:bCs/>
          <w:sz w:val="28"/>
          <w:szCs w:val="28"/>
        </w:rPr>
        <w:tab/>
      </w:r>
      <w:r w:rsidR="002A02F9" w:rsidRPr="002A02F9">
        <w:rPr>
          <w:bCs/>
          <w:sz w:val="28"/>
          <w:szCs w:val="28"/>
        </w:rPr>
        <w:tab/>
      </w:r>
    </w:p>
    <w:p w:rsidR="002A02F9" w:rsidRDefault="002A02F9" w:rsidP="002A02F9">
      <w:pPr>
        <w:shd w:val="clear" w:color="auto" w:fill="FFFFFF"/>
        <w:rPr>
          <w:sz w:val="28"/>
          <w:szCs w:val="28"/>
        </w:rPr>
      </w:pPr>
      <w:r w:rsidRPr="002A02F9">
        <w:rPr>
          <w:sz w:val="28"/>
          <w:szCs w:val="28"/>
        </w:rPr>
        <w:t>для реализации подпрограммы</w:t>
      </w:r>
    </w:p>
    <w:p w:rsidR="002A02F9" w:rsidRDefault="002A02F9" w:rsidP="002A02F9">
      <w:pPr>
        <w:shd w:val="clear" w:color="auto" w:fill="FFFFFF"/>
        <w:rPr>
          <w:sz w:val="28"/>
          <w:szCs w:val="28"/>
        </w:rPr>
      </w:pPr>
      <w:r w:rsidRPr="002A02F9">
        <w:rPr>
          <w:sz w:val="28"/>
          <w:szCs w:val="28"/>
        </w:rPr>
        <w:t xml:space="preserve"> в 2022-2024  </w:t>
      </w:r>
      <w:r>
        <w:rPr>
          <w:sz w:val="28"/>
          <w:szCs w:val="28"/>
        </w:rPr>
        <w:t xml:space="preserve">                        </w:t>
      </w:r>
      <w:r w:rsidRPr="002A02F9">
        <w:rPr>
          <w:sz w:val="28"/>
          <w:szCs w:val="28"/>
        </w:rPr>
        <w:t xml:space="preserve">  общий объем сре</w:t>
      </w:r>
      <w:proofErr w:type="gramStart"/>
      <w:r w:rsidRPr="002A02F9">
        <w:rPr>
          <w:sz w:val="28"/>
          <w:szCs w:val="28"/>
        </w:rPr>
        <w:t>дств в  г</w:t>
      </w:r>
      <w:proofErr w:type="gramEnd"/>
      <w:r w:rsidRPr="002A02F9">
        <w:rPr>
          <w:sz w:val="28"/>
          <w:szCs w:val="28"/>
        </w:rPr>
        <w:t xml:space="preserve">одах  составляет – </w:t>
      </w:r>
      <w:r w:rsidR="00EC2083">
        <w:rPr>
          <w:sz w:val="28"/>
          <w:szCs w:val="28"/>
        </w:rPr>
        <w:t>1 007,496</w:t>
      </w:r>
    </w:p>
    <w:p w:rsidR="002A02F9" w:rsidRPr="002A02F9" w:rsidRDefault="002A02F9" w:rsidP="002A02F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2A02F9">
        <w:rPr>
          <w:sz w:val="28"/>
          <w:szCs w:val="28"/>
        </w:rPr>
        <w:t>тыс. рублей, в том числе:</w:t>
      </w:r>
      <w:r w:rsidRPr="002A02F9">
        <w:rPr>
          <w:sz w:val="28"/>
          <w:szCs w:val="28"/>
        </w:rPr>
        <w:tab/>
      </w:r>
    </w:p>
    <w:p w:rsidR="00E34FB0" w:rsidRDefault="00E34FB0" w:rsidP="002A02F9">
      <w:pPr>
        <w:shd w:val="clear" w:color="auto" w:fill="FFFFFF"/>
        <w:spacing w:line="259" w:lineRule="exact"/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02F9" w:rsidRPr="002A02F9">
        <w:rPr>
          <w:sz w:val="28"/>
          <w:szCs w:val="28"/>
        </w:rPr>
        <w:t xml:space="preserve">за счет средств бюджета Золотухинского района </w:t>
      </w:r>
      <w:r>
        <w:rPr>
          <w:sz w:val="28"/>
          <w:szCs w:val="28"/>
        </w:rPr>
        <w:t xml:space="preserve">      </w:t>
      </w:r>
    </w:p>
    <w:p w:rsidR="002A02F9" w:rsidRPr="002A02F9" w:rsidRDefault="00E34FB0" w:rsidP="002A02F9">
      <w:pPr>
        <w:shd w:val="clear" w:color="auto" w:fill="FFFFFF"/>
        <w:spacing w:line="259" w:lineRule="exact"/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02F9" w:rsidRPr="002A02F9">
        <w:rPr>
          <w:sz w:val="28"/>
          <w:szCs w:val="28"/>
        </w:rPr>
        <w:t xml:space="preserve">Курской области всего – </w:t>
      </w:r>
      <w:r w:rsidR="00EC2083">
        <w:rPr>
          <w:sz w:val="28"/>
          <w:szCs w:val="28"/>
        </w:rPr>
        <w:t>1 007,496</w:t>
      </w:r>
      <w:r w:rsidR="002A02F9" w:rsidRPr="002A02F9">
        <w:rPr>
          <w:sz w:val="28"/>
          <w:szCs w:val="28"/>
        </w:rPr>
        <w:t xml:space="preserve"> тыс</w:t>
      </w:r>
      <w:proofErr w:type="gramStart"/>
      <w:r w:rsidR="002A02F9" w:rsidRPr="002A02F9">
        <w:rPr>
          <w:sz w:val="28"/>
          <w:szCs w:val="28"/>
        </w:rPr>
        <w:t>.р</w:t>
      </w:r>
      <w:proofErr w:type="gramEnd"/>
      <w:r w:rsidR="002A02F9" w:rsidRPr="002A02F9">
        <w:rPr>
          <w:sz w:val="28"/>
          <w:szCs w:val="28"/>
        </w:rPr>
        <w:t>уб., в том числе:</w:t>
      </w:r>
    </w:p>
    <w:p w:rsidR="002A02F9" w:rsidRPr="002A02F9" w:rsidRDefault="00E34FB0" w:rsidP="002A02F9">
      <w:pPr>
        <w:shd w:val="clear" w:color="auto" w:fill="FFFFFF"/>
        <w:spacing w:line="259" w:lineRule="exact"/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02F9" w:rsidRPr="002A02F9">
        <w:rPr>
          <w:sz w:val="28"/>
          <w:szCs w:val="28"/>
        </w:rPr>
        <w:t xml:space="preserve">в 2022 году – </w:t>
      </w:r>
      <w:r w:rsidR="00EC2083">
        <w:rPr>
          <w:sz w:val="28"/>
          <w:szCs w:val="28"/>
        </w:rPr>
        <w:t>947,496</w:t>
      </w:r>
      <w:r w:rsidR="002A02F9" w:rsidRPr="002A02F9">
        <w:rPr>
          <w:sz w:val="28"/>
          <w:szCs w:val="28"/>
        </w:rPr>
        <w:t xml:space="preserve"> тыс</w:t>
      </w:r>
      <w:proofErr w:type="gramStart"/>
      <w:r w:rsidR="002A02F9" w:rsidRPr="002A02F9">
        <w:rPr>
          <w:sz w:val="28"/>
          <w:szCs w:val="28"/>
        </w:rPr>
        <w:t>.р</w:t>
      </w:r>
      <w:proofErr w:type="gramEnd"/>
      <w:r w:rsidR="002A02F9" w:rsidRPr="002A02F9">
        <w:rPr>
          <w:sz w:val="28"/>
          <w:szCs w:val="28"/>
        </w:rPr>
        <w:t>ублей;</w:t>
      </w:r>
    </w:p>
    <w:p w:rsidR="002A02F9" w:rsidRPr="002A02F9" w:rsidRDefault="00E34FB0" w:rsidP="002A02F9">
      <w:pPr>
        <w:shd w:val="clear" w:color="auto" w:fill="FFFFFF"/>
        <w:spacing w:line="259" w:lineRule="exact"/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02F9" w:rsidRPr="002A02F9">
        <w:rPr>
          <w:sz w:val="28"/>
          <w:szCs w:val="28"/>
        </w:rPr>
        <w:t>в 2023 году – 30</w:t>
      </w:r>
      <w:r w:rsidR="00CF0BCA">
        <w:rPr>
          <w:sz w:val="28"/>
          <w:szCs w:val="28"/>
        </w:rPr>
        <w:t>,0</w:t>
      </w:r>
      <w:r w:rsidR="002A02F9" w:rsidRPr="002A02F9">
        <w:rPr>
          <w:sz w:val="28"/>
          <w:szCs w:val="28"/>
        </w:rPr>
        <w:t xml:space="preserve"> тыс</w:t>
      </w:r>
      <w:proofErr w:type="gramStart"/>
      <w:r w:rsidR="002A02F9" w:rsidRPr="002A02F9">
        <w:rPr>
          <w:sz w:val="28"/>
          <w:szCs w:val="28"/>
        </w:rPr>
        <w:t>.р</w:t>
      </w:r>
      <w:proofErr w:type="gramEnd"/>
      <w:r w:rsidR="002A02F9" w:rsidRPr="002A02F9">
        <w:rPr>
          <w:sz w:val="28"/>
          <w:szCs w:val="28"/>
        </w:rPr>
        <w:t>ублей;</w:t>
      </w:r>
    </w:p>
    <w:p w:rsidR="002A02F9" w:rsidRDefault="00E34FB0" w:rsidP="002A02F9">
      <w:pPr>
        <w:shd w:val="clear" w:color="auto" w:fill="FFFFFF"/>
        <w:spacing w:line="259" w:lineRule="exact"/>
        <w:ind w:left="311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02F9" w:rsidRPr="002A02F9">
        <w:rPr>
          <w:sz w:val="28"/>
          <w:szCs w:val="28"/>
        </w:rPr>
        <w:t>в 2024 году – 30</w:t>
      </w:r>
      <w:r w:rsidR="00CF0BCA">
        <w:rPr>
          <w:sz w:val="28"/>
          <w:szCs w:val="28"/>
        </w:rPr>
        <w:t>,0</w:t>
      </w:r>
      <w:r w:rsidR="00204862">
        <w:rPr>
          <w:sz w:val="28"/>
          <w:szCs w:val="28"/>
        </w:rPr>
        <w:t xml:space="preserve"> тыс</w:t>
      </w:r>
      <w:proofErr w:type="gramStart"/>
      <w:r w:rsidR="00204862">
        <w:rPr>
          <w:sz w:val="28"/>
          <w:szCs w:val="28"/>
        </w:rPr>
        <w:t>.р</w:t>
      </w:r>
      <w:proofErr w:type="gramEnd"/>
      <w:r w:rsidR="00204862">
        <w:rPr>
          <w:sz w:val="28"/>
          <w:szCs w:val="28"/>
        </w:rPr>
        <w:t>ублей»</w:t>
      </w:r>
    </w:p>
    <w:p w:rsidR="00E34FB0" w:rsidRPr="002A02F9" w:rsidRDefault="00E34FB0" w:rsidP="002A02F9">
      <w:pPr>
        <w:shd w:val="clear" w:color="auto" w:fill="FFFFFF"/>
        <w:spacing w:line="259" w:lineRule="exact"/>
        <w:ind w:left="3119"/>
        <w:rPr>
          <w:sz w:val="28"/>
          <w:szCs w:val="28"/>
        </w:rPr>
      </w:pPr>
    </w:p>
    <w:p w:rsidR="002A02F9" w:rsidRPr="006D7AD9" w:rsidRDefault="002A02F9" w:rsidP="002A02F9">
      <w:pPr>
        <w:shd w:val="clear" w:color="auto" w:fill="FFFFFF"/>
        <w:tabs>
          <w:tab w:val="left" w:pos="686"/>
        </w:tabs>
        <w:ind w:left="542"/>
        <w:rPr>
          <w:bCs/>
          <w:sz w:val="28"/>
          <w:szCs w:val="28"/>
        </w:rPr>
      </w:pPr>
      <w:r w:rsidRPr="006D7AD9">
        <w:rPr>
          <w:sz w:val="28"/>
          <w:szCs w:val="28"/>
        </w:rPr>
        <w:t xml:space="preserve">  б</w:t>
      </w:r>
      <w:r w:rsidR="003B4832" w:rsidRPr="006D7AD9">
        <w:rPr>
          <w:sz w:val="28"/>
          <w:szCs w:val="28"/>
        </w:rPr>
        <w:t xml:space="preserve">) </w:t>
      </w:r>
      <w:r w:rsidRPr="006D7AD9">
        <w:rPr>
          <w:sz w:val="28"/>
          <w:szCs w:val="28"/>
        </w:rPr>
        <w:t xml:space="preserve">в разделе </w:t>
      </w:r>
      <w:r w:rsidRPr="006D7AD9">
        <w:rPr>
          <w:bCs/>
          <w:spacing w:val="-1"/>
          <w:sz w:val="28"/>
          <w:szCs w:val="28"/>
        </w:rPr>
        <w:t xml:space="preserve">VII. «Обоснование объема финансовых ресурсов, необходимых </w:t>
      </w:r>
      <w:r w:rsidRPr="006D7AD9">
        <w:rPr>
          <w:bCs/>
          <w:sz w:val="28"/>
          <w:szCs w:val="28"/>
        </w:rPr>
        <w:t>для реализации подпрограммы 2»</w:t>
      </w:r>
      <w:r w:rsidR="006D7AD9" w:rsidRPr="006D7AD9">
        <w:rPr>
          <w:bCs/>
          <w:sz w:val="28"/>
          <w:szCs w:val="28"/>
        </w:rPr>
        <w:t xml:space="preserve"> 4 абзац изложить в следующей редакции:</w:t>
      </w:r>
    </w:p>
    <w:p w:rsidR="006D7AD9" w:rsidRPr="006D7AD9" w:rsidRDefault="006D7AD9" w:rsidP="006D7AD9">
      <w:pPr>
        <w:shd w:val="clear" w:color="auto" w:fill="FFFFFF"/>
        <w:ind w:firstLine="706"/>
        <w:jc w:val="both"/>
        <w:rPr>
          <w:sz w:val="28"/>
          <w:szCs w:val="28"/>
        </w:rPr>
      </w:pPr>
      <w:r w:rsidRPr="006D7AD9">
        <w:rPr>
          <w:sz w:val="28"/>
          <w:szCs w:val="28"/>
        </w:rPr>
        <w:t>«Общий объем сре</w:t>
      </w:r>
      <w:proofErr w:type="gramStart"/>
      <w:r w:rsidRPr="006D7AD9">
        <w:rPr>
          <w:sz w:val="28"/>
          <w:szCs w:val="28"/>
        </w:rPr>
        <w:t>дств дл</w:t>
      </w:r>
      <w:proofErr w:type="gramEnd"/>
      <w:r w:rsidRPr="006D7AD9">
        <w:rPr>
          <w:sz w:val="28"/>
          <w:szCs w:val="28"/>
        </w:rPr>
        <w:t>я реализации подпрограммы в 2022-2024 годах сост</w:t>
      </w:r>
      <w:r>
        <w:rPr>
          <w:sz w:val="28"/>
          <w:szCs w:val="28"/>
        </w:rPr>
        <w:t>авляет -</w:t>
      </w:r>
      <w:r w:rsidRPr="006D7AD9">
        <w:rPr>
          <w:sz w:val="28"/>
          <w:szCs w:val="28"/>
        </w:rPr>
        <w:t xml:space="preserve">   </w:t>
      </w:r>
      <w:r w:rsidR="00EC2083">
        <w:rPr>
          <w:sz w:val="28"/>
          <w:szCs w:val="28"/>
        </w:rPr>
        <w:t>1 007,496</w:t>
      </w:r>
      <w:r w:rsidRPr="006D7AD9">
        <w:rPr>
          <w:sz w:val="28"/>
          <w:szCs w:val="28"/>
        </w:rPr>
        <w:t>тыс. рублей, в том числе:</w:t>
      </w:r>
    </w:p>
    <w:p w:rsidR="00F9759C" w:rsidRDefault="006D7AD9" w:rsidP="00F9759C">
      <w:pPr>
        <w:shd w:val="clear" w:color="auto" w:fill="FFFFFF"/>
        <w:ind w:firstLine="706"/>
        <w:rPr>
          <w:sz w:val="28"/>
          <w:szCs w:val="28"/>
        </w:rPr>
      </w:pPr>
      <w:r w:rsidRPr="006D7AD9">
        <w:rPr>
          <w:sz w:val="28"/>
          <w:szCs w:val="28"/>
        </w:rPr>
        <w:t xml:space="preserve">за счет средств бюджета Золотухинского района Курской области всего – </w:t>
      </w:r>
      <w:r w:rsidR="00EC2083">
        <w:rPr>
          <w:sz w:val="28"/>
          <w:szCs w:val="28"/>
        </w:rPr>
        <w:t>1 007,496</w:t>
      </w:r>
      <w:r w:rsidRPr="006D7AD9">
        <w:rPr>
          <w:sz w:val="28"/>
          <w:szCs w:val="28"/>
        </w:rPr>
        <w:t>тыс</w:t>
      </w:r>
      <w:proofErr w:type="gramStart"/>
      <w:r w:rsidRPr="006D7AD9">
        <w:rPr>
          <w:sz w:val="28"/>
          <w:szCs w:val="28"/>
        </w:rPr>
        <w:t>.р</w:t>
      </w:r>
      <w:proofErr w:type="gramEnd"/>
      <w:r w:rsidRPr="006D7AD9">
        <w:rPr>
          <w:sz w:val="28"/>
          <w:szCs w:val="28"/>
        </w:rPr>
        <w:t>уб., в том числе:</w:t>
      </w:r>
    </w:p>
    <w:p w:rsidR="00F9759C" w:rsidRDefault="00F9759C" w:rsidP="00F9759C">
      <w:pPr>
        <w:shd w:val="clear" w:color="auto" w:fill="FFFFFF"/>
        <w:ind w:firstLine="706"/>
        <w:rPr>
          <w:sz w:val="28"/>
          <w:szCs w:val="28"/>
        </w:rPr>
      </w:pPr>
    </w:p>
    <w:p w:rsidR="00A1774E" w:rsidRPr="006D7AD9" w:rsidRDefault="00A1774E" w:rsidP="00F9759C">
      <w:pPr>
        <w:shd w:val="clear" w:color="auto" w:fill="FFFFFF"/>
        <w:ind w:firstLine="706"/>
        <w:rPr>
          <w:sz w:val="28"/>
          <w:szCs w:val="28"/>
        </w:rPr>
      </w:pPr>
    </w:p>
    <w:p w:rsidR="006D7AD9" w:rsidRPr="006D7AD9" w:rsidRDefault="006D7AD9" w:rsidP="006D7AD9">
      <w:pPr>
        <w:shd w:val="clear" w:color="auto" w:fill="FFFFFF"/>
        <w:ind w:left="706"/>
        <w:rPr>
          <w:sz w:val="28"/>
          <w:szCs w:val="28"/>
        </w:rPr>
      </w:pPr>
      <w:r w:rsidRPr="006D7AD9">
        <w:rPr>
          <w:sz w:val="28"/>
          <w:szCs w:val="28"/>
        </w:rPr>
        <w:lastRenderedPageBreak/>
        <w:t xml:space="preserve">в 2022 году – </w:t>
      </w:r>
      <w:r w:rsidR="00EC2083">
        <w:rPr>
          <w:sz w:val="28"/>
          <w:szCs w:val="28"/>
        </w:rPr>
        <w:t xml:space="preserve">947,496 </w:t>
      </w:r>
      <w:r w:rsidRPr="006D7AD9">
        <w:rPr>
          <w:sz w:val="28"/>
          <w:szCs w:val="28"/>
        </w:rPr>
        <w:t>тыс</w:t>
      </w:r>
      <w:proofErr w:type="gramStart"/>
      <w:r w:rsidRPr="006D7AD9">
        <w:rPr>
          <w:sz w:val="28"/>
          <w:szCs w:val="28"/>
        </w:rPr>
        <w:t>.р</w:t>
      </w:r>
      <w:proofErr w:type="gramEnd"/>
      <w:r w:rsidRPr="006D7AD9">
        <w:rPr>
          <w:sz w:val="28"/>
          <w:szCs w:val="28"/>
        </w:rPr>
        <w:t>ублей;</w:t>
      </w:r>
    </w:p>
    <w:p w:rsidR="006D7AD9" w:rsidRPr="006D7AD9" w:rsidRDefault="006D7AD9" w:rsidP="006D7AD9">
      <w:pPr>
        <w:shd w:val="clear" w:color="auto" w:fill="FFFFFF"/>
        <w:ind w:left="706"/>
        <w:rPr>
          <w:sz w:val="28"/>
          <w:szCs w:val="28"/>
        </w:rPr>
      </w:pPr>
      <w:r w:rsidRPr="006D7AD9">
        <w:rPr>
          <w:sz w:val="28"/>
          <w:szCs w:val="28"/>
        </w:rPr>
        <w:t>в 2023 году – 30,0 тыс</w:t>
      </w:r>
      <w:proofErr w:type="gramStart"/>
      <w:r w:rsidRPr="006D7AD9">
        <w:rPr>
          <w:sz w:val="28"/>
          <w:szCs w:val="28"/>
        </w:rPr>
        <w:t>.р</w:t>
      </w:r>
      <w:proofErr w:type="gramEnd"/>
      <w:r w:rsidRPr="006D7AD9">
        <w:rPr>
          <w:sz w:val="28"/>
          <w:szCs w:val="28"/>
        </w:rPr>
        <w:t>ублей;</w:t>
      </w:r>
    </w:p>
    <w:p w:rsidR="006D7AD9" w:rsidRPr="006D7AD9" w:rsidRDefault="006D7AD9" w:rsidP="006D7AD9">
      <w:pPr>
        <w:shd w:val="clear" w:color="auto" w:fill="FFFFFF"/>
        <w:ind w:left="706"/>
        <w:rPr>
          <w:sz w:val="28"/>
          <w:szCs w:val="28"/>
        </w:rPr>
      </w:pPr>
      <w:r w:rsidRPr="006D7AD9">
        <w:rPr>
          <w:sz w:val="28"/>
          <w:szCs w:val="28"/>
        </w:rPr>
        <w:t>в 2024 году – 30,0 тыс</w:t>
      </w:r>
      <w:proofErr w:type="gramStart"/>
      <w:r w:rsidRPr="006D7AD9">
        <w:rPr>
          <w:sz w:val="28"/>
          <w:szCs w:val="28"/>
        </w:rPr>
        <w:t>.р</w:t>
      </w:r>
      <w:proofErr w:type="gramEnd"/>
      <w:r w:rsidRPr="006D7AD9">
        <w:rPr>
          <w:sz w:val="28"/>
          <w:szCs w:val="28"/>
        </w:rPr>
        <w:t>ублей.»</w:t>
      </w:r>
    </w:p>
    <w:p w:rsidR="006D7AD9" w:rsidRDefault="006D7AD9" w:rsidP="006D7AD9">
      <w:pPr>
        <w:shd w:val="clear" w:color="auto" w:fill="FFFFFF"/>
        <w:tabs>
          <w:tab w:val="left" w:pos="686"/>
        </w:tabs>
        <w:ind w:left="542"/>
        <w:rPr>
          <w:sz w:val="28"/>
          <w:szCs w:val="28"/>
        </w:rPr>
      </w:pPr>
      <w:r w:rsidRPr="006D7AD9">
        <w:rPr>
          <w:sz w:val="28"/>
          <w:szCs w:val="28"/>
        </w:rPr>
        <w:tab/>
      </w:r>
      <w:r w:rsidRPr="006D7AD9">
        <w:rPr>
          <w:sz w:val="28"/>
          <w:szCs w:val="28"/>
        </w:rPr>
        <w:tab/>
      </w:r>
      <w:r w:rsidRPr="006D7AD9">
        <w:rPr>
          <w:sz w:val="28"/>
          <w:szCs w:val="28"/>
        </w:rPr>
        <w:tab/>
      </w:r>
      <w:r w:rsidRPr="006D7AD9">
        <w:rPr>
          <w:sz w:val="28"/>
          <w:szCs w:val="28"/>
        </w:rPr>
        <w:tab/>
      </w:r>
      <w:r w:rsidRPr="006D7AD9">
        <w:rPr>
          <w:sz w:val="28"/>
          <w:szCs w:val="28"/>
        </w:rPr>
        <w:tab/>
      </w:r>
      <w:r w:rsidRPr="006D7AD9">
        <w:rPr>
          <w:sz w:val="28"/>
          <w:szCs w:val="28"/>
        </w:rPr>
        <w:tab/>
      </w:r>
    </w:p>
    <w:p w:rsidR="00F65952" w:rsidRPr="00F65952" w:rsidRDefault="00F65952" w:rsidP="00F65952">
      <w:pPr>
        <w:shd w:val="clear" w:color="auto" w:fill="FFFFFF"/>
        <w:jc w:val="both"/>
      </w:pPr>
      <w:r w:rsidRPr="00F65952">
        <w:rPr>
          <w:sz w:val="28"/>
          <w:szCs w:val="28"/>
        </w:rPr>
        <w:t xml:space="preserve">        3) в паспорте подпрограммы  3 «Профилактика наркомании и медико - социальная реабилитация больных </w:t>
      </w:r>
      <w:r w:rsidRPr="00F65952">
        <w:rPr>
          <w:spacing w:val="-1"/>
          <w:sz w:val="28"/>
          <w:szCs w:val="28"/>
        </w:rPr>
        <w:t>наркоманией в Золотухинском районе Курской области»</w:t>
      </w:r>
    </w:p>
    <w:p w:rsidR="00F65952" w:rsidRDefault="00F65952" w:rsidP="00F65952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позицию, касающуюся объемов бюджетных ассигнований программы, </w:t>
      </w:r>
    </w:p>
    <w:p w:rsidR="00F65952" w:rsidRDefault="00F65952" w:rsidP="00F65952">
      <w:pPr>
        <w:tabs>
          <w:tab w:val="left" w:pos="0"/>
        </w:tabs>
        <w:rPr>
          <w:sz w:val="28"/>
          <w:szCs w:val="28"/>
        </w:rPr>
      </w:pPr>
      <w:r w:rsidRPr="0059675A">
        <w:rPr>
          <w:sz w:val="28"/>
          <w:szCs w:val="28"/>
        </w:rPr>
        <w:t>изложить в следующей редакции:</w:t>
      </w:r>
    </w:p>
    <w:p w:rsidR="00204862" w:rsidRDefault="00204862" w:rsidP="00F65952">
      <w:pPr>
        <w:tabs>
          <w:tab w:val="left" w:pos="0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317"/>
        <w:gridCol w:w="477"/>
        <w:gridCol w:w="6095"/>
      </w:tblGrid>
      <w:tr w:rsidR="00204862" w:rsidTr="00B449B0">
        <w:trPr>
          <w:trHeight w:val="2439"/>
        </w:trPr>
        <w:tc>
          <w:tcPr>
            <w:tcW w:w="3317" w:type="dxa"/>
          </w:tcPr>
          <w:p w:rsidR="00204862" w:rsidRPr="00204862" w:rsidRDefault="00204862" w:rsidP="00B449B0">
            <w:pPr>
              <w:shd w:val="clear" w:color="auto" w:fill="FFFFFF"/>
              <w:tabs>
                <w:tab w:val="left" w:pos="1416"/>
              </w:tabs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«</w:t>
            </w:r>
            <w:r w:rsidRPr="00204862">
              <w:rPr>
                <w:spacing w:val="-9"/>
                <w:sz w:val="28"/>
                <w:szCs w:val="28"/>
              </w:rPr>
              <w:t>Объемы</w:t>
            </w:r>
            <w:r w:rsidRPr="00204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04862">
              <w:rPr>
                <w:spacing w:val="-9"/>
                <w:sz w:val="28"/>
                <w:szCs w:val="28"/>
              </w:rPr>
              <w:t>бюджетных</w:t>
            </w:r>
            <w:proofErr w:type="gramEnd"/>
          </w:p>
          <w:p w:rsidR="00204862" w:rsidRPr="00204862" w:rsidRDefault="00204862" w:rsidP="00B449B0">
            <w:pPr>
              <w:shd w:val="clear" w:color="auto" w:fill="FFFFFF"/>
              <w:rPr>
                <w:sz w:val="28"/>
                <w:szCs w:val="28"/>
              </w:rPr>
            </w:pPr>
            <w:r w:rsidRPr="00204862">
              <w:rPr>
                <w:spacing w:val="-5"/>
                <w:sz w:val="28"/>
                <w:szCs w:val="28"/>
              </w:rPr>
              <w:t>ассигнований</w:t>
            </w:r>
          </w:p>
          <w:p w:rsidR="00204862" w:rsidRPr="00204862" w:rsidRDefault="00204862" w:rsidP="00B449B0">
            <w:pPr>
              <w:shd w:val="clear" w:color="auto" w:fill="FFFFFF"/>
              <w:rPr>
                <w:sz w:val="28"/>
                <w:szCs w:val="28"/>
              </w:rPr>
            </w:pPr>
            <w:r w:rsidRPr="00204862">
              <w:rPr>
                <w:spacing w:val="-6"/>
                <w:sz w:val="28"/>
                <w:szCs w:val="28"/>
              </w:rPr>
              <w:t>подпрограммы</w:t>
            </w:r>
          </w:p>
          <w:p w:rsidR="00204862" w:rsidRPr="00204862" w:rsidRDefault="00204862" w:rsidP="00B449B0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477" w:type="dxa"/>
          </w:tcPr>
          <w:p w:rsidR="00204862" w:rsidRPr="00204862" w:rsidRDefault="00204862" w:rsidP="00B449B0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204862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204862" w:rsidRPr="00204862" w:rsidRDefault="00204862" w:rsidP="00B449B0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204862">
              <w:rPr>
                <w:sz w:val="28"/>
                <w:szCs w:val="28"/>
              </w:rPr>
              <w:t xml:space="preserve">общий объем финансирования подпрограммы за счет средств бюджета Золотухинского района Курской области </w:t>
            </w:r>
            <w:r>
              <w:rPr>
                <w:spacing w:val="-4"/>
                <w:sz w:val="28"/>
                <w:szCs w:val="28"/>
              </w:rPr>
              <w:t>составляет – 11</w:t>
            </w:r>
            <w:r w:rsidRPr="00204862">
              <w:rPr>
                <w:spacing w:val="-4"/>
                <w:sz w:val="28"/>
                <w:szCs w:val="28"/>
              </w:rPr>
              <w:t xml:space="preserve">0,0 тыс. рублей, в т.ч. </w:t>
            </w:r>
          </w:p>
          <w:p w:rsidR="00204862" w:rsidRPr="00204862" w:rsidRDefault="00204862" w:rsidP="00B449B0">
            <w:pPr>
              <w:shd w:val="clear" w:color="auto" w:fill="FFFFFF"/>
              <w:rPr>
                <w:sz w:val="28"/>
                <w:szCs w:val="28"/>
              </w:rPr>
            </w:pPr>
            <w:r w:rsidRPr="00204862">
              <w:rPr>
                <w:spacing w:val="-4"/>
                <w:sz w:val="28"/>
                <w:szCs w:val="28"/>
              </w:rPr>
              <w:t xml:space="preserve">2022  год – </w:t>
            </w:r>
            <w:r w:rsidRPr="002048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204862">
              <w:rPr>
                <w:sz w:val="28"/>
                <w:szCs w:val="28"/>
              </w:rPr>
              <w:t xml:space="preserve">0,0 тыс. рублей;                                                          </w:t>
            </w:r>
            <w:r w:rsidRPr="00204862">
              <w:rPr>
                <w:spacing w:val="-5"/>
                <w:sz w:val="28"/>
                <w:szCs w:val="28"/>
              </w:rPr>
              <w:t xml:space="preserve">2023 год  –   20,0 тыс. рублей; </w:t>
            </w:r>
          </w:p>
          <w:p w:rsidR="00204862" w:rsidRPr="00204862" w:rsidRDefault="00204862" w:rsidP="00B449B0">
            <w:pPr>
              <w:shd w:val="clear" w:color="auto" w:fill="FFFFFF"/>
              <w:rPr>
                <w:sz w:val="28"/>
                <w:szCs w:val="28"/>
              </w:rPr>
            </w:pPr>
            <w:r w:rsidRPr="00204862">
              <w:rPr>
                <w:spacing w:val="-6"/>
                <w:sz w:val="28"/>
                <w:szCs w:val="28"/>
              </w:rPr>
              <w:t xml:space="preserve">2024  год – 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04862">
              <w:rPr>
                <w:spacing w:val="-6"/>
                <w:sz w:val="28"/>
                <w:szCs w:val="28"/>
              </w:rPr>
              <w:t>20,0 тыс. рублей</w:t>
            </w:r>
            <w:r>
              <w:rPr>
                <w:spacing w:val="-6"/>
                <w:sz w:val="28"/>
                <w:szCs w:val="28"/>
              </w:rPr>
              <w:t>»</w:t>
            </w:r>
            <w:r w:rsidRPr="00204862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204862" w:rsidRDefault="00204862" w:rsidP="00F65952">
      <w:pPr>
        <w:tabs>
          <w:tab w:val="left" w:pos="0"/>
        </w:tabs>
        <w:rPr>
          <w:sz w:val="28"/>
          <w:szCs w:val="28"/>
        </w:rPr>
      </w:pPr>
    </w:p>
    <w:p w:rsidR="00204862" w:rsidRPr="006D7AD9" w:rsidRDefault="00204862" w:rsidP="00204862">
      <w:pPr>
        <w:shd w:val="clear" w:color="auto" w:fill="FFFFFF"/>
        <w:tabs>
          <w:tab w:val="left" w:pos="686"/>
        </w:tabs>
        <w:ind w:left="542"/>
        <w:rPr>
          <w:bCs/>
          <w:sz w:val="28"/>
          <w:szCs w:val="28"/>
        </w:rPr>
      </w:pPr>
      <w:r>
        <w:rPr>
          <w:sz w:val="28"/>
          <w:szCs w:val="28"/>
        </w:rPr>
        <w:t>б)</w:t>
      </w:r>
      <w:r w:rsidRPr="00204862">
        <w:rPr>
          <w:sz w:val="28"/>
          <w:szCs w:val="28"/>
        </w:rPr>
        <w:t xml:space="preserve"> </w:t>
      </w:r>
      <w:r w:rsidRPr="006D7AD9">
        <w:rPr>
          <w:sz w:val="28"/>
          <w:szCs w:val="28"/>
        </w:rPr>
        <w:t xml:space="preserve">в разделе </w:t>
      </w:r>
      <w:r w:rsidRPr="006D7AD9">
        <w:rPr>
          <w:bCs/>
          <w:spacing w:val="-1"/>
          <w:sz w:val="28"/>
          <w:szCs w:val="28"/>
        </w:rPr>
        <w:t xml:space="preserve">VII. «Обоснование объема финансовых ресурсов, необходимых </w:t>
      </w:r>
      <w:r w:rsidRPr="006D7AD9">
        <w:rPr>
          <w:bCs/>
          <w:sz w:val="28"/>
          <w:szCs w:val="28"/>
        </w:rPr>
        <w:t>для реализации подпрограммы 2» 4 абзац изложить в следующей редакции:</w:t>
      </w:r>
    </w:p>
    <w:p w:rsidR="00F65952" w:rsidRDefault="00F65952" w:rsidP="00204862">
      <w:pPr>
        <w:shd w:val="clear" w:color="auto" w:fill="FFFFFF"/>
        <w:tabs>
          <w:tab w:val="left" w:pos="686"/>
        </w:tabs>
        <w:rPr>
          <w:sz w:val="28"/>
          <w:szCs w:val="28"/>
        </w:rPr>
      </w:pPr>
    </w:p>
    <w:p w:rsidR="00204862" w:rsidRPr="00204862" w:rsidRDefault="00F9759C" w:rsidP="00204862">
      <w:pPr>
        <w:shd w:val="clear" w:color="auto" w:fill="FFFFFF"/>
        <w:ind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04862" w:rsidRPr="00204862">
        <w:rPr>
          <w:sz w:val="28"/>
          <w:szCs w:val="28"/>
        </w:rPr>
        <w:t>бщий объем сре</w:t>
      </w:r>
      <w:proofErr w:type="gramStart"/>
      <w:r w:rsidR="00204862" w:rsidRPr="00204862">
        <w:rPr>
          <w:sz w:val="28"/>
          <w:szCs w:val="28"/>
        </w:rPr>
        <w:t>дств дл</w:t>
      </w:r>
      <w:proofErr w:type="gramEnd"/>
      <w:r w:rsidR="00204862" w:rsidRPr="00204862">
        <w:rPr>
          <w:sz w:val="28"/>
          <w:szCs w:val="28"/>
        </w:rPr>
        <w:t xml:space="preserve">я реализации подпрограммы в </w:t>
      </w:r>
      <w:r w:rsidR="00204862">
        <w:rPr>
          <w:sz w:val="28"/>
          <w:szCs w:val="28"/>
        </w:rPr>
        <w:t>2022 - 2024 годах составляет – 11</w:t>
      </w:r>
      <w:r w:rsidR="00204862" w:rsidRPr="00204862">
        <w:rPr>
          <w:sz w:val="28"/>
          <w:szCs w:val="28"/>
        </w:rPr>
        <w:t>0,0 тыс. рублей, в том числе:</w:t>
      </w:r>
    </w:p>
    <w:p w:rsidR="00204862" w:rsidRPr="00204862" w:rsidRDefault="00204862" w:rsidP="00204862">
      <w:pPr>
        <w:shd w:val="clear" w:color="auto" w:fill="FFFFFF"/>
        <w:tabs>
          <w:tab w:val="left" w:pos="542"/>
        </w:tabs>
        <w:rPr>
          <w:spacing w:val="-2"/>
          <w:sz w:val="28"/>
          <w:szCs w:val="28"/>
        </w:rPr>
      </w:pPr>
      <w:r>
        <w:rPr>
          <w:sz w:val="28"/>
          <w:szCs w:val="28"/>
        </w:rPr>
        <w:t>2022год – 7</w:t>
      </w:r>
      <w:r w:rsidRPr="00204862">
        <w:rPr>
          <w:sz w:val="28"/>
          <w:szCs w:val="28"/>
        </w:rPr>
        <w:t>0,0 тыс. рублей;</w:t>
      </w:r>
    </w:p>
    <w:p w:rsidR="00204862" w:rsidRPr="00204862" w:rsidRDefault="00204862" w:rsidP="00204862">
      <w:pPr>
        <w:shd w:val="clear" w:color="auto" w:fill="FFFFFF"/>
        <w:tabs>
          <w:tab w:val="left" w:pos="542"/>
        </w:tabs>
        <w:rPr>
          <w:spacing w:val="-2"/>
          <w:sz w:val="28"/>
          <w:szCs w:val="28"/>
        </w:rPr>
      </w:pPr>
      <w:r w:rsidRPr="00204862">
        <w:rPr>
          <w:sz w:val="28"/>
          <w:szCs w:val="28"/>
        </w:rPr>
        <w:t>2023год – 20,0 тыс. рублей;</w:t>
      </w:r>
    </w:p>
    <w:p w:rsidR="00204862" w:rsidRPr="00204862" w:rsidRDefault="00204862" w:rsidP="00204862">
      <w:pPr>
        <w:shd w:val="clear" w:color="auto" w:fill="FFFFFF"/>
        <w:tabs>
          <w:tab w:val="left" w:pos="542"/>
        </w:tabs>
        <w:rPr>
          <w:spacing w:val="-2"/>
          <w:sz w:val="28"/>
          <w:szCs w:val="28"/>
        </w:rPr>
      </w:pPr>
      <w:r w:rsidRPr="00204862">
        <w:rPr>
          <w:sz w:val="28"/>
          <w:szCs w:val="28"/>
        </w:rPr>
        <w:t>2024год – 20,0 тыс. рублей;</w:t>
      </w:r>
    </w:p>
    <w:p w:rsidR="00F65952" w:rsidRDefault="00204862" w:rsidP="00F9759C">
      <w:pPr>
        <w:shd w:val="clear" w:color="auto" w:fill="FFFFFF"/>
        <w:ind w:firstLine="720"/>
        <w:jc w:val="both"/>
        <w:rPr>
          <w:sz w:val="28"/>
          <w:szCs w:val="28"/>
        </w:rPr>
      </w:pPr>
      <w:r w:rsidRPr="00204862">
        <w:rPr>
          <w:sz w:val="28"/>
          <w:szCs w:val="28"/>
        </w:rPr>
        <w:t xml:space="preserve">за счет средств бюджета Золотухинского </w:t>
      </w:r>
      <w:r>
        <w:rPr>
          <w:sz w:val="28"/>
          <w:szCs w:val="28"/>
        </w:rPr>
        <w:t>района Курской области всего- 11</w:t>
      </w:r>
      <w:r w:rsidRPr="00204862">
        <w:rPr>
          <w:sz w:val="28"/>
          <w:szCs w:val="28"/>
        </w:rPr>
        <w:t>0,0 тыс</w:t>
      </w:r>
      <w:proofErr w:type="gramStart"/>
      <w:r w:rsidRPr="00204862">
        <w:rPr>
          <w:sz w:val="28"/>
          <w:szCs w:val="28"/>
        </w:rPr>
        <w:t>.р</w:t>
      </w:r>
      <w:proofErr w:type="gramEnd"/>
      <w:r w:rsidRPr="00204862">
        <w:rPr>
          <w:sz w:val="28"/>
          <w:szCs w:val="28"/>
        </w:rPr>
        <w:t>ублей.</w:t>
      </w:r>
    </w:p>
    <w:p w:rsidR="00F41B81" w:rsidRPr="00AB6514" w:rsidRDefault="00F41B81" w:rsidP="00F41B8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2.Приложения</w:t>
      </w:r>
      <w:r w:rsidR="00A95346">
        <w:rPr>
          <w:sz w:val="28"/>
          <w:szCs w:val="28"/>
        </w:rPr>
        <w:t xml:space="preserve"> № 4, №5</w:t>
      </w:r>
      <w:r>
        <w:rPr>
          <w:sz w:val="28"/>
          <w:szCs w:val="28"/>
        </w:rPr>
        <w:t xml:space="preserve"> к муниципальной программе</w:t>
      </w:r>
      <w:r w:rsidRPr="00FE73D3">
        <w:rPr>
          <w:sz w:val="28"/>
          <w:szCs w:val="28"/>
        </w:rPr>
        <w:t xml:space="preserve"> «</w:t>
      </w:r>
      <w:r w:rsidR="00A95346">
        <w:rPr>
          <w:sz w:val="28"/>
          <w:szCs w:val="28"/>
        </w:rPr>
        <w:t>Профилактика правонарушений</w:t>
      </w:r>
      <w:r w:rsidRPr="00FE73D3">
        <w:rPr>
          <w:sz w:val="28"/>
          <w:szCs w:val="28"/>
        </w:rPr>
        <w:t xml:space="preserve"> в Золотухинском районе Курской области» утве</w:t>
      </w:r>
      <w:r>
        <w:rPr>
          <w:sz w:val="28"/>
          <w:szCs w:val="28"/>
        </w:rPr>
        <w:t>рдить в новой редакции (прилагае</w:t>
      </w:r>
      <w:r w:rsidRPr="00FE73D3">
        <w:rPr>
          <w:sz w:val="28"/>
          <w:szCs w:val="28"/>
        </w:rPr>
        <w:t xml:space="preserve">тся).    </w:t>
      </w:r>
    </w:p>
    <w:p w:rsidR="00F41B81" w:rsidRDefault="00F41B81" w:rsidP="00F41B8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Золотухинского района Левкову  Т.Н.</w:t>
      </w:r>
    </w:p>
    <w:p w:rsidR="00F41B81" w:rsidRDefault="00F41B81" w:rsidP="00F41B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4.Постановление вступает в силу со дня его подписания.</w:t>
      </w:r>
    </w:p>
    <w:p w:rsidR="00F41B81" w:rsidRDefault="00F41B81" w:rsidP="00F41B81">
      <w:pPr>
        <w:spacing w:line="360" w:lineRule="auto"/>
        <w:jc w:val="both"/>
        <w:rPr>
          <w:sz w:val="28"/>
          <w:szCs w:val="28"/>
        </w:rPr>
      </w:pPr>
    </w:p>
    <w:p w:rsidR="00F41B81" w:rsidRPr="001659E9" w:rsidRDefault="00F41B81" w:rsidP="00F41B81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41B81" w:rsidRDefault="00F41B81" w:rsidP="00F41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Золотухинского района                                                             </w:t>
      </w:r>
    </w:p>
    <w:p w:rsidR="00F41B81" w:rsidRDefault="00F41B81" w:rsidP="00F41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         </w:t>
      </w:r>
      <w:r w:rsidRPr="007C5B7D">
        <w:rPr>
          <w:sz w:val="28"/>
          <w:szCs w:val="28"/>
        </w:rPr>
        <w:t xml:space="preserve"> </w:t>
      </w:r>
      <w:r>
        <w:rPr>
          <w:sz w:val="28"/>
          <w:szCs w:val="28"/>
        </w:rPr>
        <w:t>В.Н.Кожухов</w:t>
      </w:r>
    </w:p>
    <w:p w:rsidR="00F41B81" w:rsidRDefault="00F41B81" w:rsidP="00F41B81">
      <w:pPr>
        <w:jc w:val="both"/>
        <w:rPr>
          <w:sz w:val="28"/>
          <w:szCs w:val="28"/>
        </w:rPr>
      </w:pPr>
    </w:p>
    <w:p w:rsidR="00F41B81" w:rsidRPr="00DC0A54" w:rsidRDefault="00F41B81" w:rsidP="00F41B81">
      <w:pPr>
        <w:spacing w:line="360" w:lineRule="auto"/>
        <w:jc w:val="right"/>
        <w:rPr>
          <w:rFonts w:ascii="Arial" w:hAnsi="Arial" w:cs="Arial"/>
        </w:rPr>
      </w:pPr>
      <w:r>
        <w:t xml:space="preserve"> </w:t>
      </w:r>
    </w:p>
    <w:p w:rsidR="00F41B81" w:rsidRPr="00DC0A54" w:rsidRDefault="00F41B81" w:rsidP="00F41B81">
      <w:pPr>
        <w:rPr>
          <w:rFonts w:ascii="Arial" w:hAnsi="Arial" w:cs="Arial"/>
        </w:rPr>
        <w:sectPr w:rsidR="00F41B81" w:rsidRPr="00DC0A54" w:rsidSect="00F9759C">
          <w:headerReference w:type="default" r:id="rId7"/>
          <w:pgSz w:w="11906" w:h="16838"/>
          <w:pgMar w:top="1134" w:right="567" w:bottom="426" w:left="1134" w:header="720" w:footer="720" w:gutter="0"/>
          <w:cols w:space="720"/>
          <w:titlePg/>
          <w:docGrid w:linePitch="600" w:charSpace="32768"/>
        </w:sectPr>
      </w:pPr>
    </w:p>
    <w:p w:rsidR="005A4826" w:rsidRPr="00122CFA" w:rsidRDefault="005A4826" w:rsidP="00122CFA">
      <w:pPr>
        <w:jc w:val="both"/>
        <w:rPr>
          <w:sz w:val="28"/>
          <w:szCs w:val="28"/>
        </w:rPr>
      </w:pPr>
    </w:p>
    <w:p w:rsidR="00122CFA" w:rsidRPr="007D53D5" w:rsidRDefault="00122CFA" w:rsidP="00122CFA">
      <w:pPr>
        <w:shd w:val="clear" w:color="auto" w:fill="FFFFFF"/>
        <w:spacing w:line="178" w:lineRule="exact"/>
        <w:ind w:left="8486"/>
        <w:jc w:val="center"/>
        <w:rPr>
          <w:sz w:val="16"/>
          <w:szCs w:val="16"/>
        </w:rPr>
      </w:pPr>
      <w:r w:rsidRPr="007D53D5">
        <w:rPr>
          <w:sz w:val="16"/>
          <w:szCs w:val="16"/>
        </w:rPr>
        <w:t>Приложение № 4</w:t>
      </w:r>
    </w:p>
    <w:p w:rsidR="00122CFA" w:rsidRPr="007D53D5" w:rsidRDefault="00122CFA" w:rsidP="00122CFA">
      <w:pPr>
        <w:shd w:val="clear" w:color="auto" w:fill="FFFFFF"/>
        <w:spacing w:line="178" w:lineRule="exact"/>
        <w:ind w:left="8491"/>
        <w:jc w:val="center"/>
        <w:rPr>
          <w:sz w:val="16"/>
          <w:szCs w:val="16"/>
        </w:rPr>
      </w:pPr>
      <w:r w:rsidRPr="007D53D5">
        <w:rPr>
          <w:sz w:val="16"/>
          <w:szCs w:val="16"/>
        </w:rPr>
        <w:t xml:space="preserve">к муниципальной программе Золотухинского района Курской области "Профилактика </w:t>
      </w:r>
    </w:p>
    <w:p w:rsidR="00122CFA" w:rsidRPr="007D53D5" w:rsidRDefault="00122CFA" w:rsidP="00122CFA">
      <w:pPr>
        <w:shd w:val="clear" w:color="auto" w:fill="FFFFFF"/>
        <w:spacing w:line="178" w:lineRule="exact"/>
        <w:ind w:left="8486"/>
        <w:jc w:val="center"/>
        <w:rPr>
          <w:sz w:val="16"/>
          <w:szCs w:val="16"/>
        </w:rPr>
      </w:pPr>
      <w:r w:rsidRPr="007D53D5">
        <w:rPr>
          <w:sz w:val="16"/>
          <w:szCs w:val="16"/>
        </w:rPr>
        <w:t>правонарушений в Золотухинском районе Курской области "</w:t>
      </w:r>
    </w:p>
    <w:p w:rsidR="00122CFA" w:rsidRPr="007D53D5" w:rsidRDefault="00122CFA" w:rsidP="00122CFA">
      <w:pPr>
        <w:shd w:val="clear" w:color="auto" w:fill="FFFFFF"/>
        <w:spacing w:before="274" w:line="178" w:lineRule="exact"/>
        <w:ind w:left="144" w:firstLine="6912"/>
        <w:rPr>
          <w:sz w:val="16"/>
          <w:szCs w:val="16"/>
        </w:rPr>
      </w:pPr>
      <w:r w:rsidRPr="007D53D5">
        <w:rPr>
          <w:sz w:val="16"/>
          <w:szCs w:val="16"/>
        </w:rPr>
        <w:t>Ресурсное обеспечение                                                                                                                                                                                                 реализации муниципальной программы Золотухинского района Курской области "Профилактика правонарушений в Золотухинском районе Курской области " за счет средств бюджета  Золотухинского района Курской области</w:t>
      </w:r>
    </w:p>
    <w:p w:rsidR="00122CFA" w:rsidRPr="007D53D5" w:rsidRDefault="00122CFA" w:rsidP="00122CFA">
      <w:pPr>
        <w:spacing w:after="173" w:line="1" w:lineRule="exact"/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3"/>
        <w:gridCol w:w="4056"/>
        <w:gridCol w:w="2054"/>
        <w:gridCol w:w="595"/>
        <w:gridCol w:w="533"/>
        <w:gridCol w:w="1339"/>
        <w:gridCol w:w="509"/>
        <w:gridCol w:w="878"/>
        <w:gridCol w:w="874"/>
        <w:gridCol w:w="878"/>
        <w:gridCol w:w="874"/>
        <w:gridCol w:w="883"/>
      </w:tblGrid>
      <w:tr w:rsidR="00122CFA" w:rsidRPr="007D53D5" w:rsidTr="00B449B0">
        <w:trPr>
          <w:trHeight w:hRule="exact" w:val="18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389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Статус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firstLine="1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left="19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Ответственный  исполнитель, соисполнители,    участники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48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0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Расходы (тыс. рублей), годы</w:t>
            </w:r>
          </w:p>
        </w:tc>
      </w:tr>
      <w:tr w:rsidR="00122CFA" w:rsidRPr="007D53D5" w:rsidTr="00B449B0">
        <w:trPr>
          <w:trHeight w:hRule="exact" w:val="182"/>
        </w:trPr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rPr>
                <w:sz w:val="16"/>
                <w:szCs w:val="16"/>
              </w:rPr>
            </w:pPr>
          </w:p>
          <w:p w:rsidR="00122CFA" w:rsidRPr="007D53D5" w:rsidRDefault="00122CFA" w:rsidP="00B449B0">
            <w:pPr>
              <w:rPr>
                <w:sz w:val="16"/>
                <w:szCs w:val="16"/>
              </w:rPr>
            </w:pPr>
          </w:p>
        </w:tc>
        <w:tc>
          <w:tcPr>
            <w:tcW w:w="4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rPr>
                <w:sz w:val="16"/>
                <w:szCs w:val="16"/>
              </w:rPr>
            </w:pPr>
          </w:p>
          <w:p w:rsidR="00122CFA" w:rsidRPr="007D53D5" w:rsidRDefault="00122CFA" w:rsidP="00B449B0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rPr>
                <w:sz w:val="16"/>
                <w:szCs w:val="16"/>
              </w:rPr>
            </w:pPr>
          </w:p>
          <w:p w:rsidR="00122CFA" w:rsidRPr="007D53D5" w:rsidRDefault="00122CFA" w:rsidP="00B449B0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ГРБС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pacing w:val="-2"/>
                <w:sz w:val="16"/>
                <w:szCs w:val="16"/>
              </w:rPr>
              <w:t xml:space="preserve">Рз </w:t>
            </w:r>
            <w:proofErr w:type="gramStart"/>
            <w:r w:rsidRPr="007D53D5">
              <w:rPr>
                <w:spacing w:val="-2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ЦСР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right="43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ВР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7D53D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7D53D5">
              <w:rPr>
                <w:sz w:val="16"/>
                <w:szCs w:val="16"/>
              </w:rPr>
              <w:t>г.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7D53D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144"/>
              <w:rPr>
                <w:sz w:val="16"/>
                <w:szCs w:val="16"/>
              </w:rPr>
            </w:pPr>
          </w:p>
        </w:tc>
      </w:tr>
      <w:tr w:rsidR="00122CFA" w:rsidRPr="007D53D5" w:rsidTr="00B449B0">
        <w:trPr>
          <w:trHeight w:val="936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Муниципальная</w:t>
            </w:r>
          </w:p>
          <w:p w:rsidR="00122CFA" w:rsidRPr="007D53D5" w:rsidRDefault="00122CFA" w:rsidP="00B449B0">
            <w:pPr>
              <w:shd w:val="clear" w:color="auto" w:fill="FFFFFF"/>
              <w:spacing w:line="178" w:lineRule="exact"/>
              <w:ind w:firstLine="221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программа </w:t>
            </w:r>
            <w:r w:rsidRPr="007D53D5">
              <w:rPr>
                <w:spacing w:val="-1"/>
                <w:sz w:val="16"/>
                <w:szCs w:val="16"/>
              </w:rPr>
              <w:t xml:space="preserve">Золотухинского района </w:t>
            </w:r>
            <w:r w:rsidRPr="007D53D5">
              <w:rPr>
                <w:sz w:val="16"/>
                <w:szCs w:val="16"/>
              </w:rPr>
              <w:t>Курской области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right="451"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 xml:space="preserve">Итого ресурсное обеспечение по </w:t>
            </w:r>
            <w:r w:rsidRPr="007D53D5">
              <w:rPr>
                <w:sz w:val="16"/>
                <w:szCs w:val="16"/>
              </w:rPr>
              <w:t>муниципальной программе: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139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11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right="82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EC2083" w:rsidP="00B95F8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1 352,196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384,7</w:t>
            </w:r>
          </w:p>
        </w:tc>
        <w:tc>
          <w:tcPr>
            <w:tcW w:w="1757" w:type="dxa"/>
            <w:gridSpan w:val="2"/>
            <w:vMerge/>
            <w:tcBorders>
              <w:lef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</w:p>
        </w:tc>
      </w:tr>
      <w:tr w:rsidR="00122CFA" w:rsidRPr="007D53D5" w:rsidTr="00B449B0">
        <w:trPr>
          <w:gridAfter w:val="2"/>
          <w:wAfter w:w="1757" w:type="dxa"/>
          <w:trHeight w:hRule="exact" w:val="101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подпрограмма 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«Управление муниципальной программой и обеспечение условий реализации» муниципальной программы Золотухинского района Курской области 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121 01 13180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right="82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334,7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Default="00122CFA" w:rsidP="00B449B0">
            <w:r w:rsidRPr="0093797D">
              <w:rPr>
                <w:sz w:val="16"/>
                <w:szCs w:val="16"/>
              </w:rPr>
              <w:t>334,7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Default="00122CFA" w:rsidP="00B449B0">
            <w:r w:rsidRPr="0093797D">
              <w:rPr>
                <w:sz w:val="16"/>
                <w:szCs w:val="16"/>
              </w:rPr>
              <w:t>334,7</w:t>
            </w:r>
          </w:p>
        </w:tc>
      </w:tr>
      <w:tr w:rsidR="00122CFA" w:rsidRPr="007D53D5" w:rsidTr="00B449B0">
        <w:trPr>
          <w:gridAfter w:val="2"/>
          <w:wAfter w:w="1757" w:type="dxa"/>
          <w:trHeight w:hRule="exact" w:val="878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left="19" w:right="10" w:firstLine="206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Основное </w:t>
            </w:r>
            <w:r w:rsidRPr="007D53D5">
              <w:rPr>
                <w:spacing w:val="-1"/>
                <w:sz w:val="16"/>
                <w:szCs w:val="16"/>
              </w:rPr>
              <w:t>мероприятие 1.1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firstLine="1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"Обеспечение деятельности и выполнение функций Комиссии по делам несовершеннолетних </w:t>
            </w:r>
            <w:r>
              <w:rPr>
                <w:sz w:val="16"/>
                <w:szCs w:val="16"/>
              </w:rPr>
              <w:t xml:space="preserve"> Администрации </w:t>
            </w:r>
            <w:r w:rsidRPr="007D53D5">
              <w:rPr>
                <w:sz w:val="16"/>
                <w:szCs w:val="16"/>
              </w:rPr>
              <w:t xml:space="preserve"> Золотухинского района Курской области 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121 01 13180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right="29"/>
              <w:jc w:val="right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100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334,7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Default="00122CFA" w:rsidP="00B449B0">
            <w:r w:rsidRPr="0093797D">
              <w:rPr>
                <w:sz w:val="16"/>
                <w:szCs w:val="16"/>
              </w:rPr>
              <w:t>334,7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Default="00122CFA" w:rsidP="00B449B0">
            <w:r w:rsidRPr="0093797D">
              <w:rPr>
                <w:sz w:val="16"/>
                <w:szCs w:val="16"/>
              </w:rPr>
              <w:t>334,7</w:t>
            </w:r>
          </w:p>
        </w:tc>
      </w:tr>
      <w:tr w:rsidR="00122CFA" w:rsidRPr="007D53D5" w:rsidTr="00B449B0">
        <w:trPr>
          <w:trHeight w:hRule="exact" w:val="1242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подпрограмма 2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firstLine="10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"Обеспечение правопорядка на территории Золотухинского района " муниципальной программы Золотухинского района Курской области «Профилактика правонарушений в 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right="269"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12 2 01 С1435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right="82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EC2083" w:rsidP="00B449B0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947,496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B95F8F" w:rsidP="00B449B0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B95F8F" w:rsidP="00B449B0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74" w:type="dxa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vMerge w:val="restart"/>
            <w:tcBorders>
              <w:left w:val="nil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</w:p>
        </w:tc>
      </w:tr>
      <w:tr w:rsidR="00122CFA" w:rsidRPr="007D53D5" w:rsidTr="00B449B0">
        <w:trPr>
          <w:trHeight w:hRule="exact" w:val="110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left="19" w:right="10" w:firstLine="206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Основное </w:t>
            </w:r>
            <w:r w:rsidRPr="007D53D5">
              <w:rPr>
                <w:spacing w:val="-1"/>
                <w:sz w:val="16"/>
                <w:szCs w:val="16"/>
              </w:rPr>
              <w:t>мероприятие 2.1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right="235"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 xml:space="preserve">"Обеспечение правопорядка на территории муниципального образования,  участие в профилактике терроризма и экстремизма, а также минимизации и </w:t>
            </w:r>
            <w:proofErr w:type="gramStart"/>
            <w:r w:rsidRPr="007D53D5">
              <w:rPr>
                <w:sz w:val="16"/>
                <w:szCs w:val="16"/>
              </w:rPr>
              <w:t xml:space="preserve">( </w:t>
            </w:r>
            <w:proofErr w:type="gramEnd"/>
            <w:r w:rsidRPr="007D53D5">
              <w:rPr>
                <w:sz w:val="16"/>
                <w:szCs w:val="16"/>
              </w:rPr>
              <w:t>или) ликвидации последствий  проявлений терриризма и экстремизма"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12 2 01 С1435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right="29"/>
              <w:jc w:val="right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200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EC2083" w:rsidP="00B449B0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947,496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B95F8F" w:rsidP="00B449B0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B95F8F" w:rsidP="00B449B0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74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06"/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left w:val="nil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11"/>
              <w:jc w:val="center"/>
              <w:rPr>
                <w:sz w:val="16"/>
                <w:szCs w:val="16"/>
              </w:rPr>
            </w:pPr>
          </w:p>
        </w:tc>
      </w:tr>
      <w:tr w:rsidR="00122CFA" w:rsidRPr="007D53D5" w:rsidTr="00B449B0">
        <w:trPr>
          <w:trHeight w:hRule="exact" w:val="1258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подпрограмма 3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"Профилактика наркомании и медико-социальная реабилитация</w:t>
            </w:r>
          </w:p>
          <w:p w:rsidR="00122CFA" w:rsidRPr="007D53D5" w:rsidRDefault="00122CFA" w:rsidP="00B449B0">
            <w:pPr>
              <w:shd w:val="clear" w:color="auto" w:fill="FFFFFF"/>
              <w:spacing w:line="178" w:lineRule="exact"/>
              <w:ind w:right="-128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больных наркоманией в Золотухинском районе Курской области" муниципальной программы Золотухинского района Курской области  «Профилактика правонарушений в</w:t>
            </w:r>
            <w:r>
              <w:rPr>
                <w:sz w:val="16"/>
                <w:szCs w:val="16"/>
              </w:rPr>
              <w:t xml:space="preserve"> </w:t>
            </w:r>
            <w:r w:rsidRPr="007D53D5">
              <w:rPr>
                <w:sz w:val="16"/>
                <w:szCs w:val="16"/>
              </w:rPr>
              <w:t>Золотухинском районе Курской области»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right="269" w:firstLine="5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82"/>
              <w:rPr>
                <w:sz w:val="16"/>
                <w:szCs w:val="16"/>
              </w:rPr>
            </w:pPr>
            <w:r w:rsidRPr="007D53D5"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53D5">
              <w:rPr>
                <w:spacing w:val="-1"/>
                <w:sz w:val="16"/>
                <w:szCs w:val="16"/>
              </w:rPr>
              <w:t>12 3 01 С1486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right="82"/>
              <w:jc w:val="right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EC2083" w:rsidP="00B449B0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EC2083" w:rsidP="00B449B0">
            <w:pPr>
              <w:shd w:val="clear" w:color="auto" w:fill="FFFFFF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EC2083" w:rsidP="00B449B0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757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11"/>
              <w:rPr>
                <w:sz w:val="16"/>
                <w:szCs w:val="16"/>
              </w:rPr>
            </w:pPr>
          </w:p>
        </w:tc>
      </w:tr>
      <w:tr w:rsidR="00122CFA" w:rsidRPr="007D53D5" w:rsidTr="00B449B0">
        <w:trPr>
          <w:trHeight w:hRule="exact" w:val="54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EC2083" w:rsidRDefault="00122CFA" w:rsidP="00B449B0">
            <w:pPr>
              <w:shd w:val="clear" w:color="auto" w:fill="FFFFFF"/>
              <w:spacing w:line="178" w:lineRule="exact"/>
              <w:ind w:left="19" w:right="10" w:firstLine="206"/>
              <w:rPr>
                <w:color w:val="FF0000"/>
                <w:sz w:val="16"/>
                <w:szCs w:val="16"/>
              </w:rPr>
            </w:pP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EC2083" w:rsidRDefault="00122CFA" w:rsidP="00B449B0">
            <w:pPr>
              <w:shd w:val="clear" w:color="auto" w:fill="FFFFFF"/>
              <w:spacing w:line="178" w:lineRule="exact"/>
              <w:ind w:right="259" w:firstLine="10"/>
              <w:rPr>
                <w:color w:val="FF0000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EC2083" w:rsidRDefault="00122CFA" w:rsidP="00B449B0">
            <w:pPr>
              <w:shd w:val="clear" w:color="auto" w:fill="FFFFFF"/>
              <w:spacing w:line="178" w:lineRule="exact"/>
              <w:ind w:left="101" w:right="82"/>
              <w:rPr>
                <w:color w:val="FF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EC2083" w:rsidRDefault="00122CFA" w:rsidP="00B449B0">
            <w:pPr>
              <w:shd w:val="clear" w:color="auto" w:fill="FFFFFF"/>
              <w:ind w:left="82"/>
              <w:rPr>
                <w:color w:val="FF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EC2083" w:rsidRDefault="00122CFA" w:rsidP="00B449B0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EC2083" w:rsidRDefault="00122CFA" w:rsidP="00B449B0">
            <w:pPr>
              <w:shd w:val="clear" w:color="auto" w:fill="FFFFFF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EC2083" w:rsidRDefault="00122CFA" w:rsidP="00B449B0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EC2083" w:rsidRDefault="00122CFA" w:rsidP="00B449B0">
            <w:pPr>
              <w:shd w:val="clear" w:color="auto" w:fill="FFFFFF"/>
              <w:ind w:left="211"/>
              <w:rPr>
                <w:color w:val="FF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EC2083" w:rsidRDefault="00122CFA" w:rsidP="00B449B0">
            <w:pPr>
              <w:rPr>
                <w:color w:val="FF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EC2083" w:rsidRDefault="00B95F8F" w:rsidP="00B449B0">
            <w:pPr>
              <w:rPr>
                <w:color w:val="FF0000"/>
              </w:rPr>
            </w:pPr>
            <w:r w:rsidRPr="00EC2083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757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11"/>
              <w:rPr>
                <w:sz w:val="16"/>
                <w:szCs w:val="16"/>
              </w:rPr>
            </w:pPr>
          </w:p>
        </w:tc>
      </w:tr>
      <w:tr w:rsidR="00122CFA" w:rsidRPr="007D53D5" w:rsidTr="00B449B0">
        <w:trPr>
          <w:trHeight w:hRule="exact" w:val="547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left="19" w:right="10" w:firstLine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3.2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right="259" w:firstLin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«Мероприятия, направленные на информационно-пропагандистское обеспечение антинаркотической направленности»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spacing w:line="178" w:lineRule="exact"/>
              <w:ind w:left="101" w:right="82"/>
              <w:rPr>
                <w:sz w:val="16"/>
                <w:szCs w:val="16"/>
              </w:rPr>
            </w:pPr>
            <w:r w:rsidRPr="007D53D5">
              <w:rPr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82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001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12 3 02 С1487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2CFA" w:rsidRPr="007D53D5" w:rsidRDefault="00EC2083" w:rsidP="00B449B0">
            <w:pPr>
              <w:shd w:val="clear" w:color="auto" w:fill="FFFFFF"/>
              <w:ind w:lef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2CFA" w:rsidRDefault="00EC2083" w:rsidP="00B449B0">
            <w:r>
              <w:rPr>
                <w:sz w:val="16"/>
                <w:szCs w:val="16"/>
              </w:rPr>
              <w:t>20,0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2CFA" w:rsidRDefault="00EC2083" w:rsidP="00B449B0">
            <w:r>
              <w:rPr>
                <w:sz w:val="16"/>
                <w:szCs w:val="16"/>
              </w:rPr>
              <w:t>20,0</w:t>
            </w:r>
          </w:p>
        </w:tc>
        <w:tc>
          <w:tcPr>
            <w:tcW w:w="1757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:rsidR="00122CFA" w:rsidRPr="007D53D5" w:rsidRDefault="00122CFA" w:rsidP="00B449B0">
            <w:pPr>
              <w:shd w:val="clear" w:color="auto" w:fill="FFFFFF"/>
              <w:ind w:left="211"/>
              <w:rPr>
                <w:sz w:val="16"/>
                <w:szCs w:val="16"/>
              </w:rPr>
            </w:pPr>
          </w:p>
        </w:tc>
      </w:tr>
    </w:tbl>
    <w:p w:rsidR="00122CFA" w:rsidRPr="007D53D5" w:rsidRDefault="00122CFA" w:rsidP="00122CFA">
      <w:pPr>
        <w:rPr>
          <w:sz w:val="16"/>
          <w:szCs w:val="16"/>
        </w:rPr>
        <w:sectPr w:rsidR="00122CFA" w:rsidRPr="007D53D5">
          <w:pgSz w:w="16834" w:h="11909" w:orient="landscape"/>
          <w:pgMar w:top="1440" w:right="663" w:bottom="360" w:left="662" w:header="720" w:footer="720" w:gutter="0"/>
          <w:cols w:space="60"/>
          <w:noEndnote/>
        </w:sectPr>
      </w:pPr>
    </w:p>
    <w:tbl>
      <w:tblPr>
        <w:tblW w:w="10447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693"/>
        <w:gridCol w:w="1364"/>
        <w:gridCol w:w="984"/>
        <w:gridCol w:w="1054"/>
        <w:gridCol w:w="992"/>
        <w:gridCol w:w="1134"/>
        <w:gridCol w:w="141"/>
        <w:gridCol w:w="100"/>
      </w:tblGrid>
      <w:tr w:rsidR="00122CFA" w:rsidRPr="007F1DA5" w:rsidTr="00B449B0">
        <w:trPr>
          <w:gridAfter w:val="1"/>
          <w:wAfter w:w="100" w:type="dxa"/>
          <w:trHeight w:hRule="exact" w:val="3417"/>
        </w:trPr>
        <w:tc>
          <w:tcPr>
            <w:tcW w:w="103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tabs>
                <w:tab w:val="left" w:pos="12191"/>
              </w:tabs>
              <w:ind w:left="426" w:right="204"/>
              <w:jc w:val="right"/>
            </w:pPr>
            <w:r w:rsidRPr="007F1DA5">
              <w:lastRenderedPageBreak/>
              <w:t>Приложение № 5</w:t>
            </w:r>
            <w:r w:rsidRPr="007F1DA5">
              <w:br/>
              <w:t xml:space="preserve">к муниципальной программе Золотухинского района </w:t>
            </w:r>
          </w:p>
          <w:p w:rsidR="00122CFA" w:rsidRPr="007F1DA5" w:rsidRDefault="00122CFA" w:rsidP="00B449B0">
            <w:pPr>
              <w:jc w:val="right"/>
            </w:pPr>
            <w:r w:rsidRPr="007F1DA5">
              <w:t xml:space="preserve">Курской области "Профилактика </w:t>
            </w:r>
          </w:p>
          <w:p w:rsidR="00122CFA" w:rsidRPr="007F1DA5" w:rsidRDefault="00122CFA" w:rsidP="00B449B0">
            <w:pPr>
              <w:jc w:val="right"/>
            </w:pPr>
            <w:r w:rsidRPr="007F1DA5">
              <w:t xml:space="preserve">правонарушений в Золотухинском районе </w:t>
            </w:r>
          </w:p>
          <w:p w:rsidR="00122CFA" w:rsidRPr="007F1DA5" w:rsidRDefault="00122CFA" w:rsidP="00B449B0">
            <w:pPr>
              <w:jc w:val="right"/>
            </w:pPr>
            <w:r w:rsidRPr="007F1DA5">
              <w:t>Курской области "</w:t>
            </w:r>
          </w:p>
          <w:p w:rsidR="00122CFA" w:rsidRPr="007F1DA5" w:rsidRDefault="00122CFA" w:rsidP="00B449B0">
            <w:r w:rsidRPr="007F1DA5">
              <w:t>Ресурсное обеспечение</w:t>
            </w:r>
          </w:p>
          <w:p w:rsidR="00122CFA" w:rsidRPr="007F1DA5" w:rsidRDefault="00122CFA" w:rsidP="00B449B0">
            <w:r w:rsidRPr="007F1DA5">
              <w:t>и прогнозная (справочная) оценка расходов</w:t>
            </w:r>
          </w:p>
          <w:p w:rsidR="00122CFA" w:rsidRPr="007F1DA5" w:rsidRDefault="00122CFA" w:rsidP="00B449B0">
            <w:r w:rsidRPr="007F1DA5">
              <w:t>федерального бюджета, областного бюджета, бюджета Золотухинского района Курской области,</w:t>
            </w:r>
          </w:p>
          <w:p w:rsidR="00122CFA" w:rsidRPr="007F1DA5" w:rsidRDefault="00122CFA" w:rsidP="00B449B0">
            <w:r w:rsidRPr="007F1DA5">
              <w:t>бюджетов поселений Золотухинского района Курской области</w:t>
            </w:r>
          </w:p>
          <w:p w:rsidR="00122CFA" w:rsidRPr="007F1DA5" w:rsidRDefault="00122CFA" w:rsidP="00B449B0">
            <w:r w:rsidRPr="007F1DA5">
              <w:t>и внебюджетных источников на реализацию целей муниципальной программы Золотухинского района Курской области "Профилактика правонарушений</w:t>
            </w:r>
          </w:p>
          <w:p w:rsidR="00122CFA" w:rsidRPr="007F1DA5" w:rsidRDefault="00122CFA" w:rsidP="00B449B0">
            <w:r w:rsidRPr="007F1DA5">
              <w:t>в Золотухинском районе Курской области "</w:t>
            </w:r>
          </w:p>
        </w:tc>
      </w:tr>
      <w:tr w:rsidR="00122CFA" w:rsidRPr="007F1DA5" w:rsidTr="00B449B0">
        <w:trPr>
          <w:gridAfter w:val="1"/>
          <w:wAfter w:w="100" w:type="dxa"/>
          <w:trHeight w:hRule="exact" w:val="95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Статус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 xml:space="preserve">Наименование </w:t>
            </w:r>
            <w:proofErr w:type="gramStart"/>
            <w:r w:rsidRPr="007F1DA5">
              <w:t>муниципальной</w:t>
            </w:r>
            <w:proofErr w:type="gramEnd"/>
          </w:p>
          <w:p w:rsidR="00122CFA" w:rsidRPr="007F1DA5" w:rsidRDefault="00122CFA" w:rsidP="00B449B0">
            <w:r w:rsidRPr="007F1DA5">
              <w:t>программы, подпрограммы</w:t>
            </w:r>
          </w:p>
          <w:p w:rsidR="00122CFA" w:rsidRPr="007F1DA5" w:rsidRDefault="00122CFA" w:rsidP="00B449B0">
            <w:r w:rsidRPr="007F1DA5">
              <w:t>муниципальной программы,</w:t>
            </w:r>
          </w:p>
          <w:p w:rsidR="00122CFA" w:rsidRPr="007F1DA5" w:rsidRDefault="00122CFA" w:rsidP="00B449B0">
            <w:r w:rsidRPr="007F1DA5">
              <w:t>ведомственной целевой программы,</w:t>
            </w:r>
          </w:p>
          <w:p w:rsidR="00122CFA" w:rsidRPr="007F1DA5" w:rsidRDefault="00122CFA" w:rsidP="00B449B0">
            <w:r w:rsidRPr="007F1DA5">
              <w:t>основного мероприятия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Источники ресурсного обеспечения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33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Оценка расходов (тыс</w:t>
            </w:r>
            <w:proofErr w:type="gramStart"/>
            <w:r w:rsidRPr="007F1DA5">
              <w:t>.р</w:t>
            </w:r>
            <w:proofErr w:type="gramEnd"/>
            <w:r w:rsidRPr="007F1DA5">
              <w:t>уб.), годы</w:t>
            </w:r>
          </w:p>
        </w:tc>
      </w:tr>
      <w:tr w:rsidR="00122CFA" w:rsidRPr="007F1DA5" w:rsidTr="00B449B0">
        <w:trPr>
          <w:trHeight w:hRule="exact" w:val="331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>
              <w:t>2022</w:t>
            </w:r>
            <w:r w:rsidRPr="007F1DA5"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>
              <w:t>2023</w:t>
            </w:r>
            <w:r w:rsidRPr="007F1DA5"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>
              <w:t>2024</w:t>
            </w:r>
            <w:r w:rsidRPr="007F1DA5">
              <w:t xml:space="preserve"> г.</w:t>
            </w:r>
          </w:p>
        </w:tc>
        <w:tc>
          <w:tcPr>
            <w:tcW w:w="141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</w:p>
        </w:tc>
        <w:tc>
          <w:tcPr>
            <w:tcW w:w="10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</w:p>
        </w:tc>
      </w:tr>
      <w:tr w:rsidR="00122CFA" w:rsidRPr="007F1DA5" w:rsidTr="00B449B0">
        <w:trPr>
          <w:trHeight w:hRule="exact" w:val="15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Муниципальная</w:t>
            </w:r>
          </w:p>
          <w:p w:rsidR="00122CFA" w:rsidRPr="007F1DA5" w:rsidRDefault="00122CFA" w:rsidP="00B449B0">
            <w:r w:rsidRPr="007F1DA5">
              <w:t>программа</w:t>
            </w:r>
          </w:p>
          <w:p w:rsidR="00122CFA" w:rsidRPr="007F1DA5" w:rsidRDefault="00122CFA" w:rsidP="00B449B0">
            <w:r w:rsidRPr="007F1DA5">
              <w:t>Золотухинского района</w:t>
            </w:r>
          </w:p>
          <w:p w:rsidR="00122CFA" w:rsidRPr="007F1DA5" w:rsidRDefault="00122CFA" w:rsidP="00B449B0">
            <w:r w:rsidRPr="007F1DA5">
              <w:t>Курской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 xml:space="preserve">"Профилактика </w:t>
            </w:r>
          </w:p>
          <w:p w:rsidR="00122CFA" w:rsidRPr="007F1DA5" w:rsidRDefault="00122CFA" w:rsidP="00B449B0">
            <w:r w:rsidRPr="007F1DA5">
              <w:t>правонарушений в Золотухинском районе Курской области "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всего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F77402" w:rsidRDefault="00EC2083" w:rsidP="00B449B0">
            <w:pPr>
              <w:shd w:val="clear" w:color="auto" w:fill="FFFFFF"/>
              <w:ind w:left="211"/>
            </w:pPr>
            <w:r>
              <w:rPr>
                <w:sz w:val="16"/>
                <w:szCs w:val="16"/>
              </w:rPr>
              <w:t>1 352,196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F77402" w:rsidRDefault="00122CFA" w:rsidP="00B449B0">
            <w:pPr>
              <w:shd w:val="clear" w:color="auto" w:fill="FFFFFF"/>
              <w:ind w:left="206"/>
            </w:pPr>
            <w:r w:rsidRPr="00F77402">
              <w:t>384,7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22CFA" w:rsidRPr="00F77402" w:rsidRDefault="00122CFA" w:rsidP="00B449B0">
            <w:pPr>
              <w:shd w:val="clear" w:color="auto" w:fill="FFFFFF"/>
              <w:ind w:left="211"/>
            </w:pPr>
            <w:r w:rsidRPr="00F77402">
              <w:t>384,7</w:t>
            </w:r>
          </w:p>
        </w:tc>
        <w:tc>
          <w:tcPr>
            <w:tcW w:w="1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</w:p>
        </w:tc>
      </w:tr>
      <w:tr w:rsidR="00122CFA" w:rsidRPr="007F1DA5" w:rsidTr="00B449B0">
        <w:trPr>
          <w:trHeight w:hRule="exact" w:val="56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федеральный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F77402" w:rsidRDefault="00122CFA" w:rsidP="00B449B0">
            <w:r w:rsidRPr="00F77402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F77402" w:rsidRDefault="00122CFA" w:rsidP="00B449B0">
            <w:r w:rsidRPr="00F77402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22CFA" w:rsidRPr="00F77402" w:rsidRDefault="00122CFA" w:rsidP="00B449B0">
            <w:r w:rsidRPr="00F77402">
              <w:t>-</w:t>
            </w:r>
          </w:p>
        </w:tc>
        <w:tc>
          <w:tcPr>
            <w:tcW w:w="1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</w:p>
        </w:tc>
      </w:tr>
      <w:tr w:rsidR="00122CFA" w:rsidRPr="007F1DA5" w:rsidTr="00B449B0">
        <w:trPr>
          <w:trHeight w:hRule="exact" w:val="71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областной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F77402" w:rsidRDefault="00122CFA" w:rsidP="00B449B0">
            <w:pPr>
              <w:shd w:val="clear" w:color="auto" w:fill="FFFFFF"/>
              <w:ind w:left="211"/>
            </w:pPr>
            <w:r w:rsidRPr="00F77402">
              <w:t>334,7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F77402" w:rsidRDefault="00122CFA" w:rsidP="00B449B0">
            <w:r w:rsidRPr="00F77402">
              <w:t>334,7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22CFA" w:rsidRPr="00F77402" w:rsidRDefault="00122CFA" w:rsidP="00B449B0">
            <w:r w:rsidRPr="00F77402">
              <w:t>334,7</w:t>
            </w:r>
          </w:p>
        </w:tc>
        <w:tc>
          <w:tcPr>
            <w:tcW w:w="1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</w:p>
        </w:tc>
      </w:tr>
      <w:tr w:rsidR="00122CFA" w:rsidRPr="007F1DA5" w:rsidTr="00B449B0">
        <w:trPr>
          <w:trHeight w:hRule="exact" w:val="91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 xml:space="preserve">бюджет Золотухинского  района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EC2083" w:rsidP="00B449B0">
            <w:r>
              <w:t>1 017,496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>
              <w:t>5</w:t>
            </w:r>
            <w:r w:rsidR="00236A56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22CFA" w:rsidRPr="007F1DA5" w:rsidRDefault="00236A56" w:rsidP="00B449B0">
            <w:r>
              <w:t>50,0</w:t>
            </w:r>
          </w:p>
        </w:tc>
        <w:tc>
          <w:tcPr>
            <w:tcW w:w="1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</w:p>
        </w:tc>
      </w:tr>
      <w:tr w:rsidR="00122CFA" w:rsidRPr="007F1DA5" w:rsidTr="00B449B0">
        <w:trPr>
          <w:trHeight w:hRule="exact" w:val="1201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 xml:space="preserve">бюджеты поселений Золотухинского района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141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</w:p>
        </w:tc>
        <w:tc>
          <w:tcPr>
            <w:tcW w:w="100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</w:p>
        </w:tc>
      </w:tr>
      <w:tr w:rsidR="00122CFA" w:rsidRPr="007F1DA5" w:rsidTr="00B449B0">
        <w:trPr>
          <w:gridAfter w:val="1"/>
          <w:wAfter w:w="100" w:type="dxa"/>
          <w:trHeight w:hRule="exact" w:val="115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внебюджетные источники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  <w:p w:rsidR="00122CFA" w:rsidRPr="007F1DA5" w:rsidRDefault="00122CFA" w:rsidP="00B449B0">
            <w:pPr>
              <w:jc w:val="center"/>
            </w:pPr>
          </w:p>
        </w:tc>
      </w:tr>
      <w:tr w:rsidR="00122CFA" w:rsidRPr="007F1DA5" w:rsidTr="00B449B0">
        <w:trPr>
          <w:gridAfter w:val="1"/>
          <w:wAfter w:w="100" w:type="dxa"/>
          <w:trHeight w:hRule="exact" w:val="12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Подпрограмма 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"Управление муниципальной программой</w:t>
            </w:r>
          </w:p>
          <w:p w:rsidR="00122CFA" w:rsidRPr="007F1DA5" w:rsidRDefault="00122CFA" w:rsidP="00B449B0">
            <w:r w:rsidRPr="007F1DA5">
              <w:t>и обеспечение условий реализации"</w:t>
            </w:r>
          </w:p>
          <w:p w:rsidR="00122CFA" w:rsidRPr="007F1DA5" w:rsidRDefault="00122CFA" w:rsidP="00B449B0">
            <w:r w:rsidRPr="007F1DA5">
              <w:t xml:space="preserve">муниципальной программы </w:t>
            </w:r>
          </w:p>
          <w:p w:rsidR="00122CFA" w:rsidRPr="007F1DA5" w:rsidRDefault="00122CFA" w:rsidP="00B449B0"/>
          <w:p w:rsidR="00122CFA" w:rsidRPr="007F1DA5" w:rsidRDefault="00122CFA" w:rsidP="00B449B0"/>
          <w:p w:rsidR="00122CFA" w:rsidRPr="007F1DA5" w:rsidRDefault="00122CFA" w:rsidP="00B449B0"/>
          <w:p w:rsidR="00122CFA" w:rsidRPr="007F1DA5" w:rsidRDefault="00122CFA" w:rsidP="00B449B0"/>
          <w:p w:rsidR="00122CFA" w:rsidRPr="007F1DA5" w:rsidRDefault="00122CFA" w:rsidP="00B449B0">
            <w:r w:rsidRPr="007F1DA5">
              <w:t>Золотухинского</w:t>
            </w:r>
          </w:p>
          <w:p w:rsidR="00122CFA" w:rsidRPr="007F1DA5" w:rsidRDefault="00122CFA" w:rsidP="00B449B0">
            <w:r w:rsidRPr="007F1DA5">
              <w:t>района Курской области «Профилактика</w:t>
            </w:r>
          </w:p>
          <w:p w:rsidR="00122CFA" w:rsidRPr="007F1DA5" w:rsidRDefault="00122CFA" w:rsidP="00B449B0">
            <w:r w:rsidRPr="007F1DA5">
              <w:t xml:space="preserve">преступлений и иных правонарушений </w:t>
            </w:r>
            <w:proofErr w:type="gramStart"/>
            <w:r w:rsidRPr="007F1DA5">
              <w:t>в</w:t>
            </w:r>
            <w:proofErr w:type="gramEnd"/>
          </w:p>
          <w:p w:rsidR="00122CFA" w:rsidRPr="007F1DA5" w:rsidRDefault="00122CFA" w:rsidP="00B449B0">
            <w:r w:rsidRPr="007F1DA5">
              <w:t xml:space="preserve">Золотухинском </w:t>
            </w:r>
            <w:proofErr w:type="gramStart"/>
            <w:r w:rsidRPr="007F1DA5">
              <w:t>районе</w:t>
            </w:r>
            <w:proofErr w:type="gramEnd"/>
            <w:r w:rsidRPr="007F1DA5">
              <w:t xml:space="preserve"> Курской области на 2017-2021 годы»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всего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F77402" w:rsidRDefault="00122CFA" w:rsidP="00B449B0">
            <w:pPr>
              <w:shd w:val="clear" w:color="auto" w:fill="FFFFFF"/>
              <w:ind w:left="211"/>
            </w:pPr>
            <w:r w:rsidRPr="00F77402">
              <w:t>334,7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F77402" w:rsidRDefault="00122CFA" w:rsidP="00B449B0">
            <w:r w:rsidRPr="00F77402">
              <w:t>334,7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F77402" w:rsidRDefault="00122CFA" w:rsidP="00B449B0">
            <w:r w:rsidRPr="00F77402">
              <w:t>334,7</w:t>
            </w:r>
          </w:p>
        </w:tc>
      </w:tr>
      <w:tr w:rsidR="00122CFA" w:rsidRPr="007F1DA5" w:rsidTr="00B449B0">
        <w:trPr>
          <w:gridAfter w:val="1"/>
          <w:wAfter w:w="100" w:type="dxa"/>
          <w:trHeight w:hRule="exact" w:val="563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федеральный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-</w:t>
            </w:r>
          </w:p>
          <w:p w:rsidR="00122CFA" w:rsidRPr="007F1DA5" w:rsidRDefault="00122CFA" w:rsidP="00B449B0">
            <w:r w:rsidRPr="007F1DA5">
              <w:t>-</w:t>
            </w:r>
          </w:p>
          <w:p w:rsidR="00122CFA" w:rsidRPr="007F1DA5" w:rsidRDefault="00122CFA" w:rsidP="00B449B0">
            <w:r w:rsidRPr="007F1DA5">
              <w:t>-</w:t>
            </w:r>
          </w:p>
        </w:tc>
      </w:tr>
      <w:tr w:rsidR="00122CFA" w:rsidRPr="007F1DA5" w:rsidTr="00B449B0">
        <w:trPr>
          <w:gridAfter w:val="1"/>
          <w:wAfter w:w="100" w:type="dxa"/>
          <w:trHeight w:hRule="exact" w:val="57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областной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F77402" w:rsidRDefault="00122CFA" w:rsidP="00B449B0">
            <w:pPr>
              <w:shd w:val="clear" w:color="auto" w:fill="FFFFFF"/>
              <w:ind w:left="211"/>
            </w:pPr>
            <w:r w:rsidRPr="00F77402">
              <w:t>334,7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F77402" w:rsidRDefault="00122CFA" w:rsidP="00B449B0">
            <w:r w:rsidRPr="00F77402">
              <w:t>334,7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F77402" w:rsidRDefault="00122CFA" w:rsidP="00B449B0">
            <w:r w:rsidRPr="00F77402">
              <w:t>334,7</w:t>
            </w:r>
          </w:p>
        </w:tc>
      </w:tr>
      <w:tr w:rsidR="00122CFA" w:rsidRPr="007F1DA5" w:rsidTr="00B449B0">
        <w:trPr>
          <w:gridAfter w:val="1"/>
          <w:wAfter w:w="100" w:type="dxa"/>
          <w:trHeight w:hRule="exact" w:val="70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бюджет Золотухинского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  <w:p w:rsidR="00122CFA" w:rsidRPr="007F1DA5" w:rsidRDefault="00122CFA" w:rsidP="00B449B0">
            <w:pPr>
              <w:jc w:val="center"/>
            </w:pPr>
          </w:p>
        </w:tc>
      </w:tr>
      <w:tr w:rsidR="00122CFA" w:rsidRPr="007F1DA5" w:rsidTr="00B449B0">
        <w:trPr>
          <w:gridAfter w:val="1"/>
          <w:wAfter w:w="100" w:type="dxa"/>
          <w:trHeight w:hRule="exact" w:val="1065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 xml:space="preserve">бюджеты поселений Золотухин-ского района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  <w:p w:rsidR="00122CFA" w:rsidRPr="007F1DA5" w:rsidRDefault="00122CFA" w:rsidP="00B449B0">
            <w:pPr>
              <w:jc w:val="center"/>
            </w:pPr>
          </w:p>
        </w:tc>
      </w:tr>
      <w:tr w:rsidR="00122CFA" w:rsidRPr="007F1DA5" w:rsidTr="00B449B0">
        <w:trPr>
          <w:gridAfter w:val="1"/>
          <w:wAfter w:w="100" w:type="dxa"/>
          <w:trHeight w:hRule="exact" w:val="774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внебюджетные источники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  <w:p w:rsidR="00122CFA" w:rsidRPr="007F1DA5" w:rsidRDefault="00122CFA" w:rsidP="00B449B0">
            <w:pPr>
              <w:jc w:val="center"/>
            </w:pPr>
          </w:p>
        </w:tc>
      </w:tr>
      <w:tr w:rsidR="00122CFA" w:rsidRPr="007F1DA5" w:rsidTr="00B449B0">
        <w:trPr>
          <w:gridAfter w:val="1"/>
          <w:wAfter w:w="100" w:type="dxa"/>
          <w:trHeight w:hRule="exact" w:val="38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Подпрограмма 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"Обеспечение правопорядка на территории Золотухинского района " муниципальной программы Золотухинского района Курской области «Профилактика преступлений и иных правонарушений в Золот</w:t>
            </w:r>
            <w:r>
              <w:t>ухинском районе Курской области»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всего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EC2083" w:rsidP="00B449B0">
            <w:r>
              <w:t>947,496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AB640A" w:rsidP="00B449B0">
            <w:r>
              <w:t>30,0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AB640A" w:rsidP="00B449B0">
            <w:r>
              <w:t>30,0</w:t>
            </w:r>
          </w:p>
          <w:p w:rsidR="00122CFA" w:rsidRPr="007F1DA5" w:rsidRDefault="00122CFA" w:rsidP="00B449B0"/>
        </w:tc>
      </w:tr>
      <w:tr w:rsidR="00122CFA" w:rsidRPr="007F1DA5" w:rsidTr="00B449B0">
        <w:trPr>
          <w:gridAfter w:val="1"/>
          <w:wAfter w:w="100" w:type="dxa"/>
          <w:trHeight w:hRule="exact" w:val="684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федеральный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  <w:p w:rsidR="00122CFA" w:rsidRPr="007F1DA5" w:rsidRDefault="00122CFA" w:rsidP="00B449B0">
            <w:pPr>
              <w:jc w:val="center"/>
            </w:pPr>
          </w:p>
        </w:tc>
      </w:tr>
      <w:tr w:rsidR="00122CFA" w:rsidRPr="007F1DA5" w:rsidTr="00B449B0">
        <w:trPr>
          <w:gridAfter w:val="1"/>
          <w:wAfter w:w="100" w:type="dxa"/>
          <w:trHeight w:hRule="exact" w:val="72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областной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-</w:t>
            </w:r>
          </w:p>
          <w:p w:rsidR="00122CFA" w:rsidRPr="007F1DA5" w:rsidRDefault="00122CFA" w:rsidP="00B449B0"/>
        </w:tc>
      </w:tr>
      <w:tr w:rsidR="00122CFA" w:rsidRPr="007F1DA5" w:rsidTr="00B449B0">
        <w:trPr>
          <w:gridAfter w:val="1"/>
          <w:wAfter w:w="100" w:type="dxa"/>
          <w:trHeight w:hRule="exact" w:val="1257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 xml:space="preserve">бюджет </w:t>
            </w:r>
          </w:p>
          <w:p w:rsidR="00122CFA" w:rsidRPr="007F1DA5" w:rsidRDefault="00122CFA" w:rsidP="00B449B0">
            <w:r w:rsidRPr="007F1DA5">
              <w:t>Золотухинского района</w:t>
            </w:r>
            <w:r>
              <w:t xml:space="preserve"> Курской области</w:t>
            </w:r>
          </w:p>
          <w:p w:rsidR="00122CFA" w:rsidRPr="007F1DA5" w:rsidRDefault="00122CFA" w:rsidP="00B449B0"/>
          <w:p w:rsidR="00122CFA" w:rsidRPr="007F1DA5" w:rsidRDefault="00122CFA" w:rsidP="00B449B0"/>
          <w:p w:rsidR="00122CFA" w:rsidRPr="007F1DA5" w:rsidRDefault="00122CFA" w:rsidP="00B449B0"/>
          <w:p w:rsidR="00122CFA" w:rsidRPr="007F1DA5" w:rsidRDefault="00122CFA" w:rsidP="00B449B0">
            <w:r w:rsidRPr="007F1DA5">
              <w:t>Золотухинского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EC2083" w:rsidP="00B449B0">
            <w:r>
              <w:t>947,496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AB640A" w:rsidP="00B449B0">
            <w:r>
              <w:t>30,0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AB640A" w:rsidP="00B449B0">
            <w:r>
              <w:t>30,0</w:t>
            </w:r>
          </w:p>
          <w:p w:rsidR="00122CFA" w:rsidRPr="007F1DA5" w:rsidRDefault="00122CFA" w:rsidP="00B449B0"/>
        </w:tc>
      </w:tr>
      <w:tr w:rsidR="00122CFA" w:rsidRPr="007F1DA5" w:rsidTr="00B449B0">
        <w:trPr>
          <w:gridAfter w:val="1"/>
          <w:wAfter w:w="100" w:type="dxa"/>
          <w:trHeight w:hRule="exact" w:val="1413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бюджеты поселений Золотухи</w:t>
            </w:r>
            <w:proofErr w:type="gramStart"/>
            <w:r w:rsidRPr="007F1DA5">
              <w:t>н-</w:t>
            </w:r>
            <w:proofErr w:type="gramEnd"/>
            <w:r w:rsidRPr="007F1DA5">
              <w:t xml:space="preserve"> ского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  <w:p w:rsidR="00122CFA" w:rsidRPr="007F1DA5" w:rsidRDefault="00122CFA" w:rsidP="00B449B0">
            <w:pPr>
              <w:jc w:val="center"/>
            </w:pPr>
          </w:p>
        </w:tc>
      </w:tr>
      <w:tr w:rsidR="00122CFA" w:rsidRPr="007F1DA5" w:rsidTr="00B449B0">
        <w:trPr>
          <w:gridAfter w:val="1"/>
          <w:wAfter w:w="100" w:type="dxa"/>
          <w:trHeight w:hRule="exact" w:val="71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внебюджетные источники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  <w:p w:rsidR="00122CFA" w:rsidRPr="007F1DA5" w:rsidRDefault="00122CFA" w:rsidP="00B449B0">
            <w:pPr>
              <w:jc w:val="center"/>
            </w:pPr>
          </w:p>
        </w:tc>
      </w:tr>
      <w:tr w:rsidR="00122CFA" w:rsidRPr="007F1DA5" w:rsidTr="00B449B0">
        <w:trPr>
          <w:gridAfter w:val="1"/>
          <w:wAfter w:w="100" w:type="dxa"/>
          <w:trHeight w:hRule="exact" w:val="32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Подпрограмма 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"Профилактика наркомании и медико-социальная реабилитация больных наркоманией в Золотухинском районе Курской области" муниципальной программы Золотухинского района Курской области «Профилактика преступлений и иных правонарушений в Золотухинском районе Курской области на 2017-2021 годы»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всего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EC2083" w:rsidP="00B449B0">
            <w:r>
              <w:rPr>
                <w:noProof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EC2083" w:rsidP="00B449B0">
            <w:r>
              <w:rPr>
                <w:noProof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EC2083" w:rsidP="00B449B0">
            <w:r>
              <w:rPr>
                <w:noProof/>
              </w:rPr>
              <w:t>20,0</w:t>
            </w:r>
          </w:p>
          <w:p w:rsidR="00122CFA" w:rsidRPr="007F1DA5" w:rsidRDefault="00122CFA" w:rsidP="00B449B0"/>
        </w:tc>
      </w:tr>
      <w:tr w:rsidR="00122CFA" w:rsidRPr="007F1DA5" w:rsidTr="00B449B0">
        <w:trPr>
          <w:gridAfter w:val="1"/>
          <w:wAfter w:w="100" w:type="dxa"/>
          <w:trHeight w:hRule="exact" w:val="572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федеральный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</w:tr>
      <w:tr w:rsidR="00122CFA" w:rsidRPr="007F1DA5" w:rsidTr="00B449B0">
        <w:trPr>
          <w:gridAfter w:val="1"/>
          <w:wAfter w:w="100" w:type="dxa"/>
          <w:trHeight w:hRule="exact" w:val="677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областной бюджет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 xml:space="preserve">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 xml:space="preserve">      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 xml:space="preserve">      -       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 xml:space="preserve">      -</w:t>
            </w:r>
          </w:p>
          <w:p w:rsidR="00122CFA" w:rsidRPr="007F1DA5" w:rsidRDefault="00122CFA" w:rsidP="00B449B0">
            <w:pPr>
              <w:jc w:val="center"/>
            </w:pPr>
          </w:p>
        </w:tc>
      </w:tr>
      <w:tr w:rsidR="00122CFA" w:rsidRPr="007F1DA5" w:rsidTr="00B449B0">
        <w:trPr>
          <w:gridAfter w:val="1"/>
          <w:wAfter w:w="100" w:type="dxa"/>
          <w:trHeight w:hRule="exact" w:val="1567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бюджет Золотухинского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EC2083" w:rsidP="00B449B0">
            <w:r>
              <w:rPr>
                <w:noProof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EC2083" w:rsidP="00B449B0">
            <w:r>
              <w:rPr>
                <w:noProof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EC2083" w:rsidP="00B449B0">
            <w:r>
              <w:rPr>
                <w:noProof/>
              </w:rPr>
              <w:t>20,0</w:t>
            </w:r>
            <w:bookmarkStart w:id="0" w:name="_GoBack"/>
            <w:bookmarkEnd w:id="0"/>
          </w:p>
          <w:p w:rsidR="00122CFA" w:rsidRPr="007F1DA5" w:rsidRDefault="00122CFA" w:rsidP="00B449B0"/>
        </w:tc>
      </w:tr>
      <w:tr w:rsidR="00122CFA" w:rsidRPr="007F1DA5" w:rsidTr="00B449B0">
        <w:trPr>
          <w:gridAfter w:val="1"/>
          <w:wAfter w:w="100" w:type="dxa"/>
          <w:trHeight w:hRule="exact" w:val="2127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бюджеты поселений Золотухи</w:t>
            </w:r>
            <w:proofErr w:type="gramStart"/>
            <w:r w:rsidRPr="007F1DA5">
              <w:t>н-</w:t>
            </w:r>
            <w:proofErr w:type="gramEnd"/>
            <w:r w:rsidRPr="007F1DA5">
              <w:t xml:space="preserve"> ского района Курской области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  <w:p w:rsidR="00122CFA" w:rsidRPr="007F1DA5" w:rsidRDefault="00122CFA" w:rsidP="00B449B0">
            <w:pPr>
              <w:jc w:val="center"/>
            </w:pPr>
          </w:p>
        </w:tc>
      </w:tr>
      <w:tr w:rsidR="00122CFA" w:rsidRPr="007F1DA5" w:rsidTr="00B449B0">
        <w:trPr>
          <w:gridAfter w:val="1"/>
          <w:wAfter w:w="100" w:type="dxa"/>
          <w:trHeight w:hRule="exact" w:val="1279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  <w:p w:rsidR="00122CFA" w:rsidRPr="007F1DA5" w:rsidRDefault="00122CFA" w:rsidP="00B449B0"/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r w:rsidRPr="007F1DA5">
              <w:t>внебюджетные источники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/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CFA" w:rsidRPr="007F1DA5" w:rsidRDefault="00122CFA" w:rsidP="00B449B0">
            <w:pPr>
              <w:jc w:val="center"/>
            </w:pPr>
            <w:r w:rsidRPr="007F1DA5">
              <w:t>-</w:t>
            </w:r>
          </w:p>
          <w:p w:rsidR="00122CFA" w:rsidRPr="007F1DA5" w:rsidRDefault="00122CFA" w:rsidP="00B449B0">
            <w:pPr>
              <w:jc w:val="center"/>
            </w:pPr>
          </w:p>
        </w:tc>
      </w:tr>
    </w:tbl>
    <w:p w:rsidR="00122CFA" w:rsidRPr="007F1DA5" w:rsidRDefault="00122CFA" w:rsidP="00122CFA"/>
    <w:p w:rsidR="00122CFA" w:rsidRDefault="00122CFA" w:rsidP="00122CFA"/>
    <w:p w:rsidR="005A4826" w:rsidRDefault="005A4826" w:rsidP="005A4826">
      <w:pPr>
        <w:pStyle w:val="a6"/>
        <w:spacing w:line="360" w:lineRule="auto"/>
        <w:jc w:val="both"/>
        <w:rPr>
          <w:sz w:val="28"/>
          <w:szCs w:val="28"/>
        </w:rPr>
      </w:pPr>
    </w:p>
    <w:p w:rsidR="005A4826" w:rsidRDefault="005A4826" w:rsidP="005A4826">
      <w:pPr>
        <w:pStyle w:val="a6"/>
        <w:spacing w:line="360" w:lineRule="auto"/>
        <w:jc w:val="both"/>
        <w:rPr>
          <w:sz w:val="28"/>
          <w:szCs w:val="28"/>
        </w:rPr>
      </w:pPr>
    </w:p>
    <w:p w:rsidR="005A4826" w:rsidRDefault="005A4826" w:rsidP="005A4826">
      <w:pPr>
        <w:pStyle w:val="a6"/>
        <w:spacing w:line="360" w:lineRule="auto"/>
        <w:jc w:val="both"/>
        <w:rPr>
          <w:sz w:val="28"/>
          <w:szCs w:val="28"/>
        </w:rPr>
      </w:pPr>
    </w:p>
    <w:p w:rsidR="005A4826" w:rsidRDefault="005A4826" w:rsidP="005A4826">
      <w:pPr>
        <w:pStyle w:val="a6"/>
        <w:spacing w:line="360" w:lineRule="auto"/>
        <w:jc w:val="both"/>
        <w:rPr>
          <w:sz w:val="28"/>
          <w:szCs w:val="28"/>
        </w:rPr>
      </w:pPr>
    </w:p>
    <w:p w:rsidR="005A4826" w:rsidRDefault="005A4826" w:rsidP="005A4826">
      <w:pPr>
        <w:pStyle w:val="a6"/>
        <w:spacing w:line="360" w:lineRule="auto"/>
        <w:jc w:val="both"/>
        <w:rPr>
          <w:sz w:val="28"/>
          <w:szCs w:val="28"/>
        </w:rPr>
      </w:pPr>
    </w:p>
    <w:p w:rsidR="00EE118D" w:rsidRDefault="00EE118D"/>
    <w:sectPr w:rsidR="00EE118D" w:rsidSect="00E33D7F">
      <w:headerReference w:type="even" r:id="rId8"/>
      <w:headerReference w:type="default" r:id="rId9"/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8D" w:rsidRDefault="006C138D" w:rsidP="00D54643">
      <w:r>
        <w:separator/>
      </w:r>
    </w:p>
  </w:endnote>
  <w:endnote w:type="continuationSeparator" w:id="0">
    <w:p w:rsidR="006C138D" w:rsidRDefault="006C138D" w:rsidP="00D5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8D" w:rsidRDefault="006C138D" w:rsidP="00D54643">
      <w:r>
        <w:separator/>
      </w:r>
    </w:p>
  </w:footnote>
  <w:footnote w:type="continuationSeparator" w:id="0">
    <w:p w:rsidR="006C138D" w:rsidRDefault="006C138D" w:rsidP="00D54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B81" w:rsidRDefault="00F41B81">
    <w:pPr>
      <w:pStyle w:val="a3"/>
      <w:jc w:val="center"/>
    </w:pPr>
  </w:p>
  <w:p w:rsidR="00F41B81" w:rsidRDefault="00F41B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9D" w:rsidRDefault="00F62A10" w:rsidP="002F0B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0B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0B9D" w:rsidRDefault="002F0B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9D" w:rsidRDefault="002F0B9D" w:rsidP="002F0B9D">
    <w:pPr>
      <w:pStyle w:val="a3"/>
      <w:framePr w:wrap="around" w:vAnchor="text" w:hAnchor="margin" w:xAlign="center" w:y="1"/>
      <w:rPr>
        <w:rStyle w:val="a5"/>
      </w:rPr>
    </w:pPr>
  </w:p>
  <w:p w:rsidR="002F0B9D" w:rsidRDefault="002F0B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B8AE6A"/>
    <w:lvl w:ilvl="0">
      <w:numFmt w:val="bullet"/>
      <w:lvlText w:val="*"/>
      <w:lvlJc w:val="left"/>
    </w:lvl>
  </w:abstractNum>
  <w:abstractNum w:abstractNumId="1">
    <w:nsid w:val="2C8819EF"/>
    <w:multiLevelType w:val="hybridMultilevel"/>
    <w:tmpl w:val="C4CEAB02"/>
    <w:lvl w:ilvl="0" w:tplc="408E1CD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6940F3C"/>
    <w:multiLevelType w:val="hybridMultilevel"/>
    <w:tmpl w:val="767E3E66"/>
    <w:lvl w:ilvl="0" w:tplc="2C60C9F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194C4B"/>
    <w:multiLevelType w:val="hybridMultilevel"/>
    <w:tmpl w:val="A500858E"/>
    <w:lvl w:ilvl="0" w:tplc="FAF2E248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E4115F"/>
    <w:multiLevelType w:val="hybridMultilevel"/>
    <w:tmpl w:val="F13065D8"/>
    <w:lvl w:ilvl="0" w:tplc="60F04CBA">
      <w:start w:val="3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826"/>
    <w:rsid w:val="000A6B26"/>
    <w:rsid w:val="000C2D88"/>
    <w:rsid w:val="000D4E8D"/>
    <w:rsid w:val="0010183B"/>
    <w:rsid w:val="00122CFA"/>
    <w:rsid w:val="001A156A"/>
    <w:rsid w:val="00204862"/>
    <w:rsid w:val="00236A56"/>
    <w:rsid w:val="00263905"/>
    <w:rsid w:val="002A02F9"/>
    <w:rsid w:val="002B3BA9"/>
    <w:rsid w:val="002F0B9D"/>
    <w:rsid w:val="003A608C"/>
    <w:rsid w:val="003B4832"/>
    <w:rsid w:val="004E58F9"/>
    <w:rsid w:val="005254A3"/>
    <w:rsid w:val="0059675A"/>
    <w:rsid w:val="005A4826"/>
    <w:rsid w:val="005D0A11"/>
    <w:rsid w:val="006C138D"/>
    <w:rsid w:val="006C64E8"/>
    <w:rsid w:val="006D7AD9"/>
    <w:rsid w:val="0072158C"/>
    <w:rsid w:val="00727692"/>
    <w:rsid w:val="007671A3"/>
    <w:rsid w:val="00780A96"/>
    <w:rsid w:val="0080277A"/>
    <w:rsid w:val="0087184A"/>
    <w:rsid w:val="009E4DB3"/>
    <w:rsid w:val="00A1774E"/>
    <w:rsid w:val="00A21216"/>
    <w:rsid w:val="00A2406A"/>
    <w:rsid w:val="00A31EC9"/>
    <w:rsid w:val="00A7323B"/>
    <w:rsid w:val="00A95346"/>
    <w:rsid w:val="00AB640A"/>
    <w:rsid w:val="00B13909"/>
    <w:rsid w:val="00B70A47"/>
    <w:rsid w:val="00B95F8F"/>
    <w:rsid w:val="00C15A7F"/>
    <w:rsid w:val="00C1694F"/>
    <w:rsid w:val="00C23BDC"/>
    <w:rsid w:val="00C61FD5"/>
    <w:rsid w:val="00CF0BCA"/>
    <w:rsid w:val="00D203B6"/>
    <w:rsid w:val="00D54643"/>
    <w:rsid w:val="00D96044"/>
    <w:rsid w:val="00DC05B9"/>
    <w:rsid w:val="00DD2F8D"/>
    <w:rsid w:val="00E33D7F"/>
    <w:rsid w:val="00E34FB0"/>
    <w:rsid w:val="00E83EEA"/>
    <w:rsid w:val="00EC2083"/>
    <w:rsid w:val="00EE118D"/>
    <w:rsid w:val="00F171E8"/>
    <w:rsid w:val="00F41B81"/>
    <w:rsid w:val="00F50166"/>
    <w:rsid w:val="00F62A10"/>
    <w:rsid w:val="00F65952"/>
    <w:rsid w:val="00F9759C"/>
    <w:rsid w:val="00FA5A76"/>
    <w:rsid w:val="00FB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48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8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A4826"/>
    <w:rPr>
      <w:rFonts w:cs="Times New Roman"/>
    </w:rPr>
  </w:style>
  <w:style w:type="paragraph" w:styleId="a6">
    <w:name w:val="List Paragraph"/>
    <w:basedOn w:val="a"/>
    <w:uiPriority w:val="34"/>
    <w:qFormat/>
    <w:rsid w:val="005A4826"/>
    <w:pPr>
      <w:ind w:left="720"/>
      <w:contextualSpacing/>
    </w:pPr>
  </w:style>
  <w:style w:type="paragraph" w:styleId="a7">
    <w:name w:val="No Spacing"/>
    <w:uiPriority w:val="1"/>
    <w:qFormat/>
    <w:rsid w:val="005A4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1">
    <w:name w:val="Body Text Indent Char1"/>
    <w:uiPriority w:val="99"/>
    <w:locked/>
    <w:rsid w:val="00A21216"/>
    <w:rPr>
      <w:sz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546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4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5254A3"/>
    <w:pPr>
      <w:widowControl/>
      <w:autoSpaceDE/>
      <w:autoSpaceDN/>
      <w:adjustRightInd/>
      <w:spacing w:line="218" w:lineRule="auto"/>
      <w:ind w:firstLine="708"/>
      <w:jc w:val="both"/>
    </w:pPr>
    <w:rPr>
      <w:rFonts w:ascii="Calibri" w:hAnsi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5254A3"/>
    <w:rPr>
      <w:rFonts w:ascii="Calibri" w:eastAsia="Times New Roman" w:hAnsi="Calibri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3B48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48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8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A4826"/>
    <w:rPr>
      <w:rFonts w:cs="Times New Roman"/>
    </w:rPr>
  </w:style>
  <w:style w:type="paragraph" w:styleId="a6">
    <w:name w:val="List Paragraph"/>
    <w:basedOn w:val="a"/>
    <w:uiPriority w:val="34"/>
    <w:qFormat/>
    <w:rsid w:val="005A4826"/>
    <w:pPr>
      <w:ind w:left="720"/>
      <w:contextualSpacing/>
    </w:pPr>
  </w:style>
  <w:style w:type="paragraph" w:styleId="a7">
    <w:name w:val="No Spacing"/>
    <w:uiPriority w:val="1"/>
    <w:qFormat/>
    <w:rsid w:val="005A4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1">
    <w:name w:val="Body Text Indent Char1"/>
    <w:uiPriority w:val="99"/>
    <w:locked/>
    <w:rsid w:val="00A21216"/>
    <w:rPr>
      <w:sz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546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4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5254A3"/>
    <w:pPr>
      <w:widowControl/>
      <w:autoSpaceDE/>
      <w:autoSpaceDN/>
      <w:adjustRightInd/>
      <w:spacing w:line="218" w:lineRule="auto"/>
      <w:ind w:firstLine="708"/>
      <w:jc w:val="both"/>
    </w:pPr>
    <w:rPr>
      <w:rFonts w:ascii="Calibri" w:hAnsi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5254A3"/>
    <w:rPr>
      <w:rFonts w:ascii="Calibri" w:eastAsia="Times New Roman" w:hAnsi="Calibri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3B48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7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Пользователь</cp:lastModifiedBy>
  <cp:revision>8</cp:revision>
  <cp:lastPrinted>2022-09-29T11:50:00Z</cp:lastPrinted>
  <dcterms:created xsi:type="dcterms:W3CDTF">2022-09-29T05:55:00Z</dcterms:created>
  <dcterms:modified xsi:type="dcterms:W3CDTF">2022-09-30T13:36:00Z</dcterms:modified>
</cp:coreProperties>
</file>