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1C" w:rsidRPr="0020301C" w:rsidRDefault="0020301C" w:rsidP="006E034F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  <w:r w:rsidRPr="0020301C">
        <w:rPr>
          <w:b/>
          <w:bCs/>
          <w:sz w:val="28"/>
          <w:szCs w:val="28"/>
        </w:rPr>
        <w:t>АДМИНИСТРАЦИЯ ЗОЛОТУХИНСКОГО РАЙОНА</w:t>
      </w:r>
    </w:p>
    <w:p w:rsidR="0020301C" w:rsidRPr="0020301C" w:rsidRDefault="0020301C" w:rsidP="006E034F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  <w:r w:rsidRPr="0020301C">
        <w:rPr>
          <w:b/>
          <w:bCs/>
          <w:sz w:val="28"/>
          <w:szCs w:val="28"/>
        </w:rPr>
        <w:t>КУРСКОЙ ОБЛАСТИ</w:t>
      </w:r>
    </w:p>
    <w:p w:rsidR="0020301C" w:rsidRPr="0020301C" w:rsidRDefault="0020301C" w:rsidP="006E034F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</w:p>
    <w:p w:rsidR="0020301C" w:rsidRDefault="0020301C" w:rsidP="006E034F">
      <w:pPr>
        <w:pStyle w:val="a3"/>
        <w:spacing w:before="0" w:beforeAutospacing="0" w:after="0"/>
        <w:ind w:firstLine="709"/>
        <w:jc w:val="center"/>
        <w:rPr>
          <w:b/>
          <w:bCs/>
          <w:sz w:val="28"/>
          <w:szCs w:val="28"/>
        </w:rPr>
      </w:pPr>
      <w:r w:rsidRPr="0020301C">
        <w:rPr>
          <w:b/>
          <w:bCs/>
          <w:sz w:val="28"/>
          <w:szCs w:val="28"/>
        </w:rPr>
        <w:t>ПОСТАНОВЛЕНИЕ</w:t>
      </w:r>
    </w:p>
    <w:p w:rsidR="006E034F" w:rsidRPr="0020301C" w:rsidRDefault="006E034F" w:rsidP="006E034F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</w:p>
    <w:p w:rsidR="0020301C" w:rsidRPr="0020301C" w:rsidRDefault="0020301C" w:rsidP="006E034F">
      <w:pPr>
        <w:pStyle w:val="a3"/>
        <w:spacing w:before="0" w:beforeAutospacing="0" w:after="0"/>
        <w:rPr>
          <w:sz w:val="28"/>
          <w:szCs w:val="28"/>
        </w:rPr>
      </w:pPr>
      <w:r w:rsidRPr="0020301C">
        <w:rPr>
          <w:sz w:val="28"/>
          <w:szCs w:val="28"/>
        </w:rPr>
        <w:t>от 07.11.2017 №684-па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20301C" w:rsidRPr="0020301C" w:rsidRDefault="0020301C" w:rsidP="006E034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0301C">
        <w:rPr>
          <w:sz w:val="28"/>
          <w:szCs w:val="28"/>
        </w:rPr>
        <w:t>Об утверждении Положения о порядке</w:t>
      </w:r>
    </w:p>
    <w:p w:rsidR="0020301C" w:rsidRPr="0020301C" w:rsidRDefault="0020301C" w:rsidP="006E034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0301C">
        <w:rPr>
          <w:sz w:val="28"/>
          <w:szCs w:val="28"/>
        </w:rPr>
        <w:t>оформления служебных командировок</w:t>
      </w:r>
    </w:p>
    <w:p w:rsidR="0020301C" w:rsidRPr="0020301C" w:rsidRDefault="0020301C" w:rsidP="006E034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0301C">
        <w:rPr>
          <w:sz w:val="28"/>
          <w:szCs w:val="28"/>
        </w:rPr>
        <w:t xml:space="preserve">и возмещения расходов, связанных </w:t>
      </w:r>
      <w:proofErr w:type="gramStart"/>
      <w:r w:rsidRPr="0020301C">
        <w:rPr>
          <w:sz w:val="28"/>
          <w:szCs w:val="28"/>
        </w:rPr>
        <w:t>со</w:t>
      </w:r>
      <w:proofErr w:type="gramEnd"/>
    </w:p>
    <w:p w:rsidR="0020301C" w:rsidRPr="0020301C" w:rsidRDefault="0020301C" w:rsidP="006E034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0301C">
        <w:rPr>
          <w:sz w:val="28"/>
          <w:szCs w:val="28"/>
        </w:rPr>
        <w:t>служебными командировками, работникам</w:t>
      </w:r>
    </w:p>
    <w:p w:rsidR="0020301C" w:rsidRPr="0020301C" w:rsidRDefault="0020301C" w:rsidP="006E034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0301C">
        <w:rPr>
          <w:sz w:val="28"/>
          <w:szCs w:val="28"/>
        </w:rPr>
        <w:t>муниципальных учреждений, финансируемых</w:t>
      </w:r>
    </w:p>
    <w:p w:rsidR="0020301C" w:rsidRPr="0020301C" w:rsidRDefault="0020301C" w:rsidP="006E034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0301C">
        <w:rPr>
          <w:sz w:val="28"/>
          <w:szCs w:val="28"/>
        </w:rPr>
        <w:t>из бюджета Золотухинского района Курской области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20301C" w:rsidRPr="0020301C" w:rsidRDefault="0020301C" w:rsidP="0020301C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0301C">
        <w:rPr>
          <w:sz w:val="28"/>
          <w:szCs w:val="28"/>
        </w:rPr>
        <w:t>В соответствии со статьей 166 Трудового кодекса Российской Федерации, постановлением Правительства Российской Федерации от 13.10.2008 №749, с учетом внесенных в него изменений, Администрация Золотухинского района Курской области ПОСТАНОВЛЯЕТ:</w:t>
      </w:r>
    </w:p>
    <w:p w:rsidR="0020301C" w:rsidRPr="0020301C" w:rsidRDefault="00DA4478" w:rsidP="00DA4478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</w:t>
      </w:r>
      <w:r w:rsidR="0020301C" w:rsidRPr="0020301C">
        <w:rPr>
          <w:sz w:val="28"/>
          <w:szCs w:val="28"/>
        </w:rPr>
        <w:t>дить прилагаемое Положение о порядке оформления служебных командировок и возмещения расходов, связанных со служебными командировками, работникам муниципальных учреждений, финансируемых</w:t>
      </w:r>
      <w:r>
        <w:rPr>
          <w:sz w:val="28"/>
          <w:szCs w:val="28"/>
        </w:rPr>
        <w:t xml:space="preserve"> </w:t>
      </w:r>
      <w:r w:rsidR="0020301C" w:rsidRPr="0020301C">
        <w:rPr>
          <w:sz w:val="28"/>
          <w:szCs w:val="28"/>
        </w:rPr>
        <w:t>из бюджета Золотухинского района Курской области.</w:t>
      </w:r>
    </w:p>
    <w:p w:rsidR="0020301C" w:rsidRPr="0020301C" w:rsidRDefault="0020301C" w:rsidP="0020301C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0301C">
        <w:rPr>
          <w:sz w:val="28"/>
          <w:szCs w:val="28"/>
        </w:rPr>
        <w:t>2.Признать утратившим силу постановление Администрации Золотухинского района Курской области от 29.08.2014 №632 «Об утверждении Положения о порядке оформления служебных командировок и возмещения расходов, связанных со служебными командировками, работникам муниципальных учреждений, финансируемых из бюджета Золотухинского района Курской области».</w:t>
      </w:r>
    </w:p>
    <w:p w:rsidR="0020301C" w:rsidRPr="0020301C" w:rsidRDefault="0020301C" w:rsidP="0020301C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0301C">
        <w:rPr>
          <w:sz w:val="28"/>
          <w:szCs w:val="28"/>
        </w:rPr>
        <w:t>3.</w:t>
      </w:r>
      <w:proofErr w:type="gramStart"/>
      <w:r w:rsidRPr="0020301C">
        <w:rPr>
          <w:sz w:val="28"/>
          <w:szCs w:val="28"/>
        </w:rPr>
        <w:t>Контроль за</w:t>
      </w:r>
      <w:proofErr w:type="gramEnd"/>
      <w:r w:rsidRPr="0020301C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Золотухинского района </w:t>
      </w:r>
      <w:proofErr w:type="spellStart"/>
      <w:r w:rsidRPr="0020301C">
        <w:rPr>
          <w:sz w:val="28"/>
          <w:szCs w:val="28"/>
        </w:rPr>
        <w:t>Кащавцеву</w:t>
      </w:r>
      <w:proofErr w:type="spellEnd"/>
      <w:r w:rsidRPr="0020301C">
        <w:rPr>
          <w:sz w:val="28"/>
          <w:szCs w:val="28"/>
        </w:rPr>
        <w:t xml:space="preserve"> Н.М.</w:t>
      </w:r>
    </w:p>
    <w:p w:rsidR="0020301C" w:rsidRPr="0020301C" w:rsidRDefault="0020301C" w:rsidP="0020301C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0301C">
        <w:rPr>
          <w:sz w:val="28"/>
          <w:szCs w:val="28"/>
        </w:rPr>
        <w:t>4.Постановление вступает в силу со дня его подписания.</w:t>
      </w:r>
    </w:p>
    <w:p w:rsidR="0020301C" w:rsidRPr="0020301C" w:rsidRDefault="0020301C" w:rsidP="0020301C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0301C">
        <w:rPr>
          <w:sz w:val="28"/>
          <w:szCs w:val="28"/>
        </w:rPr>
        <w:t xml:space="preserve">Глава Золотухинского района </w:t>
      </w:r>
      <w:r w:rsidR="00DA4478">
        <w:rPr>
          <w:sz w:val="28"/>
          <w:szCs w:val="28"/>
        </w:rPr>
        <w:t xml:space="preserve">                                                      </w:t>
      </w:r>
      <w:r w:rsidRPr="0020301C">
        <w:rPr>
          <w:sz w:val="28"/>
          <w:szCs w:val="28"/>
        </w:rPr>
        <w:t xml:space="preserve">В.Н.Кожухов </w:t>
      </w:r>
    </w:p>
    <w:p w:rsid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20301C">
        <w:rPr>
          <w:sz w:val="28"/>
          <w:szCs w:val="28"/>
        </w:rPr>
        <w:t>Утверждено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right"/>
        <w:rPr>
          <w:sz w:val="28"/>
          <w:szCs w:val="28"/>
        </w:rPr>
      </w:pPr>
      <w:r w:rsidRPr="0020301C">
        <w:rPr>
          <w:sz w:val="28"/>
          <w:szCs w:val="28"/>
        </w:rPr>
        <w:t>постановлением Администрации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20301C">
        <w:rPr>
          <w:sz w:val="28"/>
          <w:szCs w:val="28"/>
        </w:rPr>
        <w:t>Золотухинского района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20301C">
        <w:rPr>
          <w:sz w:val="28"/>
          <w:szCs w:val="28"/>
        </w:rPr>
        <w:t>от 07.11.2017 №684-па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</w:rPr>
      </w:pPr>
      <w:r w:rsidRPr="0020301C">
        <w:rPr>
          <w:b/>
          <w:sz w:val="28"/>
          <w:szCs w:val="28"/>
        </w:rPr>
        <w:t>Положение</w:t>
      </w:r>
    </w:p>
    <w:p w:rsidR="0020301C" w:rsidRDefault="0020301C" w:rsidP="0020301C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</w:rPr>
      </w:pPr>
      <w:r w:rsidRPr="0020301C">
        <w:rPr>
          <w:b/>
          <w:sz w:val="28"/>
          <w:szCs w:val="28"/>
        </w:rPr>
        <w:t xml:space="preserve">о порядке оформления служебных командировок и возмещения </w:t>
      </w:r>
    </w:p>
    <w:p w:rsidR="0020301C" w:rsidRDefault="0020301C" w:rsidP="0020301C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</w:rPr>
      </w:pPr>
      <w:r w:rsidRPr="0020301C">
        <w:rPr>
          <w:b/>
          <w:sz w:val="28"/>
          <w:szCs w:val="28"/>
        </w:rPr>
        <w:t>расходов,</w:t>
      </w:r>
      <w:r>
        <w:rPr>
          <w:b/>
          <w:sz w:val="28"/>
          <w:szCs w:val="28"/>
        </w:rPr>
        <w:t xml:space="preserve"> </w:t>
      </w:r>
      <w:r w:rsidRPr="0020301C">
        <w:rPr>
          <w:b/>
          <w:sz w:val="28"/>
          <w:szCs w:val="28"/>
        </w:rPr>
        <w:t xml:space="preserve">связанных со служебными командировками, работникам </w:t>
      </w:r>
    </w:p>
    <w:p w:rsidR="0020301C" w:rsidRDefault="0020301C" w:rsidP="0020301C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</w:rPr>
      </w:pPr>
      <w:r w:rsidRPr="0020301C">
        <w:rPr>
          <w:b/>
          <w:sz w:val="28"/>
          <w:szCs w:val="28"/>
        </w:rPr>
        <w:t xml:space="preserve">муниципальных учреждений, финансируемых из бюджета 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</w:rPr>
      </w:pPr>
      <w:r w:rsidRPr="0020301C">
        <w:rPr>
          <w:b/>
          <w:sz w:val="28"/>
          <w:szCs w:val="28"/>
        </w:rPr>
        <w:t>Золотухинского района Курской области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20301C" w:rsidRDefault="0020301C" w:rsidP="0020301C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</w:rPr>
      </w:pPr>
      <w:r w:rsidRPr="0020301C">
        <w:rPr>
          <w:b/>
          <w:sz w:val="28"/>
          <w:szCs w:val="28"/>
        </w:rPr>
        <w:t>1.Общие положения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</w:rPr>
      </w:pP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20301C">
        <w:rPr>
          <w:sz w:val="28"/>
          <w:szCs w:val="28"/>
        </w:rPr>
        <w:t>1.1.Настоящее Положение определяет особенности порядка направления в служебные командировки (далее командировки) работников муниципальных учреждений, финансируемых из бюджета Золотухинского района Курской области и разработано в соответствии с Трудовым кодексом Российской Федерации, постановлением Правительства Российской Федерации от 13.10.2008 №749 «Об особенностях направления работников в служебные командировки», с учетом внесенных в него изменений.</w:t>
      </w:r>
      <w:proofErr w:type="gramEnd"/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0301C">
        <w:rPr>
          <w:sz w:val="28"/>
          <w:szCs w:val="28"/>
        </w:rPr>
        <w:t xml:space="preserve">1.2.Настоящее Положение устанавливает порядок оформления командировок и возмещения расходов, связанных с командировками работникам муниципальных учреждений, финансируемых из бюджета Золотухинского района Курской области (далее </w:t>
      </w:r>
      <w:proofErr w:type="gramStart"/>
      <w:r w:rsidRPr="0020301C">
        <w:rPr>
          <w:sz w:val="28"/>
          <w:szCs w:val="28"/>
        </w:rPr>
        <w:t>-р</w:t>
      </w:r>
      <w:proofErr w:type="gramEnd"/>
      <w:r w:rsidRPr="0020301C">
        <w:rPr>
          <w:sz w:val="28"/>
          <w:szCs w:val="28"/>
        </w:rPr>
        <w:t>аботники).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20301C" w:rsidRDefault="0020301C" w:rsidP="0020301C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</w:rPr>
      </w:pPr>
      <w:r w:rsidRPr="0020301C">
        <w:rPr>
          <w:b/>
          <w:sz w:val="28"/>
          <w:szCs w:val="28"/>
        </w:rPr>
        <w:t>2.Оформление и сроки командировок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</w:rPr>
      </w:pP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0301C">
        <w:rPr>
          <w:sz w:val="28"/>
          <w:szCs w:val="28"/>
        </w:rPr>
        <w:t>2.1.Работники направляются в командировки на основании письменного решения работодателя на определенный срок для выполнения служебного поручения вне места постоянной работы.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0301C">
        <w:rPr>
          <w:sz w:val="28"/>
          <w:szCs w:val="28"/>
        </w:rPr>
        <w:t>2.2.Срок командировки определяется работодателем с учетом объема, сложности и других особенностей служебного поручения.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0301C">
        <w:rPr>
          <w:sz w:val="28"/>
          <w:szCs w:val="28"/>
        </w:rPr>
        <w:t xml:space="preserve">2.3.Днем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</w:t>
      </w:r>
      <w:proofErr w:type="gramStart"/>
      <w:r w:rsidRPr="0020301C">
        <w:rPr>
          <w:sz w:val="28"/>
          <w:szCs w:val="28"/>
        </w:rPr>
        <w:t>в место постоянной работы</w:t>
      </w:r>
      <w:proofErr w:type="gramEnd"/>
      <w:r w:rsidRPr="0020301C">
        <w:rPr>
          <w:sz w:val="28"/>
          <w:szCs w:val="28"/>
        </w:rPr>
        <w:t>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0301C">
        <w:rPr>
          <w:sz w:val="28"/>
          <w:szCs w:val="28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0301C">
        <w:rPr>
          <w:sz w:val="28"/>
          <w:szCs w:val="28"/>
        </w:rPr>
        <w:t xml:space="preserve">Аналогично определяется день приезда работника </w:t>
      </w:r>
      <w:proofErr w:type="gramStart"/>
      <w:r w:rsidRPr="0020301C">
        <w:rPr>
          <w:sz w:val="28"/>
          <w:szCs w:val="28"/>
        </w:rPr>
        <w:t>в место постоянной работы</w:t>
      </w:r>
      <w:proofErr w:type="gramEnd"/>
      <w:r w:rsidRPr="0020301C">
        <w:rPr>
          <w:sz w:val="28"/>
          <w:szCs w:val="28"/>
        </w:rPr>
        <w:t>.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0301C">
        <w:rPr>
          <w:sz w:val="28"/>
          <w:szCs w:val="28"/>
        </w:rPr>
        <w:lastRenderedPageBreak/>
        <w:t>2.4.Вопрос о явке работника на работу в день выезда в командировку и в день приезда из командировки решается по договоренности с работодателем.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0301C">
        <w:rPr>
          <w:sz w:val="28"/>
          <w:szCs w:val="28"/>
        </w:rPr>
        <w:t>2.5.Фактический срок пребывания работника в командировке определяется по проездным документам, представленным работником по возвращению из командировки.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20301C">
        <w:rPr>
          <w:sz w:val="28"/>
          <w:szCs w:val="28"/>
        </w:rPr>
        <w:t>В случае проезда работника на основании письменного решения работодателя к месту командировки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</w:t>
      </w:r>
      <w:proofErr w:type="gramEnd"/>
      <w:r w:rsidRPr="0020301C">
        <w:rPr>
          <w:sz w:val="28"/>
          <w:szCs w:val="28"/>
        </w:rPr>
        <w:t xml:space="preserve"> проезда к месту командировки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0301C">
        <w:rPr>
          <w:sz w:val="28"/>
          <w:szCs w:val="28"/>
        </w:rPr>
        <w:t>2.6.В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командирования.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20301C">
        <w:rPr>
          <w:sz w:val="28"/>
          <w:szCs w:val="28"/>
        </w:rPr>
        <w:t>2.7.При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стороны (организации либо должностного лица) о сроке прибытия (убытия) работника</w:t>
      </w:r>
      <w:proofErr w:type="gramEnd"/>
      <w:r w:rsidRPr="0020301C">
        <w:rPr>
          <w:sz w:val="28"/>
          <w:szCs w:val="28"/>
        </w:rPr>
        <w:t xml:space="preserve"> к месту командирования </w:t>
      </w:r>
      <w:proofErr w:type="gramStart"/>
      <w:r w:rsidRPr="0020301C">
        <w:rPr>
          <w:sz w:val="28"/>
          <w:szCs w:val="28"/>
        </w:rPr>
        <w:t xml:space="preserve">( </w:t>
      </w:r>
      <w:proofErr w:type="gramEnd"/>
      <w:r w:rsidRPr="0020301C">
        <w:rPr>
          <w:sz w:val="28"/>
          <w:szCs w:val="28"/>
        </w:rPr>
        <w:t>из места командировки).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20301C" w:rsidRDefault="0020301C" w:rsidP="0020301C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</w:rPr>
      </w:pPr>
      <w:r w:rsidRPr="0020301C">
        <w:rPr>
          <w:b/>
          <w:sz w:val="28"/>
          <w:szCs w:val="28"/>
        </w:rPr>
        <w:t>3.Возмещение расходов, связанных с командировками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</w:rPr>
      </w:pP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0301C">
        <w:rPr>
          <w:sz w:val="28"/>
          <w:szCs w:val="28"/>
        </w:rPr>
        <w:t>3.1.При направлении работника в командировку ему гарантируется сохранение занимаемой им должности и средний заработок за период нахождения в командировке, а также за дни нахождения в пути, в том числе за время вынужденной остановки в пути.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0301C">
        <w:rPr>
          <w:sz w:val="28"/>
          <w:szCs w:val="28"/>
        </w:rPr>
        <w:t>3.2.Работнику при направлении его в командировку выдается денежный аванс на оплату расходов по проезду к месту командировки и обратно к месту постоянной работы, найму жилого помещения (включая бронирование) и суточные за каждый день пребывания в командировке.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0301C">
        <w:rPr>
          <w:sz w:val="28"/>
          <w:szCs w:val="28"/>
        </w:rPr>
        <w:t>3.3.Суточные выплачиваются работнику за каждый день нахождения в командировке, включая выходные и праздничные дни, а также дни нахождения в пути, в том числе за время вынужденной остановки в пути, в размере 100 рублей.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0301C">
        <w:rPr>
          <w:sz w:val="28"/>
          <w:szCs w:val="28"/>
        </w:rPr>
        <w:t xml:space="preserve">3.4.При командировках в местность, откуда работник исходя из условий транспортного сообщения и характера выполняемой в командировке работы 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0301C">
        <w:rPr>
          <w:sz w:val="28"/>
          <w:szCs w:val="28"/>
        </w:rPr>
        <w:lastRenderedPageBreak/>
        <w:t>имеет возможность ежедневно возвращаться к месту постоянного жительства, суточные не выплачиваются.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0301C">
        <w:rPr>
          <w:sz w:val="28"/>
          <w:szCs w:val="28"/>
        </w:rPr>
        <w:t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работодателем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20301C">
        <w:rPr>
          <w:sz w:val="28"/>
          <w:szCs w:val="28"/>
        </w:rPr>
        <w:t>3.5.Расходы возмещаются по фактическим затратам по проезду к месту командировки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включая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</w:t>
      </w:r>
      <w:proofErr w:type="gramEnd"/>
      <w:r w:rsidRPr="0020301C">
        <w:rPr>
          <w:sz w:val="28"/>
          <w:szCs w:val="28"/>
        </w:rPr>
        <w:t xml:space="preserve">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0301C">
        <w:rPr>
          <w:sz w:val="28"/>
          <w:szCs w:val="28"/>
        </w:rPr>
        <w:t>При отсутствии проездных документов оплата не производится.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0301C">
        <w:rPr>
          <w:sz w:val="28"/>
          <w:szCs w:val="28"/>
        </w:rPr>
        <w:t xml:space="preserve">3.6.Расходы по бронированию и найму жилого помещения, в том числе в случае вынужденной остановки в пути, возмещаются работнику </w:t>
      </w:r>
      <w:proofErr w:type="gramStart"/>
      <w:r w:rsidRPr="0020301C">
        <w:rPr>
          <w:sz w:val="28"/>
          <w:szCs w:val="28"/>
        </w:rPr>
        <w:t xml:space="preserve">( </w:t>
      </w:r>
      <w:proofErr w:type="gramEnd"/>
      <w:r w:rsidRPr="0020301C">
        <w:rPr>
          <w:sz w:val="28"/>
          <w:szCs w:val="28"/>
        </w:rPr>
        <w:t>кроме случаев, когда ему предоставляется бесплатное жилое помещение) по фактическим расходам, подтвержденным соответствующими документами, но не более 550 рублей в сутки.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20301C">
        <w:rPr>
          <w:sz w:val="28"/>
          <w:szCs w:val="28"/>
        </w:rPr>
        <w:t>3.7.Работнику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  <w:proofErr w:type="gramEnd"/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0301C">
        <w:rPr>
          <w:sz w:val="28"/>
          <w:szCs w:val="28"/>
        </w:rPr>
        <w:t>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20301C" w:rsidRDefault="0020301C" w:rsidP="0020301C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</w:rPr>
      </w:pPr>
      <w:r w:rsidRPr="0020301C">
        <w:rPr>
          <w:b/>
          <w:sz w:val="28"/>
          <w:szCs w:val="28"/>
        </w:rPr>
        <w:t>4.Заключительные положения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</w:rPr>
      </w:pP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0301C">
        <w:rPr>
          <w:sz w:val="28"/>
          <w:szCs w:val="28"/>
        </w:rPr>
        <w:t>4.1.Работник по возвращении из командировки обязан представить работодателю в течение 3 рабочих дней: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0301C">
        <w:rPr>
          <w:sz w:val="28"/>
          <w:szCs w:val="28"/>
        </w:rPr>
        <w:t>а)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расходы;</w:t>
      </w:r>
    </w:p>
    <w:p w:rsidR="0020301C" w:rsidRPr="0020301C" w:rsidRDefault="0020301C" w:rsidP="0020301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0301C">
        <w:rPr>
          <w:sz w:val="28"/>
          <w:szCs w:val="28"/>
        </w:rPr>
        <w:t>б) к авансовому отчету приложить документы о найме жилого помещения, фактических расходах по проезду (включая оплату по оформлению проездных документов и предоставлению в поездах постельных принадлежностей) и об иных расходах, связанных с командировкой, произведенных с разрешения работодателя.</w:t>
      </w:r>
    </w:p>
    <w:p w:rsidR="00614AE1" w:rsidRPr="0020301C" w:rsidRDefault="00614AE1" w:rsidP="002030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4AE1" w:rsidRPr="0020301C" w:rsidSect="002030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01C"/>
    <w:rsid w:val="0020301C"/>
    <w:rsid w:val="00614AE1"/>
    <w:rsid w:val="006E034F"/>
    <w:rsid w:val="00CA3EE1"/>
    <w:rsid w:val="00DA4478"/>
    <w:rsid w:val="00F1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0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1360</Words>
  <Characters>7753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2017-12-04T11:22:00Z</dcterms:created>
  <dcterms:modified xsi:type="dcterms:W3CDTF">2017-12-05T07:43:00Z</dcterms:modified>
</cp:coreProperties>
</file>