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E7" w:rsidRPr="00C34E29" w:rsidRDefault="00151CE7" w:rsidP="00151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E29">
        <w:rPr>
          <w:rFonts w:ascii="Times New Roman" w:hAnsi="Times New Roman"/>
          <w:b/>
          <w:sz w:val="28"/>
          <w:szCs w:val="28"/>
        </w:rPr>
        <w:t xml:space="preserve">АДМИНИСТРАЦИЯ ЗОЛОТУХИНСКОГО РАЙОНА </w:t>
      </w:r>
    </w:p>
    <w:p w:rsidR="00151CE7" w:rsidRPr="00C34E29" w:rsidRDefault="00151CE7" w:rsidP="00151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E29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151CE7" w:rsidRPr="00C34E29" w:rsidRDefault="00151CE7" w:rsidP="00151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1CE7" w:rsidRDefault="00151CE7" w:rsidP="00151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E29">
        <w:rPr>
          <w:rFonts w:ascii="Times New Roman" w:hAnsi="Times New Roman"/>
          <w:b/>
          <w:sz w:val="28"/>
          <w:szCs w:val="28"/>
        </w:rPr>
        <w:t>ПОСТАНОВЛЕНИЕ</w:t>
      </w:r>
    </w:p>
    <w:p w:rsidR="00151CE7" w:rsidRPr="00C34E29" w:rsidRDefault="00151CE7" w:rsidP="00151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1CE7" w:rsidRDefault="00151CE7" w:rsidP="00151CE7">
      <w:pPr>
        <w:spacing w:after="0" w:line="240" w:lineRule="auto"/>
        <w:ind w:right="48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07.12.2017 г. №748-па</w:t>
      </w:r>
    </w:p>
    <w:p w:rsidR="00151CE7" w:rsidRDefault="00151CE7" w:rsidP="00151CE7">
      <w:pPr>
        <w:spacing w:after="0" w:line="240" w:lineRule="auto"/>
        <w:ind w:right="4819"/>
        <w:rPr>
          <w:rFonts w:ascii="Times New Roman" w:hAnsi="Times New Roman"/>
          <w:sz w:val="28"/>
          <w:szCs w:val="28"/>
        </w:rPr>
      </w:pPr>
    </w:p>
    <w:p w:rsidR="00151CE7" w:rsidRDefault="00151CE7" w:rsidP="00151CE7">
      <w:pPr>
        <w:pStyle w:val="a3"/>
        <w:spacing w:before="0" w:beforeAutospacing="0" w:after="0" w:line="102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О внесении изменений в некоторые</w:t>
      </w:r>
    </w:p>
    <w:p w:rsidR="00151CE7" w:rsidRDefault="00151CE7" w:rsidP="00151CE7">
      <w:pPr>
        <w:pStyle w:val="a3"/>
        <w:spacing w:before="0" w:beforeAutospacing="0" w:after="0" w:line="102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постановления Администрации</w:t>
      </w:r>
    </w:p>
    <w:p w:rsidR="00151CE7" w:rsidRDefault="00151CE7" w:rsidP="00151CE7">
      <w:pPr>
        <w:pStyle w:val="a3"/>
        <w:spacing w:before="0" w:beforeAutospacing="0" w:after="0" w:line="102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Золотухинского района по вопросам</w:t>
      </w:r>
    </w:p>
    <w:p w:rsidR="00151CE7" w:rsidRDefault="00151CE7" w:rsidP="00151CE7">
      <w:pPr>
        <w:pStyle w:val="a3"/>
        <w:spacing w:before="0" w:beforeAutospacing="0" w:after="0" w:line="102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противодействия коррупции</w:t>
      </w:r>
    </w:p>
    <w:p w:rsidR="00151CE7" w:rsidRDefault="00151CE7" w:rsidP="00151CE7">
      <w:pPr>
        <w:pStyle w:val="a3"/>
        <w:spacing w:after="0" w:line="102" w:lineRule="atLeast"/>
        <w:jc w:val="both"/>
        <w:rPr>
          <w:sz w:val="27"/>
          <w:szCs w:val="27"/>
        </w:rPr>
      </w:pPr>
    </w:p>
    <w:p w:rsidR="00151CE7" w:rsidRDefault="00151CE7" w:rsidP="00C73981">
      <w:pPr>
        <w:pStyle w:val="a3"/>
        <w:spacing w:before="0" w:beforeAutospacing="0" w:after="0" w:line="360" w:lineRule="auto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 Указом Президента Российской Федерации от 19 сентября 2017 года №431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постановлением Губернатора Курской области от 01.12.2017 №353-пг «О внесении изменений в некоторые постановления Губернатора Курской области по вопросам противодействия коррупции» и в целях усиления контроля за соблюдением законодательства</w:t>
      </w:r>
      <w:proofErr w:type="gramEnd"/>
      <w:r>
        <w:rPr>
          <w:sz w:val="27"/>
          <w:szCs w:val="27"/>
        </w:rPr>
        <w:t xml:space="preserve"> о противодействии коррупции», Администрация Золотухинского района Курской области ПОСТАНОВЛЯЕТ:</w:t>
      </w:r>
    </w:p>
    <w:p w:rsidR="00151CE7" w:rsidRDefault="00151CE7" w:rsidP="00C73981">
      <w:pPr>
        <w:pStyle w:val="a3"/>
        <w:spacing w:before="0" w:beforeAutospacing="0" w:after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C73981">
        <w:rPr>
          <w:sz w:val="27"/>
          <w:szCs w:val="27"/>
        </w:rPr>
        <w:t>Утвердить прилагаемые изменения, которые вносятся в некоторые постановления Администрации Золотухинского района Курской области по вопросам противодействия коррупции.</w:t>
      </w:r>
    </w:p>
    <w:p w:rsidR="00C73981" w:rsidRDefault="00C73981" w:rsidP="00C73981">
      <w:pPr>
        <w:pStyle w:val="a3"/>
        <w:spacing w:before="0" w:beforeAutospacing="0" w:after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Золотухинского района Кузнецову Т.А.</w:t>
      </w:r>
    </w:p>
    <w:p w:rsidR="00C73981" w:rsidRDefault="00C73981" w:rsidP="00C73981">
      <w:pPr>
        <w:pStyle w:val="a3"/>
        <w:spacing w:before="0" w:beforeAutospacing="0" w:after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Постановление вступает в силу со дня его подписания.</w:t>
      </w:r>
    </w:p>
    <w:p w:rsidR="00C73981" w:rsidRDefault="00C73981" w:rsidP="00151CE7">
      <w:pPr>
        <w:pStyle w:val="a3"/>
        <w:spacing w:before="0" w:beforeAutospacing="0" w:after="0" w:line="102" w:lineRule="atLeast"/>
        <w:ind w:firstLine="709"/>
        <w:jc w:val="both"/>
        <w:rPr>
          <w:sz w:val="27"/>
          <w:szCs w:val="27"/>
        </w:rPr>
      </w:pPr>
    </w:p>
    <w:p w:rsidR="00C73981" w:rsidRDefault="00C73981" w:rsidP="00151CE7">
      <w:pPr>
        <w:pStyle w:val="a3"/>
        <w:spacing w:before="0" w:beforeAutospacing="0" w:after="0" w:line="102" w:lineRule="atLeast"/>
        <w:ind w:firstLine="709"/>
        <w:jc w:val="both"/>
        <w:rPr>
          <w:sz w:val="27"/>
          <w:szCs w:val="27"/>
        </w:rPr>
      </w:pPr>
    </w:p>
    <w:p w:rsidR="00151CE7" w:rsidRDefault="00C73981" w:rsidP="00335B69">
      <w:pPr>
        <w:pStyle w:val="a3"/>
        <w:spacing w:after="0" w:line="102" w:lineRule="atLeast"/>
        <w:rPr>
          <w:sz w:val="27"/>
          <w:szCs w:val="27"/>
        </w:rPr>
      </w:pPr>
      <w:r>
        <w:rPr>
          <w:sz w:val="27"/>
          <w:szCs w:val="27"/>
        </w:rPr>
        <w:t>Глава Золотухинского района                                                                 В.Н.Кожухов</w:t>
      </w:r>
    </w:p>
    <w:p w:rsidR="00151CE7" w:rsidRDefault="00151CE7" w:rsidP="00335B69">
      <w:pPr>
        <w:pStyle w:val="a3"/>
        <w:spacing w:after="0" w:line="102" w:lineRule="atLeast"/>
        <w:rPr>
          <w:sz w:val="27"/>
          <w:szCs w:val="27"/>
        </w:rPr>
      </w:pPr>
    </w:p>
    <w:p w:rsidR="00151CE7" w:rsidRDefault="00151CE7" w:rsidP="00335B69">
      <w:pPr>
        <w:pStyle w:val="a3"/>
        <w:spacing w:after="0" w:line="102" w:lineRule="atLeast"/>
        <w:rPr>
          <w:sz w:val="27"/>
          <w:szCs w:val="27"/>
        </w:rPr>
      </w:pPr>
    </w:p>
    <w:p w:rsidR="00151CE7" w:rsidRDefault="00151CE7" w:rsidP="00335B69">
      <w:pPr>
        <w:pStyle w:val="a3"/>
        <w:spacing w:after="0" w:line="102" w:lineRule="atLeast"/>
        <w:rPr>
          <w:sz w:val="27"/>
          <w:szCs w:val="27"/>
        </w:rPr>
      </w:pPr>
    </w:p>
    <w:p w:rsidR="00151CE7" w:rsidRDefault="00151CE7" w:rsidP="00151CE7">
      <w:pPr>
        <w:pStyle w:val="a3"/>
        <w:spacing w:before="0" w:beforeAutospacing="0" w:after="0" w:line="102" w:lineRule="atLeast"/>
        <w:jc w:val="right"/>
        <w:rPr>
          <w:sz w:val="27"/>
          <w:szCs w:val="27"/>
        </w:rPr>
      </w:pPr>
    </w:p>
    <w:p w:rsidR="00C73981" w:rsidRDefault="00C73981" w:rsidP="00151CE7">
      <w:pPr>
        <w:pStyle w:val="a3"/>
        <w:spacing w:before="0" w:beforeAutospacing="0" w:after="0" w:line="102" w:lineRule="atLeast"/>
        <w:jc w:val="right"/>
        <w:rPr>
          <w:sz w:val="27"/>
          <w:szCs w:val="27"/>
        </w:rPr>
      </w:pPr>
    </w:p>
    <w:p w:rsidR="00C73981" w:rsidRDefault="00C73981" w:rsidP="00151CE7">
      <w:pPr>
        <w:pStyle w:val="a3"/>
        <w:spacing w:before="0" w:beforeAutospacing="0" w:after="0" w:line="102" w:lineRule="atLeast"/>
        <w:jc w:val="right"/>
        <w:rPr>
          <w:sz w:val="27"/>
          <w:szCs w:val="27"/>
        </w:rPr>
      </w:pPr>
    </w:p>
    <w:p w:rsidR="00335B69" w:rsidRDefault="00335B69" w:rsidP="00151CE7">
      <w:pPr>
        <w:pStyle w:val="a3"/>
        <w:spacing w:before="0" w:beforeAutospacing="0" w:after="0" w:line="102" w:lineRule="atLeast"/>
        <w:jc w:val="right"/>
      </w:pPr>
      <w:r>
        <w:rPr>
          <w:sz w:val="27"/>
          <w:szCs w:val="27"/>
        </w:rPr>
        <w:lastRenderedPageBreak/>
        <w:t>Приложение</w:t>
      </w:r>
    </w:p>
    <w:p w:rsidR="00335B69" w:rsidRDefault="00335B69" w:rsidP="00151CE7">
      <w:pPr>
        <w:pStyle w:val="a3"/>
        <w:spacing w:before="0" w:beforeAutospacing="0" w:after="0" w:line="102" w:lineRule="atLeast"/>
        <w:jc w:val="right"/>
      </w:pPr>
      <w:r>
        <w:rPr>
          <w:sz w:val="27"/>
          <w:szCs w:val="27"/>
        </w:rPr>
        <w:t>к постановлению Администрации</w:t>
      </w:r>
    </w:p>
    <w:p w:rsidR="00335B69" w:rsidRDefault="00335B69" w:rsidP="00151CE7">
      <w:pPr>
        <w:pStyle w:val="a3"/>
        <w:spacing w:before="0" w:beforeAutospacing="0" w:after="0" w:line="102" w:lineRule="atLeast"/>
        <w:jc w:val="right"/>
      </w:pPr>
      <w:r>
        <w:rPr>
          <w:sz w:val="27"/>
          <w:szCs w:val="27"/>
        </w:rPr>
        <w:t>Золотухинского района</w:t>
      </w:r>
    </w:p>
    <w:p w:rsidR="00335B69" w:rsidRDefault="00335B69" w:rsidP="00151CE7">
      <w:pPr>
        <w:pStyle w:val="a3"/>
        <w:spacing w:before="0" w:beforeAutospacing="0" w:after="0" w:line="102" w:lineRule="atLeast"/>
        <w:jc w:val="right"/>
      </w:pPr>
      <w:r>
        <w:rPr>
          <w:sz w:val="27"/>
          <w:szCs w:val="27"/>
        </w:rPr>
        <w:t>от 07.12.2017 г. №748-па</w:t>
      </w:r>
    </w:p>
    <w:p w:rsidR="00335B69" w:rsidRPr="00C73981" w:rsidRDefault="00335B69" w:rsidP="00335B69">
      <w:pPr>
        <w:pStyle w:val="a3"/>
        <w:spacing w:after="0" w:line="102" w:lineRule="atLeast"/>
        <w:jc w:val="center"/>
        <w:rPr>
          <w:b/>
        </w:rPr>
      </w:pPr>
    </w:p>
    <w:p w:rsidR="00335B69" w:rsidRPr="00C73981" w:rsidRDefault="00335B69" w:rsidP="00151CE7">
      <w:pPr>
        <w:pStyle w:val="a3"/>
        <w:spacing w:before="0" w:beforeAutospacing="0" w:after="0" w:line="102" w:lineRule="atLeast"/>
        <w:jc w:val="center"/>
        <w:rPr>
          <w:b/>
        </w:rPr>
      </w:pPr>
      <w:r w:rsidRPr="00C73981">
        <w:rPr>
          <w:b/>
          <w:sz w:val="27"/>
          <w:szCs w:val="27"/>
        </w:rPr>
        <w:t>ИЗМЕНЕНИЯ,</w:t>
      </w:r>
    </w:p>
    <w:p w:rsidR="00335B69" w:rsidRPr="00C73981" w:rsidRDefault="00335B69" w:rsidP="00151CE7">
      <w:pPr>
        <w:pStyle w:val="a3"/>
        <w:spacing w:before="0" w:beforeAutospacing="0" w:after="0" w:line="102" w:lineRule="atLeast"/>
        <w:jc w:val="center"/>
        <w:rPr>
          <w:b/>
        </w:rPr>
      </w:pPr>
      <w:r w:rsidRPr="00C73981">
        <w:rPr>
          <w:b/>
          <w:sz w:val="27"/>
          <w:szCs w:val="27"/>
        </w:rPr>
        <w:t>которые вносятся в некоторые постановления</w:t>
      </w:r>
    </w:p>
    <w:p w:rsidR="00335B69" w:rsidRPr="00C73981" w:rsidRDefault="00335B69" w:rsidP="00151CE7">
      <w:pPr>
        <w:pStyle w:val="a3"/>
        <w:spacing w:before="0" w:beforeAutospacing="0" w:after="0" w:line="102" w:lineRule="atLeast"/>
        <w:jc w:val="center"/>
        <w:rPr>
          <w:b/>
        </w:rPr>
      </w:pPr>
      <w:r w:rsidRPr="00C73981">
        <w:rPr>
          <w:b/>
          <w:sz w:val="27"/>
          <w:szCs w:val="27"/>
        </w:rPr>
        <w:t>Администрации Золотухинского района Курской области</w:t>
      </w:r>
    </w:p>
    <w:p w:rsidR="00335B69" w:rsidRPr="00C73981" w:rsidRDefault="00335B69" w:rsidP="00151CE7">
      <w:pPr>
        <w:pStyle w:val="a3"/>
        <w:spacing w:before="0" w:beforeAutospacing="0" w:after="0" w:line="102" w:lineRule="atLeast"/>
        <w:jc w:val="center"/>
        <w:rPr>
          <w:b/>
        </w:rPr>
      </w:pPr>
      <w:r w:rsidRPr="00C73981">
        <w:rPr>
          <w:b/>
          <w:sz w:val="27"/>
          <w:szCs w:val="27"/>
        </w:rPr>
        <w:t>по вопросам противодействия коррупции</w:t>
      </w:r>
    </w:p>
    <w:p w:rsidR="00335B69" w:rsidRDefault="00335B69" w:rsidP="00335B69">
      <w:pPr>
        <w:pStyle w:val="a3"/>
        <w:spacing w:after="0" w:line="102" w:lineRule="atLeast"/>
      </w:pPr>
    </w:p>
    <w:p w:rsidR="00335B69" w:rsidRDefault="00335B69" w:rsidP="00C73981">
      <w:pPr>
        <w:pStyle w:val="a3"/>
        <w:spacing w:before="0" w:beforeAutospacing="0" w:after="0" w:line="276" w:lineRule="auto"/>
        <w:ind w:firstLine="709"/>
        <w:jc w:val="both"/>
      </w:pPr>
      <w:r>
        <w:rPr>
          <w:sz w:val="27"/>
          <w:szCs w:val="27"/>
        </w:rPr>
        <w:t>1.</w:t>
      </w:r>
      <w:r w:rsidR="00151CE7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В Положении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поведению», утвержденному постановлением Администрации Золотухинского района Курской области от 28.10.2009 №645 (с изменениями и дополнениями) подпункт «б» пункта 1 изложить в следующей редакции:</w:t>
      </w:r>
      <w:proofErr w:type="gramEnd"/>
    </w:p>
    <w:p w:rsidR="00335B69" w:rsidRDefault="00335B69" w:rsidP="00C73981">
      <w:pPr>
        <w:pStyle w:val="a3"/>
        <w:spacing w:before="0" w:beforeAutospacing="0" w:after="0" w:line="276" w:lineRule="auto"/>
        <w:ind w:firstLine="709"/>
        <w:jc w:val="both"/>
      </w:pPr>
      <w:r>
        <w:rPr>
          <w:sz w:val="27"/>
          <w:szCs w:val="27"/>
        </w:rPr>
        <w:t>«б)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Администрацию Золотухинского района Курской области в соответствии с не</w:t>
      </w:r>
      <w:r w:rsidR="00151CE7">
        <w:rPr>
          <w:sz w:val="27"/>
          <w:szCs w:val="27"/>
        </w:rPr>
        <w:t>н</w:t>
      </w:r>
      <w:r>
        <w:rPr>
          <w:sz w:val="27"/>
          <w:szCs w:val="27"/>
        </w:rPr>
        <w:t>ормативными правовыми актами Российской Федерации и Курской области ( далее - сведения, представляемые гражданами в соответствии с нормативными правовыми актами Российской Федерации и Курской области)</w:t>
      </w:r>
      <w:proofErr w:type="gramStart"/>
      <w:r>
        <w:rPr>
          <w:sz w:val="27"/>
          <w:szCs w:val="27"/>
        </w:rPr>
        <w:t>;»</w:t>
      </w:r>
      <w:proofErr w:type="gramEnd"/>
      <w:r>
        <w:rPr>
          <w:sz w:val="27"/>
          <w:szCs w:val="27"/>
        </w:rPr>
        <w:t>.</w:t>
      </w:r>
    </w:p>
    <w:p w:rsidR="00335B69" w:rsidRDefault="00335B69" w:rsidP="00C73981">
      <w:pPr>
        <w:pStyle w:val="a3"/>
        <w:spacing w:before="0" w:beforeAutospacing="0" w:after="0" w:line="276" w:lineRule="auto"/>
        <w:ind w:firstLine="709"/>
        <w:jc w:val="both"/>
      </w:pPr>
      <w:r>
        <w:rPr>
          <w:sz w:val="27"/>
          <w:szCs w:val="27"/>
        </w:rPr>
        <w:t>2.</w:t>
      </w:r>
      <w:r w:rsidR="00151CE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Положение о комиссии по соблюдению требований к служебному поведению муниципальных служащих администрации Золотухинского района и урегулированию конфликта интересов, утвержденное постановлением Администрации Золотухинского района от 15.08.2012 №573 «О комиссии по соблюдению требований к служебному поведению муниципальных служащих администрации Золотухинского района и урегулированию конфликта интересов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с изменениями и дополнениями), дополнить:</w:t>
      </w:r>
    </w:p>
    <w:p w:rsidR="00335B69" w:rsidRDefault="00335B69" w:rsidP="00C73981">
      <w:pPr>
        <w:pStyle w:val="a3"/>
        <w:spacing w:before="0" w:beforeAutospacing="0" w:after="0" w:line="276" w:lineRule="auto"/>
        <w:ind w:firstLine="709"/>
        <w:jc w:val="both"/>
      </w:pPr>
      <w:r>
        <w:rPr>
          <w:sz w:val="27"/>
          <w:szCs w:val="27"/>
        </w:rPr>
        <w:t>пунктом 13.6. следующего содержания:</w:t>
      </w:r>
    </w:p>
    <w:p w:rsidR="00335B69" w:rsidRDefault="00335B69" w:rsidP="00C73981">
      <w:pPr>
        <w:pStyle w:val="a3"/>
        <w:spacing w:before="0" w:beforeAutospacing="0" w:after="0" w:line="276" w:lineRule="auto"/>
        <w:ind w:firstLine="709"/>
        <w:jc w:val="both"/>
      </w:pPr>
      <w:r>
        <w:rPr>
          <w:sz w:val="27"/>
          <w:szCs w:val="27"/>
        </w:rPr>
        <w:t>«13.6. Мотивированные заключения, предусмотренные пунктами 13.1, 13.3 и 13.4 настоящего Положения, должны содержать:</w:t>
      </w:r>
    </w:p>
    <w:p w:rsidR="00335B69" w:rsidRDefault="00335B69" w:rsidP="00C73981">
      <w:pPr>
        <w:pStyle w:val="a3"/>
        <w:spacing w:before="0" w:beforeAutospacing="0" w:after="0" w:line="276" w:lineRule="auto"/>
        <w:ind w:firstLine="709"/>
        <w:jc w:val="both"/>
      </w:pPr>
      <w:r>
        <w:rPr>
          <w:sz w:val="27"/>
          <w:szCs w:val="27"/>
        </w:rPr>
        <w:t>а) информацию, изложенную в обращении или уведомлениях, указанных в абзацах втором и четвертом подпункта «б» пункта 12 настоящего Положения;</w:t>
      </w:r>
    </w:p>
    <w:p w:rsidR="00335B69" w:rsidRDefault="00335B69" w:rsidP="00C73981">
      <w:pPr>
        <w:pStyle w:val="a3"/>
        <w:spacing w:before="0" w:beforeAutospacing="0" w:after="0" w:line="276" w:lineRule="auto"/>
        <w:ind w:firstLine="709"/>
        <w:jc w:val="both"/>
      </w:pPr>
      <w:r>
        <w:rPr>
          <w:sz w:val="27"/>
          <w:szCs w:val="27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35B69" w:rsidRDefault="00335B69" w:rsidP="00C73981">
      <w:pPr>
        <w:pStyle w:val="a3"/>
        <w:spacing w:before="0" w:beforeAutospacing="0" w:after="0" w:line="276" w:lineRule="auto"/>
        <w:ind w:firstLine="709"/>
        <w:jc w:val="both"/>
      </w:pPr>
      <w:r>
        <w:rPr>
          <w:sz w:val="27"/>
          <w:szCs w:val="27"/>
        </w:rPr>
        <w:t>в) мотивированный вывод по результатам предварительного рассмотрения обращения и уведомлений, указанных в абзацах втором и четвертом подпункта «б» пункта 12 настоящего Положения, а также рекомендации для принятия одного из решений в соответствии с пунктом 21.1 настоящего Положения или иного решения</w:t>
      </w:r>
      <w:proofErr w:type="gramStart"/>
      <w:r>
        <w:rPr>
          <w:sz w:val="27"/>
          <w:szCs w:val="27"/>
        </w:rPr>
        <w:t>.».</w:t>
      </w:r>
      <w:proofErr w:type="gramEnd"/>
    </w:p>
    <w:p w:rsidR="00E45EA0" w:rsidRDefault="00E45EA0" w:rsidP="00151CE7">
      <w:pPr>
        <w:spacing w:after="0"/>
        <w:ind w:firstLine="709"/>
        <w:jc w:val="both"/>
      </w:pPr>
      <w:bookmarkStart w:id="0" w:name="_GoBack"/>
      <w:bookmarkEnd w:id="0"/>
    </w:p>
    <w:sectPr w:rsidR="00E45EA0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87F22"/>
    <w:rsid w:val="00151CE7"/>
    <w:rsid w:val="00335B69"/>
    <w:rsid w:val="005D60BF"/>
    <w:rsid w:val="00987F22"/>
    <w:rsid w:val="009B1434"/>
    <w:rsid w:val="00C73981"/>
    <w:rsid w:val="00E4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B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B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2017-12-25T11:21:00Z</dcterms:created>
  <dcterms:modified xsi:type="dcterms:W3CDTF">2017-12-25T12:33:00Z</dcterms:modified>
</cp:coreProperties>
</file>