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9D" w:rsidRPr="0032189D" w:rsidRDefault="008B5D2F" w:rsidP="003218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3218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189D" w:rsidRPr="0032189D">
        <w:rPr>
          <w:rFonts w:ascii="Times New Roman" w:hAnsi="Times New Roman" w:cs="Times New Roman"/>
          <w:b/>
          <w:sz w:val="28"/>
          <w:szCs w:val="28"/>
        </w:rPr>
        <w:t>АДМИНИСТРАЦИЯ  ЗОЛОТУХИНСКОГО РАЙОНА</w:t>
      </w:r>
    </w:p>
    <w:p w:rsidR="0032189D" w:rsidRPr="0032189D" w:rsidRDefault="0032189D" w:rsidP="003218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18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КУРСКОЙ ОБЛАСТИ</w:t>
      </w:r>
    </w:p>
    <w:p w:rsidR="0032189D" w:rsidRPr="0032189D" w:rsidRDefault="0032189D" w:rsidP="003218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189D" w:rsidRPr="0032189D" w:rsidRDefault="0032189D" w:rsidP="0032189D">
      <w:pPr>
        <w:pStyle w:val="3"/>
        <w:tabs>
          <w:tab w:val="clear" w:pos="0"/>
        </w:tabs>
        <w:spacing w:line="360" w:lineRule="auto"/>
        <w:jc w:val="left"/>
        <w:rPr>
          <w:szCs w:val="28"/>
        </w:rPr>
      </w:pPr>
      <w:r w:rsidRPr="0032189D">
        <w:rPr>
          <w:szCs w:val="28"/>
        </w:rPr>
        <w:t xml:space="preserve">                                             </w:t>
      </w:r>
      <w:r w:rsidRPr="0032189D">
        <w:rPr>
          <w:szCs w:val="28"/>
          <w:lang w:val="ru-RU"/>
        </w:rPr>
        <w:t xml:space="preserve">     </w:t>
      </w:r>
      <w:r w:rsidRPr="0032189D">
        <w:rPr>
          <w:szCs w:val="28"/>
        </w:rPr>
        <w:t xml:space="preserve"> ПОСТАНОВЛЕНИЕ</w:t>
      </w:r>
    </w:p>
    <w:p w:rsidR="0032189D" w:rsidRPr="0032189D" w:rsidRDefault="008B5D2F" w:rsidP="0032189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от  27.12. 2018 года  №  895-па</w:t>
      </w:r>
    </w:p>
    <w:p w:rsidR="0032189D" w:rsidRPr="0032189D" w:rsidRDefault="0032189D" w:rsidP="00321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89D">
        <w:rPr>
          <w:rFonts w:ascii="Times New Roman" w:hAnsi="Times New Roman" w:cs="Times New Roman"/>
          <w:sz w:val="28"/>
          <w:szCs w:val="28"/>
        </w:rPr>
        <w:t>О  внесении</w:t>
      </w:r>
      <w:r w:rsidR="00A21593">
        <w:rPr>
          <w:rFonts w:ascii="Times New Roman" w:hAnsi="Times New Roman" w:cs="Times New Roman"/>
          <w:sz w:val="28"/>
          <w:szCs w:val="28"/>
        </w:rPr>
        <w:t xml:space="preserve">  </w:t>
      </w:r>
      <w:r w:rsidRPr="0032189D">
        <w:rPr>
          <w:rFonts w:ascii="Times New Roman" w:hAnsi="Times New Roman" w:cs="Times New Roman"/>
          <w:sz w:val="28"/>
          <w:szCs w:val="28"/>
        </w:rPr>
        <w:t xml:space="preserve"> изменений  в  постановление  </w:t>
      </w:r>
    </w:p>
    <w:p w:rsidR="0032189D" w:rsidRPr="0032189D" w:rsidRDefault="0032189D" w:rsidP="00321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89D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Pr="0032189D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32189D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2189D" w:rsidRPr="0032189D" w:rsidRDefault="0032189D" w:rsidP="00321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89D">
        <w:rPr>
          <w:rFonts w:ascii="Times New Roman" w:hAnsi="Times New Roman" w:cs="Times New Roman"/>
          <w:sz w:val="28"/>
          <w:szCs w:val="28"/>
        </w:rPr>
        <w:t xml:space="preserve">Курской  области  от 30.12.2015 года   №  647 </w:t>
      </w:r>
    </w:p>
    <w:p w:rsidR="0032189D" w:rsidRPr="0032189D" w:rsidRDefault="0032189D" w:rsidP="00321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89D">
        <w:rPr>
          <w:rFonts w:ascii="Times New Roman" w:hAnsi="Times New Roman" w:cs="Times New Roman"/>
          <w:sz w:val="28"/>
          <w:szCs w:val="28"/>
        </w:rPr>
        <w:t xml:space="preserve">«Об        утверждении       </w:t>
      </w:r>
      <w:proofErr w:type="gramStart"/>
      <w:r w:rsidRPr="0032189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32189D" w:rsidRPr="0032189D" w:rsidRDefault="0032189D" w:rsidP="00321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89D">
        <w:rPr>
          <w:rFonts w:ascii="Times New Roman" w:hAnsi="Times New Roman" w:cs="Times New Roman"/>
          <w:sz w:val="28"/>
          <w:szCs w:val="28"/>
        </w:rPr>
        <w:t xml:space="preserve">программы     </w:t>
      </w:r>
      <w:proofErr w:type="spellStart"/>
      <w:r w:rsidRPr="0032189D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32189D">
        <w:rPr>
          <w:rFonts w:ascii="Times New Roman" w:hAnsi="Times New Roman" w:cs="Times New Roman"/>
          <w:sz w:val="28"/>
          <w:szCs w:val="28"/>
        </w:rPr>
        <w:t xml:space="preserve">      района </w:t>
      </w:r>
    </w:p>
    <w:p w:rsidR="0032189D" w:rsidRPr="0032189D" w:rsidRDefault="0032189D" w:rsidP="00321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89D">
        <w:rPr>
          <w:rFonts w:ascii="Times New Roman" w:hAnsi="Times New Roman" w:cs="Times New Roman"/>
          <w:sz w:val="28"/>
          <w:szCs w:val="28"/>
        </w:rPr>
        <w:t>Курской   области   «</w:t>
      </w:r>
      <w:r w:rsidR="00A21593">
        <w:rPr>
          <w:rFonts w:ascii="Times New Roman" w:hAnsi="Times New Roman" w:cs="Times New Roman"/>
          <w:sz w:val="28"/>
          <w:szCs w:val="28"/>
        </w:rPr>
        <w:t xml:space="preserve"> </w:t>
      </w:r>
      <w:r w:rsidRPr="0032189D">
        <w:rPr>
          <w:rFonts w:ascii="Times New Roman" w:hAnsi="Times New Roman" w:cs="Times New Roman"/>
          <w:sz w:val="28"/>
          <w:szCs w:val="28"/>
        </w:rPr>
        <w:t xml:space="preserve">Развитие  </w:t>
      </w:r>
      <w:proofErr w:type="gramStart"/>
      <w:r w:rsidRPr="0032189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32189D" w:rsidRPr="0032189D" w:rsidRDefault="0032189D" w:rsidP="00321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89D">
        <w:rPr>
          <w:rFonts w:ascii="Times New Roman" w:hAnsi="Times New Roman" w:cs="Times New Roman"/>
          <w:sz w:val="28"/>
          <w:szCs w:val="28"/>
        </w:rPr>
        <w:t xml:space="preserve">хозяйства и </w:t>
      </w:r>
      <w:r w:rsidR="00A21593">
        <w:rPr>
          <w:rFonts w:ascii="Times New Roman" w:hAnsi="Times New Roman" w:cs="Times New Roman"/>
          <w:sz w:val="28"/>
          <w:szCs w:val="28"/>
        </w:rPr>
        <w:t xml:space="preserve">  </w:t>
      </w:r>
      <w:r w:rsidRPr="0032189D">
        <w:rPr>
          <w:rFonts w:ascii="Times New Roman" w:hAnsi="Times New Roman" w:cs="Times New Roman"/>
          <w:sz w:val="28"/>
          <w:szCs w:val="28"/>
        </w:rPr>
        <w:t>регулирование</w:t>
      </w:r>
      <w:r w:rsidR="00A21593">
        <w:rPr>
          <w:rFonts w:ascii="Times New Roman" w:hAnsi="Times New Roman" w:cs="Times New Roman"/>
          <w:sz w:val="28"/>
          <w:szCs w:val="28"/>
        </w:rPr>
        <w:t xml:space="preserve">  </w:t>
      </w:r>
      <w:r w:rsidRPr="0032189D">
        <w:rPr>
          <w:rFonts w:ascii="Times New Roman" w:hAnsi="Times New Roman" w:cs="Times New Roman"/>
          <w:sz w:val="28"/>
          <w:szCs w:val="28"/>
        </w:rPr>
        <w:t xml:space="preserve"> рынков </w:t>
      </w:r>
    </w:p>
    <w:p w:rsidR="0032189D" w:rsidRPr="0032189D" w:rsidRDefault="0032189D" w:rsidP="00321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89D">
        <w:rPr>
          <w:rFonts w:ascii="Times New Roman" w:hAnsi="Times New Roman" w:cs="Times New Roman"/>
          <w:sz w:val="28"/>
          <w:szCs w:val="28"/>
        </w:rPr>
        <w:t xml:space="preserve">сельскохозяйственной продукции, сырья </w:t>
      </w:r>
    </w:p>
    <w:p w:rsidR="0032189D" w:rsidRPr="0032189D" w:rsidRDefault="0032189D" w:rsidP="00321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89D">
        <w:rPr>
          <w:rFonts w:ascii="Times New Roman" w:hAnsi="Times New Roman" w:cs="Times New Roman"/>
          <w:sz w:val="28"/>
          <w:szCs w:val="28"/>
        </w:rPr>
        <w:t xml:space="preserve">и продовольствия в  </w:t>
      </w:r>
      <w:proofErr w:type="spellStart"/>
      <w:r w:rsidRPr="0032189D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32189D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32189D" w:rsidRPr="0032189D" w:rsidRDefault="0032189D" w:rsidP="00321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89D">
        <w:rPr>
          <w:rFonts w:ascii="Times New Roman" w:hAnsi="Times New Roman" w:cs="Times New Roman"/>
          <w:sz w:val="28"/>
          <w:szCs w:val="28"/>
        </w:rPr>
        <w:t>Курской области»</w:t>
      </w:r>
    </w:p>
    <w:p w:rsidR="0032189D" w:rsidRPr="0032189D" w:rsidRDefault="0032189D" w:rsidP="0032189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2189D" w:rsidRPr="0032189D" w:rsidRDefault="0032189D" w:rsidP="0032189D">
      <w:pPr>
        <w:shd w:val="clear" w:color="auto" w:fill="FFFFFF"/>
        <w:tabs>
          <w:tab w:val="left" w:pos="7987"/>
        </w:tabs>
        <w:spacing w:after="0" w:line="360" w:lineRule="auto"/>
        <w:ind w:firstLine="418"/>
        <w:jc w:val="both"/>
        <w:rPr>
          <w:rFonts w:ascii="Times New Roman" w:hAnsi="Times New Roman" w:cs="Times New Roman"/>
          <w:sz w:val="28"/>
          <w:szCs w:val="28"/>
        </w:rPr>
      </w:pPr>
      <w:r w:rsidRPr="0032189D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</w:t>
      </w:r>
      <w:r w:rsidRPr="0032189D">
        <w:rPr>
          <w:rFonts w:ascii="Times New Roman" w:hAnsi="Times New Roman" w:cs="Times New Roman"/>
          <w:sz w:val="28"/>
          <w:szCs w:val="28"/>
        </w:rPr>
        <w:br/>
        <w:t>Федеральным законом от 6 октября 2003 года № 131 -ФЗ «Об общих</w:t>
      </w:r>
      <w:r w:rsidRPr="0032189D">
        <w:rPr>
          <w:rFonts w:ascii="Times New Roman" w:hAnsi="Times New Roman" w:cs="Times New Roman"/>
          <w:sz w:val="28"/>
          <w:szCs w:val="28"/>
        </w:rPr>
        <w:br/>
        <w:t>принципах       организации     местного       самоуправления        в</w:t>
      </w:r>
      <w:r w:rsidRPr="0032189D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32189D">
        <w:rPr>
          <w:rFonts w:ascii="Times New Roman" w:hAnsi="Times New Roman" w:cs="Times New Roman"/>
          <w:spacing w:val="-6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189D">
        <w:rPr>
          <w:rFonts w:ascii="Times New Roman" w:hAnsi="Times New Roman" w:cs="Times New Roman"/>
          <w:sz w:val="28"/>
          <w:szCs w:val="28"/>
        </w:rPr>
        <w:t>Федерации»,  руководствуясь Уставом муниципального района  «</w:t>
      </w:r>
      <w:proofErr w:type="spellStart"/>
      <w:r w:rsidRPr="0032189D">
        <w:rPr>
          <w:rFonts w:ascii="Times New Roman" w:hAnsi="Times New Roman" w:cs="Times New Roman"/>
          <w:sz w:val="28"/>
          <w:szCs w:val="28"/>
        </w:rPr>
        <w:t>Золотухинский</w:t>
      </w:r>
      <w:proofErr w:type="spellEnd"/>
      <w:r w:rsidRPr="0032189D">
        <w:rPr>
          <w:rFonts w:ascii="Times New Roman" w:hAnsi="Times New Roman" w:cs="Times New Roman"/>
          <w:sz w:val="28"/>
          <w:szCs w:val="28"/>
        </w:rPr>
        <w:t xml:space="preserve">  район»  Курской  области, Администрация </w:t>
      </w:r>
      <w:proofErr w:type="spellStart"/>
      <w:r w:rsidRPr="0032189D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32189D">
        <w:rPr>
          <w:rFonts w:ascii="Times New Roman" w:hAnsi="Times New Roman" w:cs="Times New Roman"/>
          <w:sz w:val="28"/>
          <w:szCs w:val="28"/>
        </w:rPr>
        <w:t xml:space="preserve"> района Курской области    ПОСТАНОВЛЯЕТ:</w:t>
      </w:r>
    </w:p>
    <w:p w:rsidR="0032189D" w:rsidRPr="0032189D" w:rsidRDefault="0032189D" w:rsidP="003218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89D">
        <w:rPr>
          <w:rFonts w:ascii="Times New Roman" w:hAnsi="Times New Roman" w:cs="Times New Roman"/>
          <w:sz w:val="28"/>
          <w:szCs w:val="28"/>
        </w:rPr>
        <w:t xml:space="preserve">        1. Внести   </w:t>
      </w:r>
      <w:r w:rsidR="00AE2471">
        <w:rPr>
          <w:rFonts w:ascii="Times New Roman" w:hAnsi="Times New Roman" w:cs="Times New Roman"/>
          <w:sz w:val="28"/>
          <w:szCs w:val="28"/>
        </w:rPr>
        <w:t xml:space="preserve">    </w:t>
      </w:r>
      <w:r w:rsidRPr="0032189D">
        <w:rPr>
          <w:rFonts w:ascii="Times New Roman" w:hAnsi="Times New Roman" w:cs="Times New Roman"/>
          <w:sz w:val="28"/>
          <w:szCs w:val="28"/>
        </w:rPr>
        <w:t xml:space="preserve"> в </w:t>
      </w:r>
      <w:r w:rsidR="00AE2471">
        <w:rPr>
          <w:rFonts w:ascii="Times New Roman" w:hAnsi="Times New Roman" w:cs="Times New Roman"/>
          <w:sz w:val="28"/>
          <w:szCs w:val="28"/>
        </w:rPr>
        <w:t xml:space="preserve">   </w:t>
      </w:r>
      <w:r w:rsidRPr="0032189D">
        <w:rPr>
          <w:rFonts w:ascii="Times New Roman" w:hAnsi="Times New Roman" w:cs="Times New Roman"/>
          <w:sz w:val="28"/>
          <w:szCs w:val="28"/>
        </w:rPr>
        <w:t xml:space="preserve"> постановление    Администрации  </w:t>
      </w:r>
      <w:r w:rsidR="00AE247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32189D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AE2471">
        <w:rPr>
          <w:rFonts w:ascii="Times New Roman" w:hAnsi="Times New Roman" w:cs="Times New Roman"/>
          <w:sz w:val="28"/>
          <w:szCs w:val="28"/>
        </w:rPr>
        <w:t xml:space="preserve">  </w:t>
      </w:r>
      <w:r w:rsidRPr="0032189D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2189D" w:rsidRPr="0032189D" w:rsidRDefault="0032189D" w:rsidP="003218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89D">
        <w:rPr>
          <w:rFonts w:ascii="Times New Roman" w:hAnsi="Times New Roman" w:cs="Times New Roman"/>
          <w:sz w:val="28"/>
          <w:szCs w:val="28"/>
        </w:rPr>
        <w:t xml:space="preserve">Курской  области  от 30.12.2015 года   №  647 «Об    утверждении       муниципальной программы     </w:t>
      </w:r>
      <w:proofErr w:type="spellStart"/>
      <w:r w:rsidRPr="0032189D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32189D">
        <w:rPr>
          <w:rFonts w:ascii="Times New Roman" w:hAnsi="Times New Roman" w:cs="Times New Roman"/>
          <w:sz w:val="28"/>
          <w:szCs w:val="28"/>
        </w:rPr>
        <w:t xml:space="preserve">      района  Курской   области   «Развитие  сельского хозяйства и регулирование рынков  сельскохозяйственной продукции, сырья   и   продовольствия  в   </w:t>
      </w:r>
      <w:proofErr w:type="spellStart"/>
      <w:r w:rsidRPr="0032189D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32189D">
        <w:rPr>
          <w:rFonts w:ascii="Times New Roman" w:hAnsi="Times New Roman" w:cs="Times New Roman"/>
          <w:sz w:val="28"/>
          <w:szCs w:val="28"/>
        </w:rPr>
        <w:t xml:space="preserve"> районе Курской области»   следующие  изменения: </w:t>
      </w:r>
    </w:p>
    <w:p w:rsidR="0032189D" w:rsidRPr="0032189D" w:rsidRDefault="0032189D" w:rsidP="00321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189D">
        <w:rPr>
          <w:rFonts w:ascii="Times New Roman" w:hAnsi="Times New Roman" w:cs="Times New Roman"/>
          <w:sz w:val="28"/>
        </w:rPr>
        <w:t xml:space="preserve">         Приложение  № 2   к </w:t>
      </w:r>
      <w:r w:rsidRPr="0032189D">
        <w:rPr>
          <w:rFonts w:ascii="Times New Roman" w:hAnsi="Times New Roman" w:cs="Times New Roman"/>
          <w:sz w:val="28"/>
          <w:szCs w:val="28"/>
        </w:rPr>
        <w:t xml:space="preserve"> муниципальной  программы     </w:t>
      </w:r>
      <w:proofErr w:type="spellStart"/>
      <w:r w:rsidRPr="0032189D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32189D">
        <w:rPr>
          <w:rFonts w:ascii="Times New Roman" w:hAnsi="Times New Roman" w:cs="Times New Roman"/>
          <w:sz w:val="28"/>
          <w:szCs w:val="28"/>
        </w:rPr>
        <w:t xml:space="preserve">      района Курской   области   «Развитие  сельского  хозяйства   и   регулирование    рынков сельскохозяйственной продукции, сырья и продовольствия в  </w:t>
      </w:r>
      <w:proofErr w:type="spellStart"/>
      <w:r w:rsidRPr="0032189D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32189D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6C2736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32189D">
        <w:rPr>
          <w:rFonts w:ascii="Times New Roman" w:hAnsi="Times New Roman" w:cs="Times New Roman"/>
          <w:sz w:val="28"/>
          <w:szCs w:val="28"/>
        </w:rPr>
        <w:t xml:space="preserve">Курской области»   </w:t>
      </w:r>
      <w:r w:rsidRPr="0032189D">
        <w:rPr>
          <w:rFonts w:ascii="Times New Roman" w:hAnsi="Times New Roman" w:cs="Times New Roman"/>
          <w:sz w:val="28"/>
        </w:rPr>
        <w:t>изложить  в новой  редакции.</w:t>
      </w:r>
    </w:p>
    <w:p w:rsidR="0032189D" w:rsidRPr="0032189D" w:rsidRDefault="0032189D" w:rsidP="0032189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89D">
        <w:rPr>
          <w:rFonts w:ascii="Times New Roman" w:hAnsi="Times New Roman" w:cs="Times New Roman"/>
          <w:sz w:val="28"/>
          <w:szCs w:val="28"/>
        </w:rPr>
        <w:t xml:space="preserve">        2.   </w:t>
      </w:r>
      <w:proofErr w:type="gramStart"/>
      <w:r w:rsidRPr="0032189D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32189D">
        <w:rPr>
          <w:rFonts w:ascii="Times New Roman" w:hAnsi="Times New Roman" w:cs="Times New Roman"/>
          <w:sz w:val="28"/>
          <w:szCs w:val="28"/>
        </w:rPr>
        <w:t xml:space="preserve">   выполнением   настоящего   постановления возложить </w:t>
      </w:r>
      <w:r w:rsidRPr="0032189D">
        <w:rPr>
          <w:rFonts w:ascii="Times New Roman" w:hAnsi="Times New Roman" w:cs="Times New Roman"/>
          <w:spacing w:val="-1"/>
          <w:sz w:val="28"/>
          <w:szCs w:val="28"/>
        </w:rPr>
        <w:t xml:space="preserve">на   первого заместителя  Главы  Администрации  </w:t>
      </w:r>
      <w:proofErr w:type="spellStart"/>
      <w:r w:rsidRPr="0032189D">
        <w:rPr>
          <w:rFonts w:ascii="Times New Roman" w:hAnsi="Times New Roman" w:cs="Times New Roman"/>
          <w:spacing w:val="-1"/>
          <w:sz w:val="28"/>
          <w:szCs w:val="28"/>
        </w:rPr>
        <w:t>Золотухинского</w:t>
      </w:r>
      <w:proofErr w:type="spellEnd"/>
      <w:r w:rsidRPr="0032189D">
        <w:rPr>
          <w:rFonts w:ascii="Times New Roman" w:hAnsi="Times New Roman" w:cs="Times New Roman"/>
          <w:spacing w:val="-1"/>
          <w:sz w:val="28"/>
          <w:szCs w:val="28"/>
        </w:rPr>
        <w:t xml:space="preserve"> района   </w:t>
      </w:r>
      <w:proofErr w:type="spellStart"/>
      <w:r w:rsidRPr="0032189D">
        <w:rPr>
          <w:rFonts w:ascii="Times New Roman" w:hAnsi="Times New Roman" w:cs="Times New Roman"/>
          <w:spacing w:val="-1"/>
          <w:sz w:val="28"/>
          <w:szCs w:val="28"/>
        </w:rPr>
        <w:t>Кащавцеву</w:t>
      </w:r>
      <w:proofErr w:type="spellEnd"/>
      <w:r w:rsidRPr="0032189D">
        <w:rPr>
          <w:rFonts w:ascii="Times New Roman" w:hAnsi="Times New Roman" w:cs="Times New Roman"/>
          <w:spacing w:val="-1"/>
          <w:sz w:val="28"/>
          <w:szCs w:val="28"/>
        </w:rPr>
        <w:t xml:space="preserve"> Н.М.</w:t>
      </w:r>
    </w:p>
    <w:p w:rsidR="0032189D" w:rsidRPr="0032189D" w:rsidRDefault="0032189D" w:rsidP="0032189D">
      <w:pPr>
        <w:framePr w:h="351" w:hRule="exact" w:hSpace="38" w:wrap="notBeside" w:vAnchor="text" w:hAnchor="text" w:x="6015" w:y="5348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D2F" w:rsidRDefault="0032189D" w:rsidP="0032189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89D">
        <w:rPr>
          <w:rFonts w:ascii="Times New Roman" w:hAnsi="Times New Roman" w:cs="Times New Roman"/>
          <w:sz w:val="28"/>
          <w:szCs w:val="28"/>
        </w:rPr>
        <w:t xml:space="preserve">       3.   Постановление вступает в силу со дня подписания.</w:t>
      </w:r>
      <w:r w:rsidR="008B5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89D" w:rsidRPr="0032189D" w:rsidRDefault="0032189D" w:rsidP="0032189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8B5D2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32189D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32189D">
        <w:rPr>
          <w:rFonts w:ascii="Times New Roman" w:hAnsi="Times New Roman" w:cs="Times New Roman"/>
          <w:sz w:val="28"/>
          <w:szCs w:val="28"/>
        </w:rPr>
        <w:t xml:space="preserve"> района                                   </w:t>
      </w:r>
      <w:r w:rsidR="008B5D2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21593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32189D">
        <w:rPr>
          <w:rFonts w:ascii="Times New Roman" w:hAnsi="Times New Roman" w:cs="Times New Roman"/>
          <w:sz w:val="28"/>
          <w:szCs w:val="28"/>
        </w:rPr>
        <w:t>В.Н.Кожухов</w:t>
      </w:r>
      <w:proofErr w:type="spellEnd"/>
      <w:r w:rsidRPr="003218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89D" w:rsidRDefault="0032189D" w:rsidP="008B5D2F">
      <w:pPr>
        <w:pStyle w:val="ConsPlusNormal"/>
        <w:rPr>
          <w:rFonts w:ascii="Times New Roman" w:hAnsi="Times New Roman" w:cs="Times New Roman"/>
          <w:sz w:val="28"/>
          <w:szCs w:val="28"/>
        </w:rPr>
        <w:sectPr w:rsidR="0032189D" w:rsidSect="008B5D2F">
          <w:pgSz w:w="11906" w:h="16838"/>
          <w:pgMar w:top="567" w:right="567" w:bottom="142" w:left="1134" w:header="709" w:footer="709" w:gutter="0"/>
          <w:cols w:space="708"/>
          <w:docGrid w:linePitch="360"/>
        </w:sectPr>
      </w:pPr>
    </w:p>
    <w:p w:rsidR="0032189D" w:rsidRDefault="0032189D" w:rsidP="008B5D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35DB" w:rsidRPr="00F073C7" w:rsidRDefault="007035DB" w:rsidP="007035DB">
      <w:pPr>
        <w:pStyle w:val="ConsPlusNormal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F073C7">
        <w:rPr>
          <w:rFonts w:ascii="Times New Roman" w:hAnsi="Times New Roman" w:cs="Times New Roman"/>
          <w:sz w:val="28"/>
          <w:szCs w:val="28"/>
        </w:rPr>
        <w:t xml:space="preserve"> 1а</w:t>
      </w:r>
    </w:p>
    <w:p w:rsidR="007035DB" w:rsidRPr="00F073C7" w:rsidRDefault="007035DB" w:rsidP="007035DB">
      <w:pPr>
        <w:pStyle w:val="ConsPlusNormal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</w:t>
      </w:r>
      <w:r w:rsidRPr="00F073C7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7035DB" w:rsidRPr="00F073C7" w:rsidRDefault="007035DB" w:rsidP="007035DB">
      <w:pPr>
        <w:pStyle w:val="ConsPlusNormal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сельского хозяйства и регулирование рынков </w:t>
      </w:r>
      <w:r w:rsidRPr="00F073C7">
        <w:rPr>
          <w:rFonts w:ascii="Times New Roman" w:hAnsi="Times New Roman" w:cs="Times New Roman"/>
          <w:sz w:val="28"/>
          <w:szCs w:val="28"/>
        </w:rPr>
        <w:t>сельскохозяйственной продукции,</w:t>
      </w:r>
    </w:p>
    <w:p w:rsidR="007035DB" w:rsidRDefault="007035DB" w:rsidP="007035DB">
      <w:pPr>
        <w:pStyle w:val="ConsPlusNormal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сырья и продовольствия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</w:p>
    <w:p w:rsidR="007035DB" w:rsidRDefault="007035DB" w:rsidP="007035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35DB" w:rsidRPr="006B06F1" w:rsidRDefault="007035DB" w:rsidP="007035DB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6B06F1">
        <w:rPr>
          <w:rFonts w:ascii="Times New Roman" w:hAnsi="Times New Roman"/>
          <w:b/>
          <w:sz w:val="28"/>
          <w:szCs w:val="28"/>
        </w:rPr>
        <w:t>СВЕДЕНИЯ</w:t>
      </w:r>
    </w:p>
    <w:p w:rsidR="007035DB" w:rsidRPr="006B06F1" w:rsidRDefault="007035DB" w:rsidP="007035DB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6B06F1">
        <w:rPr>
          <w:rFonts w:ascii="Times New Roman" w:hAnsi="Times New Roman"/>
          <w:b/>
          <w:sz w:val="28"/>
          <w:szCs w:val="28"/>
        </w:rPr>
        <w:t>о пок</w:t>
      </w:r>
      <w:r>
        <w:rPr>
          <w:rFonts w:ascii="Times New Roman" w:hAnsi="Times New Roman"/>
          <w:b/>
          <w:sz w:val="28"/>
          <w:szCs w:val="28"/>
        </w:rPr>
        <w:t>азателях (индикаторах) 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Золотухинский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</w:t>
      </w:r>
      <w:r w:rsidRPr="006B06F1">
        <w:rPr>
          <w:rFonts w:ascii="Times New Roman" w:hAnsi="Times New Roman"/>
          <w:b/>
          <w:sz w:val="28"/>
          <w:szCs w:val="28"/>
        </w:rPr>
        <w:t xml:space="preserve"> Курской области </w:t>
      </w:r>
    </w:p>
    <w:p w:rsidR="007035DB" w:rsidRPr="006B06F1" w:rsidRDefault="007035DB" w:rsidP="007035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033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134"/>
        <w:gridCol w:w="1134"/>
        <w:gridCol w:w="1134"/>
        <w:gridCol w:w="1107"/>
        <w:gridCol w:w="1019"/>
        <w:gridCol w:w="1134"/>
        <w:gridCol w:w="1134"/>
        <w:gridCol w:w="1134"/>
        <w:gridCol w:w="1134"/>
      </w:tblGrid>
      <w:tr w:rsidR="007035DB" w:rsidRPr="001E4DEA" w:rsidTr="00E37017">
        <w:tc>
          <w:tcPr>
            <w:tcW w:w="567" w:type="dxa"/>
            <w:vMerge w:val="restart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№</w:t>
            </w:r>
          </w:p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071AC0">
              <w:rPr>
                <w:rFonts w:ascii="Times New Roman" w:hAnsi="Times New Roman"/>
                <w:sz w:val="27"/>
                <w:szCs w:val="27"/>
              </w:rPr>
              <w:t>п</w:t>
            </w:r>
            <w:proofErr w:type="gramEnd"/>
            <w:r w:rsidRPr="00071AC0">
              <w:rPr>
                <w:rFonts w:ascii="Times New Roman" w:hAnsi="Times New Roman"/>
                <w:sz w:val="27"/>
                <w:szCs w:val="27"/>
              </w:rPr>
              <w:t>/п</w:t>
            </w:r>
          </w:p>
        </w:tc>
        <w:tc>
          <w:tcPr>
            <w:tcW w:w="3402" w:type="dxa"/>
            <w:vMerge w:val="restart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Наименования муниципальных образований (группы муниципальных образований)</w:t>
            </w:r>
          </w:p>
        </w:tc>
        <w:tc>
          <w:tcPr>
            <w:tcW w:w="10064" w:type="dxa"/>
            <w:gridSpan w:val="9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Значения показателей и их обоснование</w:t>
            </w:r>
          </w:p>
        </w:tc>
      </w:tr>
      <w:tr w:rsidR="007035DB" w:rsidRPr="001E4DEA" w:rsidTr="00E37017">
        <w:tc>
          <w:tcPr>
            <w:tcW w:w="567" w:type="dxa"/>
            <w:vMerge/>
          </w:tcPr>
          <w:p w:rsidR="007035DB" w:rsidRPr="00071AC0" w:rsidRDefault="007035DB" w:rsidP="00E37017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  <w:vMerge/>
          </w:tcPr>
          <w:p w:rsidR="007035DB" w:rsidRPr="00071AC0" w:rsidRDefault="007035DB" w:rsidP="00E37017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2012 год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2013 год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2014 год</w:t>
            </w:r>
          </w:p>
        </w:tc>
        <w:tc>
          <w:tcPr>
            <w:tcW w:w="1107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2015 год</w:t>
            </w:r>
          </w:p>
        </w:tc>
        <w:tc>
          <w:tcPr>
            <w:tcW w:w="1019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2016 год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2017 год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2018 год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2019 год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2020 год</w:t>
            </w:r>
          </w:p>
        </w:tc>
      </w:tr>
      <w:tr w:rsidR="007035DB" w:rsidRPr="001E4DEA" w:rsidTr="00E37017">
        <w:tc>
          <w:tcPr>
            <w:tcW w:w="567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402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107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019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11</w:t>
            </w:r>
          </w:p>
        </w:tc>
      </w:tr>
      <w:tr w:rsidR="007035DB" w:rsidRPr="001E4DEA" w:rsidTr="00E37017">
        <w:tblPrEx>
          <w:tblBorders>
            <w:insideH w:val="none" w:sz="0" w:space="0" w:color="auto"/>
          </w:tblBorders>
        </w:tblPrEx>
        <w:tc>
          <w:tcPr>
            <w:tcW w:w="14033" w:type="dxa"/>
            <w:gridSpan w:val="11"/>
            <w:tcBorders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E2471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hyperlink w:anchor="P841" w:history="1">
              <w:r w:rsidRPr="00AE2471">
                <w:rPr>
                  <w:rFonts w:ascii="Times New Roman" w:hAnsi="Times New Roman" w:cs="Times New Roman"/>
                  <w:sz w:val="27"/>
                  <w:szCs w:val="27"/>
                </w:rPr>
                <w:t>1</w:t>
              </w:r>
            </w:hyperlink>
            <w:r w:rsidRPr="00AE2471">
              <w:rPr>
                <w:rFonts w:ascii="Times New Roman" w:hAnsi="Times New Roman" w:cs="Times New Roman"/>
                <w:sz w:val="27"/>
                <w:szCs w:val="27"/>
              </w:rPr>
              <w:t xml:space="preserve"> «Устойчивое</w:t>
            </w:r>
            <w:r w:rsidRPr="00071AC0">
              <w:rPr>
                <w:rFonts w:ascii="Times New Roman" w:hAnsi="Times New Roman"/>
                <w:sz w:val="27"/>
                <w:szCs w:val="27"/>
              </w:rPr>
              <w:t xml:space="preserve"> развитие сельских </w:t>
            </w:r>
            <w:proofErr w:type="spellStart"/>
            <w:r w:rsidRPr="00071AC0">
              <w:rPr>
                <w:rFonts w:ascii="Times New Roman" w:hAnsi="Times New Roman"/>
                <w:sz w:val="27"/>
                <w:szCs w:val="27"/>
              </w:rPr>
              <w:t>территорий</w:t>
            </w:r>
            <w:r>
              <w:rPr>
                <w:rFonts w:ascii="Times New Roman" w:hAnsi="Times New Roman"/>
                <w:sz w:val="27"/>
                <w:szCs w:val="27"/>
              </w:rPr>
              <w:t>Золотухинского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района</w:t>
            </w:r>
            <w:r w:rsidRPr="00071AC0">
              <w:rPr>
                <w:rFonts w:ascii="Times New Roman" w:hAnsi="Times New Roman"/>
                <w:sz w:val="27"/>
                <w:szCs w:val="27"/>
              </w:rPr>
              <w:t xml:space="preserve"> Курской области на 2014 - 2017 годы и на период до 2020 года»</w:t>
            </w:r>
          </w:p>
        </w:tc>
      </w:tr>
      <w:tr w:rsidR="007035DB" w:rsidRPr="001E4DEA" w:rsidTr="00E37017">
        <w:tblPrEx>
          <w:tblBorders>
            <w:insideH w:val="none" w:sz="0" w:space="0" w:color="auto"/>
          </w:tblBorders>
        </w:tblPrEx>
        <w:tc>
          <w:tcPr>
            <w:tcW w:w="1403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lastRenderedPageBreak/>
              <w:t>Ввод в действие общеобразовательных орган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изаций в сельской местности, </w:t>
            </w:r>
            <w:r w:rsidRPr="00071AC0">
              <w:rPr>
                <w:rFonts w:ascii="Times New Roman" w:hAnsi="Times New Roman"/>
                <w:sz w:val="27"/>
                <w:szCs w:val="27"/>
              </w:rPr>
              <w:t xml:space="preserve"> мест</w:t>
            </w:r>
          </w:p>
        </w:tc>
      </w:tr>
      <w:tr w:rsidR="007035DB" w:rsidRPr="001E4DEA" w:rsidTr="00E3701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Золотухинский</w:t>
            </w:r>
            <w:proofErr w:type="spellEnd"/>
            <w:r w:rsidRPr="00071AC0">
              <w:rPr>
                <w:rFonts w:ascii="Times New Roman" w:hAnsi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21</w:t>
            </w:r>
            <w:r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7035DB" w:rsidRPr="001E4DEA" w:rsidTr="00E37017">
        <w:tc>
          <w:tcPr>
            <w:tcW w:w="14033" w:type="dxa"/>
            <w:gridSpan w:val="11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 xml:space="preserve">Ввод в действие распределительных газовых сетей в сельской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местности, </w:t>
            </w:r>
            <w:proofErr w:type="gramStart"/>
            <w:r w:rsidRPr="00071AC0">
              <w:rPr>
                <w:rFonts w:ascii="Times New Roman" w:hAnsi="Times New Roman"/>
                <w:sz w:val="27"/>
                <w:szCs w:val="27"/>
              </w:rPr>
              <w:t>км</w:t>
            </w:r>
            <w:proofErr w:type="gramEnd"/>
          </w:p>
        </w:tc>
      </w:tr>
      <w:tr w:rsidR="007035DB" w:rsidRPr="001E4DEA" w:rsidTr="00E3701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bottom w:val="nil"/>
            </w:tcBorders>
          </w:tcPr>
          <w:p w:rsidR="007035DB" w:rsidRPr="00EA5DA2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402" w:type="dxa"/>
            <w:tcBorders>
              <w:bottom w:val="nil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Золотухинский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район 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.ч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nil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07" w:type="dxa"/>
            <w:tcBorders>
              <w:bottom w:val="nil"/>
            </w:tcBorders>
          </w:tcPr>
          <w:p w:rsidR="007035DB" w:rsidRPr="00520CD1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0,775</w:t>
            </w:r>
          </w:p>
        </w:tc>
        <w:tc>
          <w:tcPr>
            <w:tcW w:w="1019" w:type="dxa"/>
            <w:tcBorders>
              <w:bottom w:val="nil"/>
            </w:tcBorders>
          </w:tcPr>
          <w:p w:rsidR="007035DB" w:rsidRPr="00520CD1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2,932</w:t>
            </w:r>
          </w:p>
        </w:tc>
        <w:tc>
          <w:tcPr>
            <w:tcW w:w="1134" w:type="dxa"/>
            <w:tcBorders>
              <w:bottom w:val="nil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5,253</w:t>
            </w:r>
          </w:p>
        </w:tc>
        <w:tc>
          <w:tcPr>
            <w:tcW w:w="1134" w:type="dxa"/>
            <w:tcBorders>
              <w:bottom w:val="nil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4,43</w:t>
            </w:r>
          </w:p>
        </w:tc>
        <w:tc>
          <w:tcPr>
            <w:tcW w:w="1134" w:type="dxa"/>
            <w:tcBorders>
              <w:bottom w:val="nil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7035DB" w:rsidRPr="001E4DEA" w:rsidTr="00E3701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bottom w:val="nil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  <w:tcBorders>
              <w:bottom w:val="nil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19" w:type="dxa"/>
            <w:tcBorders>
              <w:bottom w:val="nil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E3701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Апальковский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0.775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4,43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E3701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1E4DEA" w:rsidRDefault="007035DB" w:rsidP="00E37017">
            <w:pPr>
              <w:pStyle w:val="a3"/>
              <w:tabs>
                <w:tab w:val="clear" w:pos="360"/>
              </w:tabs>
              <w:rPr>
                <w:sz w:val="28"/>
                <w:szCs w:val="28"/>
                <w:lang w:eastAsia="ru-RU"/>
              </w:rPr>
            </w:pPr>
            <w:r w:rsidRPr="001E4DEA">
              <w:rPr>
                <w:sz w:val="28"/>
                <w:szCs w:val="28"/>
                <w:lang w:eastAsia="ru-RU"/>
              </w:rPr>
              <w:t>Донской сельсовет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2,932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3,979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E3701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Новоспасский сельсовет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1,274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E3701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Ануфриевский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E37017">
        <w:tblPrEx>
          <w:tblBorders>
            <w:insideH w:val="none" w:sz="0" w:space="0" w:color="auto"/>
          </w:tblBorders>
        </w:tblPrEx>
        <w:tc>
          <w:tcPr>
            <w:tcW w:w="1403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Уровень газификации домов (квартир) сетевым газом, проценто</w:t>
            </w:r>
            <w:r>
              <w:rPr>
                <w:rFonts w:ascii="Times New Roman" w:hAnsi="Times New Roman"/>
                <w:sz w:val="27"/>
                <w:szCs w:val="27"/>
              </w:rPr>
              <w:t>в</w:t>
            </w:r>
          </w:p>
        </w:tc>
      </w:tr>
      <w:tr w:rsidR="007035DB" w:rsidRPr="001E4DEA" w:rsidTr="00E3701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Золотухинский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</w:t>
            </w:r>
            <w:r w:rsidRPr="00071AC0">
              <w:rPr>
                <w:rFonts w:ascii="Times New Roman" w:hAnsi="Times New Roman"/>
                <w:sz w:val="27"/>
                <w:szCs w:val="27"/>
              </w:rPr>
              <w:t>,5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59,4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60,3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68,0</w:t>
            </w:r>
          </w:p>
        </w:tc>
      </w:tr>
      <w:tr w:rsidR="007035DB" w:rsidRPr="001E4DEA" w:rsidTr="00E37017">
        <w:tblPrEx>
          <w:tblBorders>
            <w:insideH w:val="none" w:sz="0" w:space="0" w:color="auto"/>
          </w:tblBorders>
        </w:tblPrEx>
        <w:tc>
          <w:tcPr>
            <w:tcW w:w="1403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Ввод в действие локальных водопроводов в сельской местности,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км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7035DB" w:rsidRPr="001E4DEA" w:rsidTr="00E3701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FC3218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Золотухинский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район 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.ч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E3701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FC3218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Солнечный сельсовет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E3701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FC3218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Будановский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E37017">
        <w:tc>
          <w:tcPr>
            <w:tcW w:w="14033" w:type="dxa"/>
            <w:gridSpan w:val="11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Уровень обеспеченности сельского населения питьевой водой, процентов</w:t>
            </w:r>
          </w:p>
        </w:tc>
      </w:tr>
      <w:tr w:rsidR="007035DB" w:rsidRPr="001E4DEA" w:rsidTr="00E3701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bottom w:val="nil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071AC0">
              <w:rPr>
                <w:rFonts w:ascii="Times New Roman" w:hAnsi="Times New Roman"/>
                <w:sz w:val="27"/>
                <w:szCs w:val="27"/>
                <w:lang w:val="en-US"/>
              </w:rPr>
              <w:t>7</w:t>
            </w:r>
          </w:p>
        </w:tc>
        <w:tc>
          <w:tcPr>
            <w:tcW w:w="3402" w:type="dxa"/>
            <w:tcBorders>
              <w:bottom w:val="nil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Муниципальные районы</w:t>
            </w:r>
          </w:p>
        </w:tc>
        <w:tc>
          <w:tcPr>
            <w:tcW w:w="1134" w:type="dxa"/>
            <w:tcBorders>
              <w:bottom w:val="nil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54,38</w:t>
            </w:r>
          </w:p>
        </w:tc>
        <w:tc>
          <w:tcPr>
            <w:tcW w:w="1134" w:type="dxa"/>
            <w:tcBorders>
              <w:bottom w:val="nil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55</w:t>
            </w:r>
          </w:p>
        </w:tc>
        <w:tc>
          <w:tcPr>
            <w:tcW w:w="1107" w:type="dxa"/>
            <w:tcBorders>
              <w:bottom w:val="nil"/>
            </w:tcBorders>
          </w:tcPr>
          <w:p w:rsidR="007035DB" w:rsidRPr="006D15DA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</w:t>
            </w:r>
          </w:p>
        </w:tc>
        <w:tc>
          <w:tcPr>
            <w:tcW w:w="1019" w:type="dxa"/>
            <w:tcBorders>
              <w:bottom w:val="nil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</w:t>
            </w:r>
          </w:p>
        </w:tc>
        <w:tc>
          <w:tcPr>
            <w:tcW w:w="1134" w:type="dxa"/>
            <w:tcBorders>
              <w:bottom w:val="nil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</w:t>
            </w:r>
          </w:p>
        </w:tc>
        <w:tc>
          <w:tcPr>
            <w:tcW w:w="1134" w:type="dxa"/>
            <w:tcBorders>
              <w:bottom w:val="nil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62,0</w:t>
            </w:r>
          </w:p>
        </w:tc>
        <w:tc>
          <w:tcPr>
            <w:tcW w:w="1134" w:type="dxa"/>
            <w:tcBorders>
              <w:bottom w:val="nil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62,0</w:t>
            </w:r>
          </w:p>
        </w:tc>
        <w:tc>
          <w:tcPr>
            <w:tcW w:w="1134" w:type="dxa"/>
            <w:tcBorders>
              <w:bottom w:val="nil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62,0</w:t>
            </w:r>
          </w:p>
        </w:tc>
      </w:tr>
      <w:tr w:rsidR="007035DB" w:rsidRPr="001E4DEA" w:rsidTr="00E37017">
        <w:tc>
          <w:tcPr>
            <w:tcW w:w="14033" w:type="dxa"/>
            <w:gridSpan w:val="11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Количество сельских поселений, в которых реализованы проекты комплексной компактной застройки, единиц</w:t>
            </w:r>
          </w:p>
        </w:tc>
      </w:tr>
      <w:tr w:rsidR="007035DB" w:rsidRPr="001E4DEA" w:rsidTr="00E3701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071AC0">
              <w:rPr>
                <w:rFonts w:ascii="Times New Roman" w:hAnsi="Times New Roman"/>
                <w:sz w:val="27"/>
                <w:szCs w:val="27"/>
                <w:lang w:val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Сельские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7035DB" w:rsidRPr="001E4DEA" w:rsidTr="00E37017">
        <w:tblPrEx>
          <w:tblBorders>
            <w:insideH w:val="none" w:sz="0" w:space="0" w:color="auto"/>
          </w:tblBorders>
        </w:tblPrEx>
        <w:tc>
          <w:tcPr>
            <w:tcW w:w="1403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 xml:space="preserve">Ввод в эксплуатацию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</w:t>
            </w:r>
            <w:proofErr w:type="gramStart"/>
            <w:r w:rsidRPr="00071AC0">
              <w:rPr>
                <w:rFonts w:ascii="Times New Roman" w:hAnsi="Times New Roman"/>
                <w:sz w:val="27"/>
                <w:szCs w:val="27"/>
              </w:rPr>
              <w:t>км</w:t>
            </w:r>
            <w:proofErr w:type="gramEnd"/>
            <w:r w:rsidRPr="00071AC0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7035DB" w:rsidRPr="001E4DEA" w:rsidTr="00E37017">
        <w:tc>
          <w:tcPr>
            <w:tcW w:w="567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071AC0">
              <w:rPr>
                <w:rFonts w:ascii="Times New Roman" w:hAnsi="Times New Roman"/>
                <w:sz w:val="27"/>
                <w:szCs w:val="27"/>
                <w:lang w:val="en-US"/>
              </w:rPr>
              <w:t>9</w:t>
            </w:r>
          </w:p>
        </w:tc>
        <w:tc>
          <w:tcPr>
            <w:tcW w:w="3402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Муниципальные районы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107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0,58</w:t>
            </w:r>
          </w:p>
        </w:tc>
        <w:tc>
          <w:tcPr>
            <w:tcW w:w="1019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7,78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7,98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8,717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8,01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1AC0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7035DB" w:rsidRPr="001E4DEA" w:rsidTr="00E37017">
        <w:tc>
          <w:tcPr>
            <w:tcW w:w="567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</w:tc>
        <w:tc>
          <w:tcPr>
            <w:tcW w:w="3402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Автомобильная дорога к школе 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.Ж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ерновецЗолотухинского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района Курской области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0,58</w:t>
            </w:r>
          </w:p>
        </w:tc>
        <w:tc>
          <w:tcPr>
            <w:tcW w:w="1019" w:type="dxa"/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E37017">
        <w:tc>
          <w:tcPr>
            <w:tcW w:w="567" w:type="dxa"/>
          </w:tcPr>
          <w:p w:rsidR="007035DB" w:rsidRPr="006D15DA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Автомобильная дорога к школе в д.1-е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ВереитиновоЗолотухинского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района Курской области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19" w:type="dxa"/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1,703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E37017">
        <w:tc>
          <w:tcPr>
            <w:tcW w:w="567" w:type="dxa"/>
          </w:tcPr>
          <w:p w:rsidR="007035DB" w:rsidRPr="006D15DA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</w:tcPr>
          <w:p w:rsidR="007035DB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Автомобильная дорога к с.3-е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УколовоЗолотухинскогорайона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Курской области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19" w:type="dxa"/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6,077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E37017">
        <w:tc>
          <w:tcPr>
            <w:tcW w:w="567" w:type="dxa"/>
          </w:tcPr>
          <w:p w:rsidR="007035DB" w:rsidRPr="006D15DA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</w:tcPr>
          <w:p w:rsidR="007035DB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Автомобильная дорога к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.М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ужлановоЗолотухинского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района Курской области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19" w:type="dxa"/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3,693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E37017">
        <w:tc>
          <w:tcPr>
            <w:tcW w:w="567" w:type="dxa"/>
          </w:tcPr>
          <w:p w:rsidR="007035DB" w:rsidRPr="006D15DA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</w:tcPr>
          <w:p w:rsidR="007035DB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Автомобильная дорога к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.Д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убовецЗолотухинского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района Курской области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19" w:type="dxa"/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4,287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E37017">
        <w:tc>
          <w:tcPr>
            <w:tcW w:w="567" w:type="dxa"/>
          </w:tcPr>
          <w:p w:rsidR="007035DB" w:rsidRPr="006D15DA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</w:tcPr>
          <w:p w:rsidR="007035DB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Автомобильная дорога к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.М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ощенкаЗолотухинского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района Курской области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19" w:type="dxa"/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1,4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E37017">
        <w:tc>
          <w:tcPr>
            <w:tcW w:w="567" w:type="dxa"/>
          </w:tcPr>
          <w:p w:rsidR="007035DB" w:rsidRPr="006D15DA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</w:tcPr>
          <w:p w:rsidR="007035DB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Автомобильная дорога к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.О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зеровоЗолотухинского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района Курской области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19" w:type="dxa"/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5,175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E37017">
        <w:tc>
          <w:tcPr>
            <w:tcW w:w="567" w:type="dxa"/>
          </w:tcPr>
          <w:p w:rsidR="007035DB" w:rsidRPr="006D15DA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</w:tcPr>
          <w:p w:rsidR="007035DB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Автомобильная дорога 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.З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иборово-д.Хворостово-д.БарбинкаЗолотухинского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района Курской области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19" w:type="dxa"/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2,142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E37017">
        <w:tc>
          <w:tcPr>
            <w:tcW w:w="567" w:type="dxa"/>
          </w:tcPr>
          <w:p w:rsidR="007035DB" w:rsidRPr="006D15DA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</w:tcPr>
          <w:p w:rsidR="007035DB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Автомобильная дорога 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.З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иборово-д.ВерхнееШеховцово-д.НижнееШеховцовоЗолотухинского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района Курской области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19" w:type="dxa"/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3,990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E37017">
        <w:tc>
          <w:tcPr>
            <w:tcW w:w="567" w:type="dxa"/>
          </w:tcPr>
          <w:p w:rsidR="007035DB" w:rsidRPr="006D15DA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</w:tcPr>
          <w:p w:rsidR="007035DB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Автомобильная дорога  «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Курск-Поныри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»-2-я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ГусиновкаЗолотухинского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района Курской области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19" w:type="dxa"/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2,420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35DB" w:rsidRPr="001E4DEA" w:rsidTr="00E37017">
        <w:tc>
          <w:tcPr>
            <w:tcW w:w="567" w:type="dxa"/>
          </w:tcPr>
          <w:p w:rsidR="007035DB" w:rsidRPr="006D15DA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</w:tcPr>
          <w:p w:rsidR="007035DB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Автомобильная дорога  к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.М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арфинкаЗолотухинского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района Курской области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7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19" w:type="dxa"/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Default="007035DB" w:rsidP="00E370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035DB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1,600</w:t>
            </w:r>
          </w:p>
        </w:tc>
        <w:tc>
          <w:tcPr>
            <w:tcW w:w="1134" w:type="dxa"/>
          </w:tcPr>
          <w:p w:rsidR="007035DB" w:rsidRPr="00071AC0" w:rsidRDefault="007035DB" w:rsidP="00E370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7035DB" w:rsidRPr="00C37439" w:rsidRDefault="008B5D2F" w:rsidP="008B5D2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="007035DB">
        <w:rPr>
          <w:rFonts w:ascii="Times New Roman" w:hAnsi="Times New Roman"/>
          <w:sz w:val="28"/>
          <w:szCs w:val="28"/>
        </w:rPr>
        <w:t>Приложение № 2</w:t>
      </w:r>
    </w:p>
    <w:p w:rsidR="007035DB" w:rsidRDefault="007035DB" w:rsidP="008B5D2F">
      <w:pPr>
        <w:widowControl w:val="0"/>
        <w:autoSpaceDE w:val="0"/>
        <w:autoSpaceDN w:val="0"/>
        <w:spacing w:after="0" w:line="240" w:lineRule="auto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</w:t>
      </w:r>
      <w:r w:rsidRPr="00C37439">
        <w:rPr>
          <w:rFonts w:ascii="Times New Roman" w:hAnsi="Times New Roman"/>
          <w:sz w:val="28"/>
          <w:szCs w:val="28"/>
        </w:rPr>
        <w:t xml:space="preserve"> программе</w:t>
      </w:r>
      <w:r w:rsidR="008B5D2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37439">
        <w:rPr>
          <w:rFonts w:ascii="Times New Roman" w:hAnsi="Times New Roman"/>
          <w:sz w:val="28"/>
          <w:szCs w:val="28"/>
        </w:rPr>
        <w:t xml:space="preserve"> Курской области</w:t>
      </w:r>
      <w:r w:rsidR="008B5D2F">
        <w:rPr>
          <w:rFonts w:ascii="Times New Roman" w:hAnsi="Times New Roman"/>
          <w:sz w:val="28"/>
          <w:szCs w:val="28"/>
        </w:rPr>
        <w:t xml:space="preserve"> </w:t>
      </w:r>
      <w:r w:rsidRPr="00C37439">
        <w:rPr>
          <w:rFonts w:ascii="Times New Roman" w:hAnsi="Times New Roman"/>
          <w:sz w:val="28"/>
          <w:szCs w:val="28"/>
        </w:rPr>
        <w:t>«Развитие сельского хозяйства и регулирование рынков сельскохозяйственной продукции,</w:t>
      </w:r>
      <w:r w:rsidR="008B5D2F">
        <w:rPr>
          <w:rFonts w:ascii="Times New Roman" w:hAnsi="Times New Roman"/>
          <w:sz w:val="28"/>
          <w:szCs w:val="28"/>
        </w:rPr>
        <w:t xml:space="preserve"> </w:t>
      </w:r>
      <w:r w:rsidRPr="00C37439">
        <w:rPr>
          <w:rFonts w:ascii="Times New Roman" w:hAnsi="Times New Roman"/>
          <w:sz w:val="28"/>
          <w:szCs w:val="28"/>
        </w:rPr>
        <w:t xml:space="preserve">сырья и продовольствия в </w:t>
      </w:r>
      <w:proofErr w:type="spellStart"/>
      <w:r w:rsidR="008B5D2F">
        <w:rPr>
          <w:rFonts w:ascii="Times New Roman" w:hAnsi="Times New Roman"/>
          <w:sz w:val="28"/>
          <w:szCs w:val="28"/>
        </w:rPr>
        <w:t>Золотухинском</w:t>
      </w:r>
      <w:proofErr w:type="spellEnd"/>
      <w:r w:rsidR="008B5D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районе </w:t>
      </w:r>
      <w:r w:rsidRPr="00C37439">
        <w:rPr>
          <w:rFonts w:ascii="Times New Roman" w:hAnsi="Times New Roman"/>
          <w:sz w:val="28"/>
          <w:szCs w:val="28"/>
        </w:rPr>
        <w:t>Курской области»</w:t>
      </w:r>
    </w:p>
    <w:p w:rsidR="008B5D2F" w:rsidRPr="005974E6" w:rsidRDefault="008B5D2F" w:rsidP="008B5D2F">
      <w:pPr>
        <w:widowControl w:val="0"/>
        <w:autoSpaceDE w:val="0"/>
        <w:autoSpaceDN w:val="0"/>
        <w:spacing w:after="0" w:line="240" w:lineRule="auto"/>
        <w:ind w:left="7938"/>
        <w:jc w:val="center"/>
        <w:rPr>
          <w:rFonts w:ascii="Times New Roman" w:hAnsi="Times New Roman"/>
          <w:sz w:val="28"/>
          <w:szCs w:val="28"/>
        </w:rPr>
      </w:pPr>
    </w:p>
    <w:p w:rsidR="007035DB" w:rsidRPr="007035DB" w:rsidRDefault="007035DB" w:rsidP="007035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C37439">
        <w:rPr>
          <w:rFonts w:ascii="Times New Roman" w:hAnsi="Times New Roman"/>
          <w:b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</w:t>
      </w:r>
      <w:r>
        <w:rPr>
          <w:rFonts w:ascii="Times New Roman" w:hAnsi="Times New Roman"/>
          <w:b/>
          <w:sz w:val="28"/>
          <w:szCs w:val="28"/>
        </w:rPr>
        <w:t>реализацию целей Муниципальной</w:t>
      </w:r>
      <w:r w:rsidRPr="00C374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37439">
        <w:rPr>
          <w:rFonts w:ascii="Times New Roman" w:hAnsi="Times New Roman"/>
          <w:b/>
          <w:sz w:val="28"/>
          <w:szCs w:val="28"/>
        </w:rPr>
        <w:t>программы</w:t>
      </w:r>
      <w:r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  <w:r w:rsidRPr="00C37439">
        <w:rPr>
          <w:rFonts w:ascii="Times New Roman" w:hAnsi="Times New Roman"/>
          <w:b/>
          <w:sz w:val="28"/>
          <w:szCs w:val="28"/>
        </w:rPr>
        <w:t xml:space="preserve"> Курской области «Развитие сельского хозяйства и регулирование рынков сельскохозяйственной продукции, сырья и продовольствия в </w:t>
      </w:r>
      <w:proofErr w:type="spellStart"/>
      <w:r>
        <w:rPr>
          <w:rFonts w:ascii="Times New Roman" w:hAnsi="Times New Roman"/>
          <w:b/>
          <w:sz w:val="28"/>
          <w:szCs w:val="28"/>
        </w:rPr>
        <w:t>Золотухинском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районе </w:t>
      </w:r>
      <w:r w:rsidRPr="00C37439">
        <w:rPr>
          <w:rFonts w:ascii="Times New Roman" w:hAnsi="Times New Roman"/>
          <w:b/>
          <w:sz w:val="28"/>
          <w:szCs w:val="28"/>
        </w:rPr>
        <w:t>Курской области»</w:t>
      </w:r>
    </w:p>
    <w:tbl>
      <w:tblPr>
        <w:tblW w:w="14880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702"/>
        <w:gridCol w:w="2760"/>
        <w:gridCol w:w="2269"/>
        <w:gridCol w:w="1418"/>
        <w:gridCol w:w="1417"/>
        <w:gridCol w:w="1276"/>
        <w:gridCol w:w="1134"/>
        <w:gridCol w:w="1066"/>
        <w:gridCol w:w="846"/>
        <w:gridCol w:w="992"/>
      </w:tblGrid>
      <w:tr w:rsidR="007035DB" w:rsidRPr="001E4DEA" w:rsidTr="00E3701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7439">
              <w:rPr>
                <w:rFonts w:ascii="Times New Roman" w:hAnsi="Times New Roman"/>
              </w:rPr>
              <w:t>Статус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7439">
              <w:rPr>
                <w:rFonts w:ascii="Times New Roman" w:hAnsi="Times New Roman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7439">
              <w:rPr>
                <w:rFonts w:ascii="Times New Roman" w:hAnsi="Times New Roman"/>
              </w:rPr>
              <w:t>Источники ресурсного обеспечения</w:t>
            </w:r>
          </w:p>
        </w:tc>
        <w:tc>
          <w:tcPr>
            <w:tcW w:w="8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7439">
              <w:rPr>
                <w:rFonts w:ascii="Times New Roman" w:hAnsi="Times New Roman"/>
              </w:rPr>
              <w:t>Оценка расходов (тыс. рублей), годы</w:t>
            </w:r>
          </w:p>
        </w:tc>
      </w:tr>
      <w:tr w:rsidR="007035DB" w:rsidRPr="001E4DEA" w:rsidTr="00E3701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7439">
              <w:rPr>
                <w:rFonts w:ascii="Times New Roman" w:hAnsi="Times New Roman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7439">
              <w:rPr>
                <w:rFonts w:ascii="Times New Roman" w:hAnsi="Times New Roman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7439">
              <w:rPr>
                <w:rFonts w:ascii="Times New Roman" w:hAnsi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7439">
              <w:rPr>
                <w:rFonts w:ascii="Times New Roman" w:hAnsi="Times New Roman"/>
              </w:rPr>
              <w:t>2017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7439">
              <w:rPr>
                <w:rFonts w:ascii="Times New Roman" w:hAnsi="Times New Roman"/>
              </w:rPr>
              <w:t>2018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7439">
              <w:rPr>
                <w:rFonts w:ascii="Times New Roman" w:hAnsi="Times New Roma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7439">
              <w:rPr>
                <w:rFonts w:ascii="Times New Roman" w:hAnsi="Times New Roman"/>
              </w:rPr>
              <w:t>2020</w:t>
            </w:r>
          </w:p>
        </w:tc>
      </w:tr>
      <w:tr w:rsidR="007035DB" w:rsidRPr="001E4DEA" w:rsidTr="00E370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4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4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4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4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4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4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4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4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43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035DB" w:rsidRPr="001E4DEA" w:rsidTr="00E3701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Основное мероприятие 2.2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 xml:space="preserve">Обустройство сельских территорий объектами социальной и инженерной инфраструктуры, </w:t>
            </w:r>
            <w:r w:rsidRPr="00C37439">
              <w:rPr>
                <w:rFonts w:ascii="Times New Roman" w:hAnsi="Times New Roman"/>
                <w:sz w:val="20"/>
                <w:szCs w:val="20"/>
              </w:rPr>
              <w:lastRenderedPageBreak/>
              <w:t>автомобильными дорогами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7437AC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37AC">
              <w:rPr>
                <w:rFonts w:ascii="Times New Roman" w:hAnsi="Times New Roman"/>
                <w:b/>
                <w:sz w:val="16"/>
                <w:szCs w:val="16"/>
              </w:rPr>
              <w:t>22975,000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7437AC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37AC">
              <w:rPr>
                <w:rFonts w:ascii="Times New Roman" w:hAnsi="Times New Roman"/>
                <w:b/>
                <w:sz w:val="16"/>
                <w:szCs w:val="16"/>
              </w:rPr>
              <w:t>61262,30741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7437AC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37AC">
              <w:rPr>
                <w:rFonts w:ascii="Times New Roman" w:hAnsi="Times New Roman"/>
                <w:b/>
                <w:sz w:val="16"/>
                <w:szCs w:val="16"/>
              </w:rPr>
              <w:t>168407,363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7437AC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37AC">
              <w:rPr>
                <w:rFonts w:ascii="Times New Roman" w:hAnsi="Times New Roman"/>
                <w:b/>
                <w:sz w:val="16"/>
                <w:szCs w:val="16"/>
              </w:rPr>
              <w:t>104967,9551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867EDE" w:rsidRDefault="00492DA4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EDE">
              <w:rPr>
                <w:rFonts w:ascii="Times New Roman" w:hAnsi="Times New Roman"/>
                <w:b/>
                <w:sz w:val="16"/>
                <w:szCs w:val="16"/>
              </w:rPr>
              <w:t>101346,663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7437AC" w:rsidRDefault="00DA19D9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37AC">
              <w:rPr>
                <w:rFonts w:ascii="Times New Roman" w:hAnsi="Times New Roman"/>
                <w:b/>
                <w:sz w:val="16"/>
                <w:szCs w:val="16"/>
              </w:rPr>
              <w:t>5003,48358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7437AC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035DB" w:rsidRPr="001E4DEA" w:rsidTr="00E3701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7200,000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12690,90901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68509,556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56114,271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867EDE" w:rsidRDefault="00492DA4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EDE">
              <w:rPr>
                <w:rFonts w:ascii="Times New Roman" w:hAnsi="Times New Roman"/>
                <w:b/>
                <w:sz w:val="16"/>
                <w:szCs w:val="16"/>
              </w:rPr>
              <w:t>79825,278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035DB" w:rsidRPr="001E4DEA" w:rsidTr="00E3701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10875,000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41266,309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62445,705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25548,294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867EDE" w:rsidRDefault="00492DA4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867EDE">
              <w:rPr>
                <w:rFonts w:ascii="Times New Roman" w:hAnsi="Times New Roman"/>
                <w:b/>
                <w:sz w:val="16"/>
                <w:szCs w:val="16"/>
              </w:rPr>
              <w:t>19581,431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035DB" w:rsidRPr="001E4DEA" w:rsidTr="00E3701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4900,000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7184,9114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37182,102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16800,491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867EDE" w:rsidRDefault="00492DA4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EDE">
              <w:rPr>
                <w:rFonts w:ascii="Times New Roman" w:hAnsi="Times New Roman"/>
                <w:b/>
                <w:sz w:val="16"/>
                <w:szCs w:val="16"/>
              </w:rPr>
              <w:t>1939,954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DA19D9" w:rsidRPr="00BF579E">
              <w:rPr>
                <w:rFonts w:ascii="Times New Roman" w:hAnsi="Times New Roman"/>
                <w:b/>
                <w:sz w:val="16"/>
                <w:szCs w:val="16"/>
              </w:rPr>
              <w:t>733,48358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035DB" w:rsidRPr="001E4DEA" w:rsidTr="00E3701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89192C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7035DB" w:rsidRPr="001E4DEA" w:rsidTr="00E3701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7035DB" w:rsidRPr="001E4DEA" w:rsidTr="00E3701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120,178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270,000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345,000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035DB" w:rsidRPr="001E4DEA" w:rsidTr="00E37017">
        <w:tc>
          <w:tcPr>
            <w:tcW w:w="14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79E">
              <w:rPr>
                <w:rFonts w:ascii="Times New Roman" w:hAnsi="Times New Roman"/>
                <w:b/>
                <w:sz w:val="28"/>
                <w:szCs w:val="28"/>
              </w:rPr>
              <w:t>Ввод в действие общеобразовательных организаций в сельской местности</w:t>
            </w:r>
          </w:p>
        </w:tc>
      </w:tr>
      <w:tr w:rsidR="007035DB" w:rsidRPr="001E4DEA" w:rsidTr="00E3701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5DB" w:rsidRPr="00C37439" w:rsidRDefault="007035DB" w:rsidP="00E37017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22975,000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50769,400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 xml:space="preserve">  76714,000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035DB" w:rsidRPr="001E4DEA" w:rsidTr="00E370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7200,000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6410,000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 xml:space="preserve"> 6370,000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035DB" w:rsidRPr="001E4DEA" w:rsidTr="00E370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10875,000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37729,400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38266,200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035DB" w:rsidRPr="001E4DEA" w:rsidTr="00E370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4900,000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6630,000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32077,800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035DB" w:rsidRPr="001E4DEA" w:rsidTr="00E370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89192C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7035DB" w:rsidRPr="001E4DEA" w:rsidTr="00E370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E37017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E37017">
        <w:tc>
          <w:tcPr>
            <w:tcW w:w="130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EB7AF4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AF4">
              <w:rPr>
                <w:rFonts w:ascii="Times New Roman" w:hAnsi="Times New Roman"/>
                <w:sz w:val="28"/>
                <w:szCs w:val="28"/>
              </w:rPr>
              <w:t>Ввод в действие распределительных газовых сетей в сельской местности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E3701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1267,028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5196,332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4267,9551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206,000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1142,454</w:t>
            </w:r>
            <w:r w:rsidR="00E37017" w:rsidRPr="00BF579E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E3701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582,808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2139,556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2015,686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E3701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487,705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2007,326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1552,610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175,100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E3701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DA19D9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2198,42193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76,337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779,450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640,6591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30,900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FCB">
              <w:rPr>
                <w:rFonts w:ascii="Times New Roman" w:hAnsi="Times New Roman"/>
                <w:b/>
                <w:sz w:val="16"/>
                <w:szCs w:val="16"/>
              </w:rPr>
              <w:t>1142,454</w:t>
            </w:r>
            <w:r w:rsidR="00E37017">
              <w:rPr>
                <w:rFonts w:ascii="Times New Roman" w:hAnsi="Times New Roman"/>
                <w:b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E3701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E3701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E3701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120,178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270,000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345,000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FCB">
              <w:rPr>
                <w:rFonts w:ascii="Times New Roman" w:hAnsi="Times New Roman"/>
                <w:b/>
                <w:sz w:val="16"/>
                <w:szCs w:val="16"/>
              </w:rPr>
              <w:t>270,00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E37017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Апальковский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1146,850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867ED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EDE">
              <w:rPr>
                <w:rFonts w:ascii="Times New Roman" w:hAnsi="Times New Roman"/>
                <w:b/>
                <w:sz w:val="20"/>
                <w:szCs w:val="20"/>
              </w:rPr>
              <w:t>206,0</w:t>
            </w:r>
            <w:r w:rsidR="00492DA4" w:rsidRPr="00867EDE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1142,454</w:t>
            </w:r>
            <w:r w:rsidR="00E37017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E370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582,808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492DA4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E370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487,705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867ED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EDE">
              <w:rPr>
                <w:rFonts w:ascii="Times New Roman" w:hAnsi="Times New Roman"/>
                <w:b/>
                <w:sz w:val="20"/>
                <w:szCs w:val="20"/>
              </w:rPr>
              <w:t>175,1</w:t>
            </w:r>
            <w:r w:rsidR="00492DA4" w:rsidRPr="00867EDE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E370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 xml:space="preserve">       76,337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867ED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EDE">
              <w:rPr>
                <w:rFonts w:ascii="Times New Roman" w:hAnsi="Times New Roman"/>
                <w:b/>
                <w:sz w:val="20"/>
                <w:szCs w:val="20"/>
              </w:rPr>
              <w:t>30,90</w:t>
            </w:r>
            <w:r w:rsidR="00492DA4" w:rsidRPr="00867ED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37017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7017">
              <w:rPr>
                <w:rFonts w:ascii="Times New Roman" w:hAnsi="Times New Roman"/>
                <w:b/>
                <w:sz w:val="20"/>
                <w:szCs w:val="20"/>
              </w:rPr>
              <w:t>1142,454</w:t>
            </w:r>
            <w:r w:rsidR="00E37017" w:rsidRPr="00E37017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E37017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120,178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FCB">
              <w:rPr>
                <w:rFonts w:ascii="Times New Roman" w:hAnsi="Times New Roman"/>
                <w:b/>
                <w:sz w:val="16"/>
                <w:szCs w:val="16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E37017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Донской сельсовет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5196,332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2011,0551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E370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2139,556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737,19311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E370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2007,326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762,20289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E370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779,450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301,6591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E37017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270,000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210,000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E37017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Новоспасский сельсовет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2028,07168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E370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781,17898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E370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807,68102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E370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FCB">
              <w:rPr>
                <w:rFonts w:ascii="Times New Roman" w:hAnsi="Times New Roman"/>
                <w:b/>
                <w:sz w:val="20"/>
                <w:szCs w:val="20"/>
              </w:rPr>
              <w:t>304,21168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6B3FC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E37017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BF579E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135,000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E3701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Ануфриевский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E3701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E3701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E3701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E3701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C37439" w:rsidRDefault="007035DB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EB7AF4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35DB" w:rsidRPr="001E4DEA" w:rsidTr="00E37017">
        <w:tc>
          <w:tcPr>
            <w:tcW w:w="130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DB" w:rsidRPr="00DE51B2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1B2">
              <w:rPr>
                <w:rFonts w:ascii="Times New Roman" w:hAnsi="Times New Roman"/>
                <w:sz w:val="28"/>
                <w:szCs w:val="28"/>
              </w:rPr>
              <w:t>Ввод в действие локальных водопроводов в сельской местности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35DB" w:rsidRPr="00C37439" w:rsidRDefault="007035DB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1889,3904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2396,195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D21A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6411,765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7437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2198,42193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7437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437AC" w:rsidRPr="001E4DEA" w:rsidTr="00E370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562,557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587,552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D21A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7437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7437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437AC" w:rsidRPr="001E4DEA" w:rsidTr="00E370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1215,083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1452,214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D21A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5450,000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7437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7437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437AC" w:rsidRPr="001E4DEA" w:rsidTr="00E370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111,7504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359,429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D21A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961,765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7437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2198,42193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7437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437AC" w:rsidRPr="001E4DEA" w:rsidTr="00E370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 xml:space="preserve">государственные внебюджетные фонды </w:t>
            </w:r>
            <w:r w:rsidRPr="00C37439">
              <w:rPr>
                <w:rFonts w:ascii="Times New Roman" w:hAnsi="Times New Roman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Солнечный сельсовет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1889,3904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562,557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1215,083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111,7504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Будановский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2396,185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6411,765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2198,42</w:t>
            </w:r>
            <w:r w:rsidRPr="00BF579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437AC" w:rsidRPr="001E4DEA" w:rsidTr="00E370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587,552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437AC" w:rsidRPr="001E4DEA" w:rsidTr="00E370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1452,214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5450,000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437AC" w:rsidRPr="001E4DEA" w:rsidTr="00E370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359,429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961,765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2198,42193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437AC" w:rsidRPr="001E4DEA" w:rsidTr="00E370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c>
          <w:tcPr>
            <w:tcW w:w="130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 населенных пунктов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 также к объектам производства и переработки сельскохозяйственной  продукции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Золотухинский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7336,481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86497,031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77720,359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5135,536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60000,0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53855,178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1834,121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22172,179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23080,791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366,824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4324,852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784,390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Автомобильная дорога к школе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ерновецЗолотухинского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7336,481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5135,536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1834,121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366,824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Автомобильная дорога к школе в д.1-е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ВереитиновоЗолотухинского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района Курской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17973,250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12500,000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4574,587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898,663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Автомобильная дорога к с.3-е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УколовоЗолотухинскогорайона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68523,781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47500,000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17597,592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3426.,189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Автомобильная дорога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ужлановоЗолотухинского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района Курской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39321,019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27246,221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11677,252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396,846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Автомобильная дорога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убовецЗолотухинского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района Курской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38399,340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26608,257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11403,539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EB7AF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79E">
              <w:rPr>
                <w:rFonts w:ascii="Times New Roman" w:hAnsi="Times New Roman"/>
                <w:b/>
                <w:sz w:val="20"/>
                <w:szCs w:val="20"/>
              </w:rPr>
              <w:t>387,544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rPr>
          <w:trHeight w:val="30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Автомобильная дорога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ощенкаЗолотухинского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района Курской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867EDE" w:rsidRDefault="001F15D3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EDE">
              <w:rPr>
                <w:rFonts w:ascii="Times New Roman" w:hAnsi="Times New Roman"/>
                <w:b/>
                <w:sz w:val="20"/>
                <w:szCs w:val="20"/>
              </w:rPr>
              <w:t>11200,430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rPr>
          <w:trHeight w:val="33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867EDE" w:rsidRDefault="001F15D3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EDE">
              <w:rPr>
                <w:rFonts w:ascii="Times New Roman" w:hAnsi="Times New Roman"/>
                <w:b/>
                <w:sz w:val="20"/>
                <w:szCs w:val="20"/>
              </w:rPr>
              <w:t>9438,276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rPr>
          <w:trHeight w:val="20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867EDE" w:rsidRDefault="001F15D3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EDE">
              <w:rPr>
                <w:rFonts w:ascii="Times New Roman" w:hAnsi="Times New Roman"/>
                <w:b/>
                <w:sz w:val="20"/>
                <w:szCs w:val="20"/>
              </w:rPr>
              <w:t>1650,150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rPr>
          <w:trHeight w:val="38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595A04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867EDE" w:rsidRDefault="001F15D3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EDE">
              <w:rPr>
                <w:rFonts w:ascii="Times New Roman" w:hAnsi="Times New Roman"/>
                <w:b/>
                <w:sz w:val="20"/>
                <w:szCs w:val="20"/>
              </w:rPr>
              <w:t>112,004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rPr>
          <w:trHeight w:val="37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5A43BD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rPr>
          <w:trHeight w:val="25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Автомобильная дорога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зеровоЗолотухинского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района Курской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5A43BD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867EDE" w:rsidRDefault="001F15D3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EDE">
              <w:rPr>
                <w:rFonts w:ascii="Times New Roman" w:hAnsi="Times New Roman"/>
                <w:b/>
                <w:sz w:val="20"/>
                <w:szCs w:val="20"/>
              </w:rPr>
              <w:t>52640,753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rPr>
          <w:trHeight w:val="23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5A43BD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867EDE" w:rsidRDefault="001F15D3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EDE">
              <w:rPr>
                <w:rFonts w:ascii="Times New Roman" w:hAnsi="Times New Roman"/>
                <w:b/>
                <w:sz w:val="20"/>
                <w:szCs w:val="20"/>
              </w:rPr>
              <w:t>44358,826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rPr>
          <w:trHeight w:val="3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5A43BD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867EDE" w:rsidRDefault="001F15D3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EDE">
              <w:rPr>
                <w:rFonts w:ascii="Times New Roman" w:hAnsi="Times New Roman"/>
                <w:b/>
                <w:sz w:val="20"/>
                <w:szCs w:val="20"/>
              </w:rPr>
              <w:t>7755,519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rPr>
          <w:trHeight w:val="18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5A43BD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867EDE" w:rsidRDefault="001F15D3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EDE">
              <w:rPr>
                <w:rFonts w:ascii="Times New Roman" w:hAnsi="Times New Roman"/>
                <w:b/>
                <w:sz w:val="20"/>
                <w:szCs w:val="20"/>
              </w:rPr>
              <w:t>526,408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rPr>
          <w:trHeight w:val="37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867ED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rPr>
          <w:trHeight w:val="38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</w:t>
            </w:r>
            <w:r w:rsidR="0032189D">
              <w:rPr>
                <w:rFonts w:ascii="Times New Roman" w:hAnsi="Times New Roman"/>
                <w:sz w:val="20"/>
                <w:szCs w:val="20"/>
              </w:rPr>
              <w:t xml:space="preserve">ьная дорога  </w:t>
            </w:r>
            <w:proofErr w:type="spellStart"/>
            <w:r w:rsidR="0032189D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="0032189D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="0032189D">
              <w:rPr>
                <w:rFonts w:ascii="Times New Roman" w:hAnsi="Times New Roman"/>
                <w:sz w:val="20"/>
                <w:szCs w:val="20"/>
              </w:rPr>
              <w:t>иборово-д.Хворос</w:t>
            </w:r>
            <w:r>
              <w:rPr>
                <w:rFonts w:ascii="Times New Roman" w:hAnsi="Times New Roman"/>
                <w:sz w:val="20"/>
                <w:szCs w:val="20"/>
              </w:rPr>
              <w:t>тово-д.БарбинкаЗолотухинского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района Курской области</w:t>
            </w:r>
          </w:p>
          <w:p w:rsidR="007437AC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437AC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437AC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5A43BD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867EDE" w:rsidRDefault="001F15D3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EDE">
              <w:rPr>
                <w:rFonts w:ascii="Times New Roman" w:hAnsi="Times New Roman"/>
                <w:b/>
                <w:sz w:val="20"/>
                <w:szCs w:val="20"/>
              </w:rPr>
              <w:t>30887,715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rPr>
          <w:trHeight w:val="39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5A43BD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867EDE" w:rsidRDefault="001F15D3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EDE">
              <w:rPr>
                <w:rFonts w:ascii="Times New Roman" w:hAnsi="Times New Roman"/>
                <w:b/>
                <w:sz w:val="20"/>
                <w:szCs w:val="20"/>
              </w:rPr>
              <w:t>26028,176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rPr>
          <w:trHeight w:val="14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5A43BD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867EDE" w:rsidRDefault="001F15D3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EDE">
              <w:rPr>
                <w:rFonts w:ascii="Times New Roman" w:hAnsi="Times New Roman"/>
                <w:b/>
                <w:sz w:val="20"/>
                <w:szCs w:val="20"/>
              </w:rPr>
              <w:t>4550,662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rPr>
          <w:trHeight w:val="32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5A43BD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867EDE" w:rsidRDefault="001F15D3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EDE">
              <w:rPr>
                <w:rFonts w:ascii="Times New Roman" w:hAnsi="Times New Roman"/>
                <w:b/>
                <w:sz w:val="20"/>
                <w:szCs w:val="20"/>
              </w:rPr>
              <w:t>308,877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rPr>
          <w:trHeight w:val="22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Pr="00C37439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Автомобильная дорога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иборово-д.НижнееШеховцово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д.ВерхнееШеховцовоЗолотухинскогорайона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672,454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rPr>
          <w:trHeight w:val="37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rPr>
          <w:trHeight w:val="15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rPr>
          <w:trHeight w:val="21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672,454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rPr>
          <w:trHeight w:val="37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rPr>
          <w:trHeight w:val="37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Автомобильная дорога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Курск-Поныри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»-22-я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ГусиновкаЗолотухинского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566,964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rPr>
          <w:trHeight w:val="3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rPr>
          <w:trHeight w:val="3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rPr>
          <w:trHeight w:val="37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566,964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rPr>
          <w:trHeight w:val="37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Автомобильная дорога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арфинкаЗолотухинского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153,189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rPr>
          <w:trHeight w:val="3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rPr>
          <w:trHeight w:val="3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7AC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37AC" w:rsidRPr="001E4DEA" w:rsidTr="00E37017">
        <w:trPr>
          <w:trHeight w:val="37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C" w:rsidRDefault="007437AC" w:rsidP="00E370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3743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BF579E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579E">
              <w:rPr>
                <w:rFonts w:ascii="Times New Roman" w:hAnsi="Times New Roman"/>
                <w:b/>
                <w:sz w:val="16"/>
                <w:szCs w:val="16"/>
              </w:rPr>
              <w:t>153,189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37AC" w:rsidRPr="00C37439" w:rsidRDefault="007437AC" w:rsidP="00E3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035DB" w:rsidRDefault="007035DB" w:rsidP="007035DB">
      <w:pPr>
        <w:widowControl w:val="0"/>
        <w:autoSpaceDE w:val="0"/>
        <w:autoSpaceDN w:val="0"/>
        <w:ind w:left="7938"/>
        <w:jc w:val="center"/>
        <w:rPr>
          <w:rFonts w:ascii="Times New Roman" w:hAnsi="Times New Roman"/>
          <w:sz w:val="28"/>
          <w:szCs w:val="28"/>
        </w:rPr>
      </w:pPr>
    </w:p>
    <w:p w:rsidR="007035DB" w:rsidRPr="00867BA9" w:rsidRDefault="007035DB" w:rsidP="007035DB"/>
    <w:p w:rsidR="007035DB" w:rsidRDefault="007035DB" w:rsidP="007035D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35DB" w:rsidRDefault="007035DB" w:rsidP="007035DB">
      <w:pPr>
        <w:pStyle w:val="ConsPlusNormal"/>
        <w:ind w:left="7230"/>
        <w:jc w:val="center"/>
        <w:rPr>
          <w:rFonts w:ascii="Times New Roman" w:hAnsi="Times New Roman" w:cs="Times New Roman"/>
          <w:sz w:val="28"/>
          <w:szCs w:val="28"/>
        </w:rPr>
      </w:pPr>
    </w:p>
    <w:p w:rsidR="007035DB" w:rsidRDefault="007035DB" w:rsidP="007035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047F" w:rsidRDefault="00AC047F"/>
    <w:sectPr w:rsidR="00AC047F" w:rsidSect="007035D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35DB"/>
    <w:rsid w:val="001F15D3"/>
    <w:rsid w:val="0032189D"/>
    <w:rsid w:val="00423F18"/>
    <w:rsid w:val="00492DA4"/>
    <w:rsid w:val="004C1201"/>
    <w:rsid w:val="00562D5A"/>
    <w:rsid w:val="005974E6"/>
    <w:rsid w:val="006C2736"/>
    <w:rsid w:val="007035DB"/>
    <w:rsid w:val="007437AC"/>
    <w:rsid w:val="00791F72"/>
    <w:rsid w:val="00807BC1"/>
    <w:rsid w:val="00821F7B"/>
    <w:rsid w:val="00867EDE"/>
    <w:rsid w:val="008B5D2F"/>
    <w:rsid w:val="00A21593"/>
    <w:rsid w:val="00AC047F"/>
    <w:rsid w:val="00AE2471"/>
    <w:rsid w:val="00B36D47"/>
    <w:rsid w:val="00BC538F"/>
    <w:rsid w:val="00BF4873"/>
    <w:rsid w:val="00BF579E"/>
    <w:rsid w:val="00D21AEE"/>
    <w:rsid w:val="00DA19D9"/>
    <w:rsid w:val="00E37017"/>
    <w:rsid w:val="00E46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C1"/>
  </w:style>
  <w:style w:type="paragraph" w:styleId="3">
    <w:name w:val="heading 3"/>
    <w:basedOn w:val="a"/>
    <w:next w:val="a"/>
    <w:link w:val="30"/>
    <w:qFormat/>
    <w:rsid w:val="0032189D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035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Bullet"/>
    <w:basedOn w:val="a"/>
    <w:uiPriority w:val="99"/>
    <w:rsid w:val="007035DB"/>
    <w:pPr>
      <w:tabs>
        <w:tab w:val="num" w:pos="360"/>
      </w:tabs>
      <w:spacing w:after="0" w:line="240" w:lineRule="auto"/>
      <w:ind w:left="360" w:hanging="36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7035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rsid w:val="007035D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035DB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rsid w:val="007035D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035DB"/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9"/>
    <w:uiPriority w:val="99"/>
    <w:rsid w:val="007035D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035DB"/>
    <w:rPr>
      <w:rFonts w:ascii="Calibri" w:eastAsia="Calibri" w:hAnsi="Calibri" w:cs="Times New Roman"/>
      <w:lang w:eastAsia="en-US"/>
    </w:rPr>
  </w:style>
  <w:style w:type="paragraph" w:customStyle="1" w:styleId="ConsPlusTitlePage">
    <w:name w:val="ConsPlusTitlePage"/>
    <w:uiPriority w:val="99"/>
    <w:rsid w:val="007035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uiPriority w:val="99"/>
    <w:rsid w:val="007035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99"/>
    <w:rsid w:val="007035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70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035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035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7035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ab">
    <w:name w:val="Прижатый влево"/>
    <w:basedOn w:val="a"/>
    <w:next w:val="a"/>
    <w:uiPriority w:val="99"/>
    <w:rsid w:val="007035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10">
    <w:name w:val="Гиперссылка1"/>
    <w:basedOn w:val="a0"/>
    <w:uiPriority w:val="99"/>
    <w:rsid w:val="007035DB"/>
    <w:rPr>
      <w:rFonts w:cs="Times New Roman"/>
      <w:color w:val="0000FF"/>
      <w:u w:val="single"/>
    </w:rPr>
  </w:style>
  <w:style w:type="character" w:styleId="ac">
    <w:name w:val="Hyperlink"/>
    <w:basedOn w:val="a0"/>
    <w:uiPriority w:val="99"/>
    <w:rsid w:val="007035DB"/>
    <w:rPr>
      <w:rFonts w:cs="Times New Roman"/>
      <w:color w:val="0000FF"/>
      <w:u w:val="single"/>
    </w:rPr>
  </w:style>
  <w:style w:type="table" w:customStyle="1" w:styleId="2">
    <w:name w:val="Сетка таблицы2"/>
    <w:uiPriority w:val="99"/>
    <w:rsid w:val="007035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70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7035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uiPriority w:val="99"/>
    <w:rsid w:val="0070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7035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uiPriority w:val="99"/>
    <w:rsid w:val="0070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7035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70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7035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70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7035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70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7035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uiPriority w:val="99"/>
    <w:rsid w:val="0070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7035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uiPriority w:val="99"/>
    <w:rsid w:val="0070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32189D"/>
    <w:rPr>
      <w:rFonts w:ascii="Times New Roman" w:eastAsia="Times New Roman" w:hAnsi="Times New Roman" w:cs="Times New Roman"/>
      <w:b/>
      <w:sz w:val="28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Ahritektora</cp:lastModifiedBy>
  <cp:revision>16</cp:revision>
  <cp:lastPrinted>2018-12-28T05:17:00Z</cp:lastPrinted>
  <dcterms:created xsi:type="dcterms:W3CDTF">2018-11-03T07:16:00Z</dcterms:created>
  <dcterms:modified xsi:type="dcterms:W3CDTF">2018-12-29T07:27:00Z</dcterms:modified>
</cp:coreProperties>
</file>