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D92" w:rsidRPr="00BE45BF" w:rsidRDefault="00B84D92" w:rsidP="00EE3991">
      <w:pPr>
        <w:pStyle w:val="a3"/>
        <w:tabs>
          <w:tab w:val="left" w:pos="4962"/>
          <w:tab w:val="left" w:pos="5103"/>
        </w:tabs>
        <w:spacing w:before="0" w:beforeAutospacing="0" w:after="0" w:line="240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УТВЕРЖДЕН</w:t>
      </w:r>
    </w:p>
    <w:p w:rsidR="00B84D92" w:rsidRPr="00BE45BF" w:rsidRDefault="00B84D92" w:rsidP="00A81FA3">
      <w:pPr>
        <w:pStyle w:val="a3"/>
        <w:tabs>
          <w:tab w:val="left" w:pos="4962"/>
        </w:tabs>
        <w:spacing w:before="0" w:beforeAutospacing="0" w:after="0" w:line="240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</w:t>
      </w:r>
      <w:r w:rsidR="007E71D1">
        <w:rPr>
          <w:bCs/>
          <w:sz w:val="28"/>
          <w:szCs w:val="28"/>
        </w:rPr>
        <w:t xml:space="preserve"> </w:t>
      </w:r>
      <w:r w:rsidR="00A85A9C">
        <w:rPr>
          <w:bCs/>
          <w:sz w:val="28"/>
          <w:szCs w:val="28"/>
        </w:rPr>
        <w:t xml:space="preserve"> </w:t>
      </w:r>
      <w:r w:rsidRPr="00BE45BF">
        <w:rPr>
          <w:bCs/>
          <w:sz w:val="28"/>
          <w:szCs w:val="28"/>
        </w:rPr>
        <w:t xml:space="preserve">Распоряжением </w:t>
      </w:r>
      <w:r>
        <w:rPr>
          <w:bCs/>
          <w:sz w:val="28"/>
          <w:szCs w:val="28"/>
        </w:rPr>
        <w:t>Ревизионной комиссии</w:t>
      </w:r>
    </w:p>
    <w:p w:rsidR="00B84D92" w:rsidRDefault="00B84D92" w:rsidP="00B61B55">
      <w:pPr>
        <w:pStyle w:val="a3"/>
        <w:tabs>
          <w:tab w:val="left" w:pos="4962"/>
        </w:tabs>
        <w:spacing w:before="0" w:beforeAutospacing="0" w:after="0"/>
        <w:ind w:left="4962" w:hanging="496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</w:t>
      </w:r>
      <w:r w:rsidR="00A81FA3">
        <w:rPr>
          <w:bCs/>
          <w:sz w:val="28"/>
          <w:szCs w:val="28"/>
        </w:rPr>
        <w:t xml:space="preserve"> </w:t>
      </w:r>
      <w:r w:rsidR="007E71D1">
        <w:rPr>
          <w:bCs/>
          <w:sz w:val="28"/>
          <w:szCs w:val="28"/>
        </w:rPr>
        <w:t xml:space="preserve"> </w:t>
      </w:r>
      <w:r w:rsidRPr="00BE45BF">
        <w:rPr>
          <w:bCs/>
          <w:sz w:val="28"/>
          <w:szCs w:val="28"/>
        </w:rPr>
        <w:t>Золотухинского района</w:t>
      </w:r>
      <w:r>
        <w:rPr>
          <w:bCs/>
          <w:sz w:val="28"/>
          <w:szCs w:val="28"/>
        </w:rPr>
        <w:t xml:space="preserve"> Курской области</w:t>
      </w:r>
    </w:p>
    <w:p w:rsidR="00B84D92" w:rsidRDefault="00F27111" w:rsidP="00D659EE">
      <w:pPr>
        <w:pStyle w:val="a3"/>
        <w:tabs>
          <w:tab w:val="left" w:pos="4962"/>
        </w:tabs>
        <w:spacing w:before="0" w:beforeAutospacing="0" w:after="0"/>
        <w:ind w:left="4962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от 19.12.2018 г. </w:t>
      </w:r>
      <w:r w:rsidR="00B84D92">
        <w:rPr>
          <w:bCs/>
          <w:sz w:val="28"/>
          <w:szCs w:val="28"/>
        </w:rPr>
        <w:t xml:space="preserve">№ 16 (в редакции </w:t>
      </w:r>
      <w:proofErr w:type="gramEnd"/>
    </w:p>
    <w:p w:rsidR="00B84D92" w:rsidRPr="00BE45BF" w:rsidRDefault="00B84D92" w:rsidP="00A81FA3">
      <w:pPr>
        <w:pStyle w:val="a3"/>
        <w:tabs>
          <w:tab w:val="left" w:pos="4962"/>
        </w:tabs>
        <w:spacing w:before="0" w:beforeAutospacing="0"/>
        <w:ind w:firstLine="496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793EA2" w:rsidRPr="00993B85">
        <w:rPr>
          <w:bCs/>
          <w:sz w:val="28"/>
          <w:szCs w:val="28"/>
        </w:rPr>
        <w:t>01</w:t>
      </w:r>
      <w:r>
        <w:rPr>
          <w:bCs/>
          <w:sz w:val="28"/>
          <w:szCs w:val="28"/>
        </w:rPr>
        <w:t xml:space="preserve">.08.2019 г. № </w:t>
      </w:r>
      <w:r w:rsidRPr="000D1096">
        <w:rPr>
          <w:bCs/>
          <w:sz w:val="28"/>
          <w:szCs w:val="28"/>
        </w:rPr>
        <w:t>1</w:t>
      </w:r>
      <w:r w:rsidR="00517267" w:rsidRPr="000D1096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)</w:t>
      </w:r>
    </w:p>
    <w:p w:rsidR="00B84D92" w:rsidRPr="00BE45BF" w:rsidRDefault="00B84D92" w:rsidP="00B84D92">
      <w:pPr>
        <w:pStyle w:val="a3"/>
        <w:tabs>
          <w:tab w:val="left" w:pos="4678"/>
        </w:tabs>
        <w:spacing w:before="0" w:beforeAutospacing="0"/>
        <w:ind w:firstLine="4820"/>
        <w:rPr>
          <w:bCs/>
          <w:sz w:val="28"/>
          <w:szCs w:val="28"/>
        </w:rPr>
      </w:pPr>
    </w:p>
    <w:p w:rsidR="008437CC" w:rsidRDefault="008437CC" w:rsidP="008437CC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29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</w:t>
      </w:r>
    </w:p>
    <w:p w:rsidR="008437CC" w:rsidRPr="00F12957" w:rsidRDefault="008437CC" w:rsidP="008437C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29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работы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Ревизионной комиссии</w:t>
      </w:r>
    </w:p>
    <w:p w:rsidR="008437CC" w:rsidRPr="00DF5FDC" w:rsidRDefault="008437CC" w:rsidP="0084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2957">
        <w:rPr>
          <w:rFonts w:ascii="Times New Roman" w:eastAsia="Times New Roman" w:hAnsi="Times New Roman" w:cs="Times New Roman"/>
          <w:b/>
          <w:bCs/>
          <w:sz w:val="28"/>
          <w:szCs w:val="28"/>
        </w:rPr>
        <w:t>Золотухинског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района Курской области на 2019 год</w:t>
      </w:r>
    </w:p>
    <w:p w:rsidR="008437CC" w:rsidRPr="00F12957" w:rsidRDefault="008437CC" w:rsidP="008437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03"/>
        <w:gridCol w:w="7147"/>
        <w:gridCol w:w="2149"/>
      </w:tblGrid>
      <w:tr w:rsidR="008437CC" w:rsidRPr="00F12957" w:rsidTr="004F5E43">
        <w:trPr>
          <w:trHeight w:val="6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7CC" w:rsidRPr="00F12957" w:rsidRDefault="008437CC" w:rsidP="004F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12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F12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F12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7CC" w:rsidRPr="00F12957" w:rsidRDefault="008437CC" w:rsidP="004F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7CC" w:rsidRPr="00F12957" w:rsidRDefault="008437CC" w:rsidP="004F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 исполнения</w:t>
            </w:r>
          </w:p>
        </w:tc>
      </w:tr>
      <w:tr w:rsidR="008437CC" w:rsidRPr="00F12957" w:rsidTr="004F5E43">
        <w:trPr>
          <w:trHeight w:val="67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7CC" w:rsidRPr="00F12957" w:rsidRDefault="008437CC" w:rsidP="004F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I. Контрольные</w:t>
            </w:r>
            <w:r w:rsidRPr="00F12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мероприятия</w:t>
            </w:r>
            <w:r w:rsidRPr="00F129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437CC" w:rsidRPr="00F12957" w:rsidTr="004F5E43">
        <w:trPr>
          <w:trHeight w:val="6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7CC" w:rsidRPr="00E91280" w:rsidRDefault="008437CC" w:rsidP="004F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2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Pr="00B210A4" w:rsidRDefault="008437CC" w:rsidP="004F5E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0113B">
              <w:rPr>
                <w:rFonts w:ascii="Times New Roman" w:hAnsi="Times New Roman" w:cs="Times New Roman"/>
                <w:sz w:val="28"/>
                <w:szCs w:val="28"/>
              </w:rPr>
              <w:t xml:space="preserve">роверка </w:t>
            </w:r>
            <w:r w:rsidRPr="004011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0113B">
              <w:rPr>
                <w:rFonts w:ascii="Times New Roman" w:hAnsi="Times New Roman" w:cs="Times New Roman"/>
                <w:sz w:val="28"/>
                <w:szCs w:val="28"/>
              </w:rPr>
              <w:t>законности и эффективности расходования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редств местного бюджета</w:t>
            </w:r>
            <w:r w:rsidRPr="0040113B">
              <w:rPr>
                <w:rFonts w:ascii="Times New Roman" w:hAnsi="Times New Roman" w:cs="Times New Roman"/>
                <w:sz w:val="28"/>
                <w:szCs w:val="28"/>
              </w:rPr>
              <w:t xml:space="preserve">, выделенных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подготовку и проведение выборов депутатов Представительного Собрания Золотухинского района Курской области четвертого созыва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7CC" w:rsidRPr="00F12957" w:rsidRDefault="008437CC" w:rsidP="004F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76D2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8437CC" w:rsidRPr="00F12957" w:rsidTr="004F5E43">
        <w:trPr>
          <w:trHeight w:val="6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7CC" w:rsidRPr="00E91280" w:rsidRDefault="008437CC" w:rsidP="004F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28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Pr="002951BA" w:rsidRDefault="00622FB0" w:rsidP="004F5E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Аудит эффективности использования средств областного бюджета и местных бюджетов, выделенных в 2017-2018 годах и прошедшем периоде 2019 года в целях обеспечения доступности объектов физической культур и спорта для населения Курской области (параллельно с контрольно-счетной палатой Курской области)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7CC" w:rsidRPr="00B71B7F" w:rsidRDefault="008437CC" w:rsidP="004F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76D2">
              <w:rPr>
                <w:rFonts w:ascii="Times New Roman" w:eastAsia="Times New Roman" w:hAnsi="Times New Roman" w:cs="Times New Roman"/>
                <w:sz w:val="28"/>
                <w:szCs w:val="28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="00B71B7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71B7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квартал</w:t>
            </w:r>
            <w:r w:rsidR="00B71B7F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8437CC" w:rsidRPr="00F12957" w:rsidTr="004F5E43">
        <w:trPr>
          <w:trHeight w:val="154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7CC" w:rsidRPr="00F12957" w:rsidRDefault="008437CC" w:rsidP="004F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29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II. Экспертно-аналитические мероприятия</w:t>
            </w:r>
          </w:p>
        </w:tc>
      </w:tr>
      <w:tr w:rsidR="008437CC" w:rsidRPr="00F12957" w:rsidTr="004F5E43">
        <w:trPr>
          <w:trHeight w:val="79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Pr="00E91280" w:rsidRDefault="008437CC" w:rsidP="004F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2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Pr="00BA2BE2" w:rsidRDefault="008437CC" w:rsidP="004F5E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2B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Отчет о деятельности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Ревизионной комиссии Золотухинского района за 2018</w:t>
            </w:r>
            <w:r w:rsidRPr="00BA2B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Pr="00BA2BE2" w:rsidRDefault="008437CC" w:rsidP="004F5E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8437CC" w:rsidRPr="00F12957" w:rsidTr="004F5E43">
        <w:trPr>
          <w:trHeight w:val="46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Pr="00E91280" w:rsidRDefault="008437CC" w:rsidP="004F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2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7CC" w:rsidRPr="00505ED0" w:rsidRDefault="008437CC" w:rsidP="004F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505ED0">
              <w:rPr>
                <w:rFonts w:ascii="Times New Roman" w:eastAsia="Times New Roman" w:hAnsi="Times New Roman" w:cs="Times New Roman"/>
                <w:sz w:val="29"/>
                <w:szCs w:val="29"/>
              </w:rPr>
              <w:t>Внешняя проверка бюджетной отчетности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главных администраторов бюджетных средств</w:t>
            </w:r>
            <w:r w:rsidRPr="00505ED0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Золотухинского района Курской области за 2018</w:t>
            </w:r>
            <w:r w:rsidRPr="00505ED0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7CC" w:rsidRPr="00F12957" w:rsidRDefault="008437CC" w:rsidP="004F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8437CC" w:rsidRPr="00F12957" w:rsidTr="004F5E43">
        <w:trPr>
          <w:trHeight w:val="37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Pr="00E91280" w:rsidRDefault="008437CC" w:rsidP="004F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280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Pr="00D26628" w:rsidRDefault="008437CC" w:rsidP="004F5E4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Администрация</w:t>
            </w:r>
            <w:r w:rsidRPr="00D26628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Золотухинского района Курской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Pr="00767128" w:rsidRDefault="008437CC" w:rsidP="004F5E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8437CC" w:rsidRPr="00F12957" w:rsidTr="004F5E43">
        <w:trPr>
          <w:trHeight w:val="4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Pr="00E91280" w:rsidRDefault="008437CC" w:rsidP="004F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280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Pr="00D26628" w:rsidRDefault="008437CC" w:rsidP="004F5E4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Финансовое управление</w:t>
            </w:r>
            <w:r w:rsidRPr="00D26628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администрации Золотухинского района Курской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Pr="00767128" w:rsidRDefault="008437CC" w:rsidP="004F5E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8437CC" w:rsidRPr="00F12957" w:rsidTr="004F5E43">
        <w:trPr>
          <w:trHeight w:val="56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Pr="00E91280" w:rsidRDefault="008437CC" w:rsidP="004F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280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Pr="00D26628" w:rsidRDefault="008437CC" w:rsidP="004F5E4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6628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Отдел образования, опеки и попечительства администрации Золотухинского района Курской </w:t>
            </w:r>
            <w:r w:rsidRPr="00D26628">
              <w:rPr>
                <w:rFonts w:ascii="Times New Roman" w:eastAsia="Times New Roman" w:hAnsi="Times New Roman" w:cs="Times New Roman"/>
                <w:sz w:val="29"/>
                <w:szCs w:val="29"/>
              </w:rPr>
              <w:lastRenderedPageBreak/>
              <w:t>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Pr="00767128" w:rsidRDefault="008437CC" w:rsidP="004F5E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8437CC" w:rsidRPr="00F12957" w:rsidTr="004F5E43">
        <w:trPr>
          <w:trHeight w:val="56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Pr="00E91280" w:rsidRDefault="008437CC" w:rsidP="004F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2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Pr="00D26628" w:rsidRDefault="008437CC" w:rsidP="004F5E4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Отдел культуры </w:t>
            </w:r>
            <w:r w:rsidRPr="00D26628">
              <w:rPr>
                <w:rFonts w:ascii="Times New Roman" w:eastAsia="Times New Roman" w:hAnsi="Times New Roman" w:cs="Times New Roman"/>
                <w:sz w:val="29"/>
                <w:szCs w:val="29"/>
              </w:rPr>
              <w:t>Администрации Золотухинского района Курской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Pr="00767128" w:rsidRDefault="008437CC" w:rsidP="004F5E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8437CC" w:rsidRPr="00F12957" w:rsidTr="004F5E43">
        <w:trPr>
          <w:trHeight w:val="78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Pr="00E91280" w:rsidRDefault="008437CC" w:rsidP="004F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Pr="000E4548" w:rsidRDefault="008437CC" w:rsidP="004F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54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представление Представительному Собранию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r w:rsidRPr="000E4548">
              <w:rPr>
                <w:rFonts w:ascii="Times New Roman" w:hAnsi="Times New Roman" w:cs="Times New Roman"/>
                <w:sz w:val="28"/>
                <w:szCs w:val="28"/>
              </w:rPr>
              <w:t xml:space="preserve"> района и Главе район</w:t>
            </w:r>
            <w:r w:rsidR="00F27111">
              <w:rPr>
                <w:rFonts w:ascii="Times New Roman" w:hAnsi="Times New Roman" w:cs="Times New Roman"/>
                <w:sz w:val="28"/>
                <w:szCs w:val="28"/>
              </w:rPr>
              <w:t>а заключения на годовой отчет «</w:t>
            </w:r>
            <w:r w:rsidRPr="000E4548">
              <w:rPr>
                <w:rFonts w:ascii="Times New Roman" w:hAnsi="Times New Roman" w:cs="Times New Roman"/>
                <w:sz w:val="28"/>
                <w:szCs w:val="28"/>
              </w:rPr>
              <w:t>Об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сполнении бюджета Золотухинского района за 2018</w:t>
            </w:r>
            <w:r w:rsidRPr="000E4548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Pr="006F3921" w:rsidRDefault="008437CC" w:rsidP="004F5E43">
            <w:pPr>
              <w:rPr>
                <w:sz w:val="28"/>
                <w:szCs w:val="28"/>
              </w:rPr>
            </w:pPr>
            <w:r w:rsidRPr="001476D2">
              <w:rPr>
                <w:rFonts w:ascii="Times New Roman" w:eastAsia="Times New Roman" w:hAnsi="Times New Roman" w:cs="Times New Roman"/>
                <w:sz w:val="28"/>
                <w:szCs w:val="28"/>
              </w:rPr>
              <w:t>II квартал</w:t>
            </w:r>
          </w:p>
        </w:tc>
      </w:tr>
      <w:tr w:rsidR="008437CC" w:rsidRPr="00F12957" w:rsidTr="004F5E43">
        <w:trPr>
          <w:trHeight w:val="78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Pr="00E91280" w:rsidRDefault="008437CC" w:rsidP="004F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Pr="000E4548" w:rsidRDefault="008437CC" w:rsidP="004F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54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представление Представительному Собранию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r w:rsidRPr="000E4548">
              <w:rPr>
                <w:rFonts w:ascii="Times New Roman" w:hAnsi="Times New Roman" w:cs="Times New Roman"/>
                <w:sz w:val="28"/>
                <w:szCs w:val="28"/>
              </w:rPr>
              <w:t xml:space="preserve"> района  оперативного отчета о ходе  испо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лнения бюджета Золотухинского района за</w:t>
            </w:r>
            <w:r w:rsidRPr="007568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F27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 2019</w:t>
            </w:r>
            <w:r w:rsidRPr="000E4548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Default="008437CC" w:rsidP="004F5E43">
            <w:pPr>
              <w:rPr>
                <w:sz w:val="28"/>
                <w:szCs w:val="28"/>
              </w:rPr>
            </w:pPr>
            <w:r w:rsidRPr="001476D2">
              <w:rPr>
                <w:rFonts w:ascii="Times New Roman" w:eastAsia="Times New Roman" w:hAnsi="Times New Roman" w:cs="Times New Roman"/>
                <w:sz w:val="28"/>
                <w:szCs w:val="28"/>
              </w:rPr>
              <w:t>II квартал</w:t>
            </w:r>
          </w:p>
        </w:tc>
      </w:tr>
      <w:tr w:rsidR="008437CC" w:rsidRPr="00F12957" w:rsidTr="004F5E43">
        <w:trPr>
          <w:trHeight w:val="6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Pr="00E91280" w:rsidRDefault="008437CC" w:rsidP="004F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Pr="000E4548" w:rsidRDefault="008437CC" w:rsidP="004F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54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представление Представительному Собранию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r w:rsidRPr="000E4548">
              <w:rPr>
                <w:rFonts w:ascii="Times New Roman" w:hAnsi="Times New Roman" w:cs="Times New Roman"/>
                <w:sz w:val="28"/>
                <w:szCs w:val="28"/>
              </w:rPr>
              <w:t xml:space="preserve"> района оперативного отчет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о ходе исполнения бюджета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E4548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E4548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Default="008437CC" w:rsidP="004F5E43">
            <w:pPr>
              <w:rPr>
                <w:sz w:val="28"/>
                <w:szCs w:val="28"/>
              </w:rPr>
            </w:pPr>
            <w:r w:rsidRPr="006059D9">
              <w:rPr>
                <w:rFonts w:ascii="Times New Roman" w:eastAsia="Times New Roman" w:hAnsi="Times New Roman" w:cs="Times New Roman"/>
                <w:sz w:val="28"/>
                <w:szCs w:val="28"/>
              </w:rPr>
              <w:t>III квартал</w:t>
            </w:r>
          </w:p>
        </w:tc>
      </w:tr>
      <w:tr w:rsidR="008437CC" w:rsidRPr="00F12957" w:rsidTr="004F5E43">
        <w:trPr>
          <w:trHeight w:val="6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Pr="00E91280" w:rsidRDefault="008437CC" w:rsidP="004F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Pr="000E4548" w:rsidRDefault="008437CC" w:rsidP="004F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54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представление Представительному Собранию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r w:rsidRPr="000E4548">
              <w:rPr>
                <w:rFonts w:ascii="Times New Roman" w:hAnsi="Times New Roman" w:cs="Times New Roman"/>
                <w:sz w:val="28"/>
                <w:szCs w:val="28"/>
              </w:rPr>
              <w:t xml:space="preserve"> района оперативного отчета о ходе испо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лнения бюджета за 9 месяцев 2019</w:t>
            </w:r>
            <w:r w:rsidRPr="000E4548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Default="008437CC" w:rsidP="004F5E43">
            <w:pPr>
              <w:rPr>
                <w:sz w:val="28"/>
                <w:szCs w:val="28"/>
              </w:rPr>
            </w:pPr>
            <w:r w:rsidRPr="007F65B4">
              <w:rPr>
                <w:rFonts w:ascii="Times New Roman" w:eastAsia="Times New Roman" w:hAnsi="Times New Roman" w:cs="Times New Roman"/>
                <w:sz w:val="28"/>
                <w:szCs w:val="28"/>
              </w:rPr>
              <w:t>IV квартал</w:t>
            </w:r>
          </w:p>
        </w:tc>
      </w:tr>
      <w:tr w:rsidR="008437CC" w:rsidRPr="00F12957" w:rsidTr="004F5E43">
        <w:trPr>
          <w:trHeight w:val="13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Pr="00E91280" w:rsidRDefault="008437CC" w:rsidP="004F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Pr="000E4548" w:rsidRDefault="008437CC" w:rsidP="004F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54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заключений на проекты решений Представительного Собрания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r w:rsidRPr="000E4548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«О внесении изменений и дополнений в решение Представительного Собрания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r w:rsidRPr="000E4548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 «О бюджете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r w:rsidRPr="000E4548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E4548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период 2020 и 2021</w:t>
            </w:r>
            <w:r w:rsidRPr="000E4548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Pr="00D26628" w:rsidRDefault="00B71B7F" w:rsidP="004F5E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</w:tr>
      <w:tr w:rsidR="008437CC" w:rsidRPr="00F12957" w:rsidTr="004F5E43">
        <w:trPr>
          <w:trHeight w:val="96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Pr="00E91280" w:rsidRDefault="008437CC" w:rsidP="004F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Pr="000E4548" w:rsidRDefault="008437CC" w:rsidP="004F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54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представление Представительному Собранию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r w:rsidRPr="000E4548">
              <w:rPr>
                <w:rFonts w:ascii="Times New Roman" w:hAnsi="Times New Roman" w:cs="Times New Roman"/>
                <w:sz w:val="28"/>
                <w:szCs w:val="28"/>
              </w:rPr>
              <w:t xml:space="preserve"> района и Главе района  заключения на проект бюджета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Золотухинского района Курской области на 2020</w:t>
            </w:r>
            <w:r w:rsidRPr="000E454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 плановый период 2021 и 2022</w:t>
            </w:r>
            <w:r w:rsidRPr="000E4548">
              <w:rPr>
                <w:rFonts w:ascii="Times New Roman" w:hAnsi="Times New Roman" w:cs="Times New Roman"/>
                <w:sz w:val="28"/>
                <w:szCs w:val="28"/>
              </w:rPr>
              <w:t xml:space="preserve"> годов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Default="008437CC" w:rsidP="004F5E43">
            <w:pPr>
              <w:rPr>
                <w:sz w:val="28"/>
                <w:szCs w:val="28"/>
              </w:rPr>
            </w:pPr>
            <w:r w:rsidRPr="007F65B4">
              <w:rPr>
                <w:rFonts w:ascii="Times New Roman" w:eastAsia="Times New Roman" w:hAnsi="Times New Roman" w:cs="Times New Roman"/>
                <w:sz w:val="28"/>
                <w:szCs w:val="28"/>
              </w:rPr>
              <w:t>IV квартал</w:t>
            </w:r>
          </w:p>
        </w:tc>
      </w:tr>
      <w:tr w:rsidR="008437CC" w:rsidRPr="00F12957" w:rsidTr="004F5E43">
        <w:trPr>
          <w:trHeight w:val="13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Pr="00E91280" w:rsidRDefault="008437CC" w:rsidP="004F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Pr="009644B9" w:rsidRDefault="008437CC" w:rsidP="004F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4B9">
              <w:rPr>
                <w:rFonts w:ascii="Times New Roman" w:hAnsi="Times New Roman" w:cs="Times New Roman"/>
                <w:sz w:val="28"/>
                <w:szCs w:val="28"/>
              </w:rPr>
              <w:t>Финансово-экономическая экспертиза проектов решений Представительного Собрания Золотухинского района Курской области  (включая обоснованность финансово-экономических обоснований) в части, касающейся расходных обязательств Золотухинского района, а также муниципальных программ и подготовка заключений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Pr="007F65B4" w:rsidRDefault="008437CC" w:rsidP="00B71B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мере </w:t>
            </w:r>
            <w:r w:rsidR="00B71B7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поступления</w:t>
            </w:r>
          </w:p>
        </w:tc>
      </w:tr>
      <w:tr w:rsidR="008437CC" w:rsidRPr="009C6504" w:rsidTr="004F5E43">
        <w:trPr>
          <w:trHeight w:val="26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Pr="00E91280" w:rsidRDefault="008437CC" w:rsidP="004F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2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Pr="00E91280" w:rsidRDefault="008437CC" w:rsidP="004F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280">
              <w:rPr>
                <w:rFonts w:ascii="Times New Roman" w:hAnsi="Times New Roman" w:cs="Times New Roman"/>
                <w:sz w:val="28"/>
                <w:szCs w:val="28"/>
              </w:rPr>
              <w:t>Аудит в сфере закупок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Pr="00E91280" w:rsidRDefault="008437CC" w:rsidP="004F5E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28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437CC" w:rsidRPr="00F12957" w:rsidTr="004F5E43">
        <w:trPr>
          <w:trHeight w:val="154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7CC" w:rsidRPr="00F12957" w:rsidRDefault="008437CC" w:rsidP="004F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III.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Информационная и иная деятельность</w:t>
            </w:r>
          </w:p>
        </w:tc>
      </w:tr>
      <w:tr w:rsidR="008437CC" w:rsidRPr="00F12957" w:rsidTr="004F5E43">
        <w:trPr>
          <w:trHeight w:val="30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7CC" w:rsidRPr="00F12957" w:rsidRDefault="008437CC" w:rsidP="004F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95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7CC" w:rsidRPr="00F12957" w:rsidRDefault="008437CC" w:rsidP="004F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957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заседаниях Представительного Собрания Золотухинского района и ее постоянных комиссий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7CC" w:rsidRPr="00F12957" w:rsidRDefault="008437CC" w:rsidP="004F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5D3D36" w:rsidRPr="00F12957" w:rsidTr="004F5E43">
        <w:trPr>
          <w:trHeight w:val="6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D36" w:rsidRDefault="005D3D36" w:rsidP="004F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D36" w:rsidRPr="00F12957" w:rsidRDefault="005D3D36" w:rsidP="004F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внесение изменений в стандарты внешнего муниципального финансового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D36" w:rsidRDefault="005D3D36" w:rsidP="004F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8437CC" w:rsidRPr="00F12957" w:rsidTr="004F5E43">
        <w:trPr>
          <w:trHeight w:val="6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7CC" w:rsidRPr="00F12957" w:rsidRDefault="005D3D36" w:rsidP="004F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Pr="00F12957" w:rsidRDefault="008437CC" w:rsidP="004F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957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и анализ исполнения предписаний и представлений Ревизионной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r w:rsidRPr="00F12957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Pr="00F12957" w:rsidRDefault="008437CC" w:rsidP="004F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12957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</w:tr>
      <w:tr w:rsidR="008437CC" w:rsidRPr="00F12957" w:rsidTr="004F5E43">
        <w:trPr>
          <w:trHeight w:val="6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7CC" w:rsidRPr="00F12957" w:rsidRDefault="005D3D36" w:rsidP="004F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Pr="00F12957" w:rsidRDefault="008437CC" w:rsidP="004F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95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доступа к информации о деятельности Ревизионной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Золотухинского </w:t>
            </w:r>
            <w:r w:rsidRPr="00F12957">
              <w:rPr>
                <w:rFonts w:ascii="Times New Roman" w:hAnsi="Times New Roman" w:cs="Times New Roman"/>
                <w:sz w:val="28"/>
                <w:szCs w:val="28"/>
              </w:rPr>
              <w:t>района Курской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Pr="00F12957" w:rsidRDefault="008437CC" w:rsidP="004F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12957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</w:tr>
      <w:tr w:rsidR="008437CC" w:rsidRPr="00F12957" w:rsidTr="004F5E43">
        <w:trPr>
          <w:trHeight w:val="6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7CC" w:rsidRPr="00F12957" w:rsidRDefault="005D3D36" w:rsidP="004F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7CC" w:rsidRPr="00F12957" w:rsidRDefault="008437CC" w:rsidP="004F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957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семинарах-совещаниях, научно-практических конференциях, проводимых Ассоциацией контрольно-счетных органов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Pr="00F12957" w:rsidRDefault="008437CC" w:rsidP="004F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8437CC" w:rsidRPr="00F12957" w:rsidTr="004F5E43">
        <w:trPr>
          <w:trHeight w:val="6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7CC" w:rsidRPr="00F12957" w:rsidRDefault="005D3D36" w:rsidP="004F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7CC" w:rsidRPr="00F12957" w:rsidRDefault="008437CC" w:rsidP="004F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957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с правоохранительными и другими контролирующими органами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Pr="00F12957" w:rsidRDefault="008437CC" w:rsidP="004F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F12957">
              <w:rPr>
                <w:rFonts w:ascii="Times New Roman" w:eastAsia="Times New Roman" w:hAnsi="Times New Roman" w:cs="Times New Roman"/>
                <w:sz w:val="28"/>
                <w:szCs w:val="28"/>
              </w:rPr>
              <w:t>остоянно</w:t>
            </w:r>
          </w:p>
        </w:tc>
      </w:tr>
      <w:tr w:rsidR="008437CC" w:rsidRPr="00F12957" w:rsidTr="004F5E43">
        <w:trPr>
          <w:trHeight w:val="6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7CC" w:rsidRPr="00F12957" w:rsidRDefault="005D3D36" w:rsidP="004F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7CC" w:rsidRPr="00F12957" w:rsidRDefault="008437CC" w:rsidP="004F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9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плана работы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Ревизионной комиссии </w:t>
            </w:r>
            <w:r w:rsidRPr="00F12957">
              <w:rPr>
                <w:rFonts w:ascii="Times New Roman" w:eastAsia="Times New Roman" w:hAnsi="Times New Roman" w:cs="Times New Roman"/>
                <w:sz w:val="28"/>
                <w:szCs w:val="28"/>
              </w:rPr>
              <w:t>Золотухинског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района Курской области на 2020</w:t>
            </w:r>
            <w:r w:rsidRPr="00F129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CC" w:rsidRPr="00F12957" w:rsidRDefault="008437CC" w:rsidP="004F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9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F129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</w:tbl>
    <w:p w:rsidR="008437CC" w:rsidRDefault="008437CC" w:rsidP="008437CC">
      <w:pPr>
        <w:rPr>
          <w:sz w:val="28"/>
          <w:szCs w:val="28"/>
        </w:rPr>
      </w:pPr>
    </w:p>
    <w:p w:rsidR="008437CC" w:rsidRDefault="008437CC" w:rsidP="008437CC">
      <w:pPr>
        <w:rPr>
          <w:sz w:val="28"/>
          <w:szCs w:val="28"/>
        </w:rPr>
      </w:pPr>
    </w:p>
    <w:p w:rsidR="008437CC" w:rsidRDefault="008437CC" w:rsidP="008437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0045" w:rsidRDefault="00BF0045"/>
    <w:sectPr w:rsidR="00BF0045" w:rsidSect="00D659EE">
      <w:pgSz w:w="11906" w:h="16838"/>
      <w:pgMar w:top="993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37CC"/>
    <w:rsid w:val="000D1096"/>
    <w:rsid w:val="001B0C8A"/>
    <w:rsid w:val="00240C11"/>
    <w:rsid w:val="0051629E"/>
    <w:rsid w:val="00517267"/>
    <w:rsid w:val="00530092"/>
    <w:rsid w:val="00564C1B"/>
    <w:rsid w:val="005D3D36"/>
    <w:rsid w:val="006214DB"/>
    <w:rsid w:val="00622FB0"/>
    <w:rsid w:val="006547EF"/>
    <w:rsid w:val="00772681"/>
    <w:rsid w:val="00793EA2"/>
    <w:rsid w:val="007E71D1"/>
    <w:rsid w:val="008437CC"/>
    <w:rsid w:val="009852DE"/>
    <w:rsid w:val="00993B85"/>
    <w:rsid w:val="00A81FA3"/>
    <w:rsid w:val="00A85A9C"/>
    <w:rsid w:val="00B61B55"/>
    <w:rsid w:val="00B71B7F"/>
    <w:rsid w:val="00B84D92"/>
    <w:rsid w:val="00BF0045"/>
    <w:rsid w:val="00C95B9A"/>
    <w:rsid w:val="00CA72BE"/>
    <w:rsid w:val="00D12C1A"/>
    <w:rsid w:val="00D659EE"/>
    <w:rsid w:val="00EE2C21"/>
    <w:rsid w:val="00EE3991"/>
    <w:rsid w:val="00EF2E29"/>
    <w:rsid w:val="00F27111"/>
    <w:rsid w:val="00F30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7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437C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Ирина Викторовна</cp:lastModifiedBy>
  <cp:revision>21</cp:revision>
  <dcterms:created xsi:type="dcterms:W3CDTF">2018-12-28T05:14:00Z</dcterms:created>
  <dcterms:modified xsi:type="dcterms:W3CDTF">2019-08-21T06:11:00Z</dcterms:modified>
</cp:coreProperties>
</file>