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01" w:rsidRPr="008F236E" w:rsidRDefault="00166001" w:rsidP="00166001">
      <w:pPr>
        <w:pStyle w:val="a3"/>
        <w:tabs>
          <w:tab w:val="left" w:pos="4820"/>
        </w:tabs>
        <w:spacing w:after="0" w:line="24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</w:t>
      </w:r>
      <w:r w:rsidRPr="008F236E">
        <w:rPr>
          <w:bCs/>
          <w:sz w:val="28"/>
          <w:szCs w:val="28"/>
        </w:rPr>
        <w:t>УТВЕРЖДЕН</w:t>
      </w:r>
    </w:p>
    <w:p w:rsidR="00166001" w:rsidRPr="00016207" w:rsidRDefault="00166001" w:rsidP="00166001">
      <w:pPr>
        <w:pStyle w:val="a3"/>
        <w:tabs>
          <w:tab w:val="left" w:pos="4820"/>
        </w:tabs>
        <w:spacing w:before="0" w:beforeAutospacing="0" w:after="0" w:line="240" w:lineRule="atLeast"/>
        <w:jc w:val="center"/>
        <w:rPr>
          <w:bCs/>
          <w:sz w:val="28"/>
          <w:szCs w:val="28"/>
        </w:rPr>
      </w:pPr>
      <w:r w:rsidRPr="00AC29AD">
        <w:rPr>
          <w:bCs/>
          <w:color w:val="C00000"/>
          <w:sz w:val="28"/>
          <w:szCs w:val="28"/>
        </w:rPr>
        <w:t xml:space="preserve">                                                        </w:t>
      </w:r>
      <w:r w:rsidRPr="00016207">
        <w:rPr>
          <w:bCs/>
          <w:sz w:val="28"/>
          <w:szCs w:val="28"/>
        </w:rPr>
        <w:t>Распоряжением Ревизионной комиссии</w:t>
      </w:r>
    </w:p>
    <w:p w:rsidR="00166001" w:rsidRPr="00016207" w:rsidRDefault="00166001" w:rsidP="00166001">
      <w:pPr>
        <w:pStyle w:val="a3"/>
        <w:tabs>
          <w:tab w:val="left" w:pos="4820"/>
        </w:tabs>
        <w:spacing w:before="0" w:beforeAutospacing="0" w:after="0"/>
        <w:jc w:val="center"/>
        <w:rPr>
          <w:bCs/>
          <w:sz w:val="28"/>
          <w:szCs w:val="28"/>
        </w:rPr>
      </w:pPr>
      <w:r w:rsidRPr="00016207">
        <w:rPr>
          <w:bCs/>
          <w:sz w:val="28"/>
          <w:szCs w:val="28"/>
        </w:rPr>
        <w:t xml:space="preserve">                            </w:t>
      </w:r>
      <w:r w:rsidR="00642A25" w:rsidRPr="00016207">
        <w:rPr>
          <w:bCs/>
          <w:sz w:val="28"/>
          <w:szCs w:val="28"/>
        </w:rPr>
        <w:t xml:space="preserve">                               </w:t>
      </w:r>
      <w:r w:rsidRPr="00016207">
        <w:rPr>
          <w:bCs/>
          <w:sz w:val="28"/>
          <w:szCs w:val="28"/>
        </w:rPr>
        <w:t>Золотухинского района Курской области</w:t>
      </w:r>
    </w:p>
    <w:p w:rsidR="00166001" w:rsidRPr="00AC29AD" w:rsidRDefault="0033288A" w:rsidP="00166001">
      <w:pPr>
        <w:pStyle w:val="a3"/>
        <w:tabs>
          <w:tab w:val="left" w:pos="4820"/>
        </w:tabs>
        <w:spacing w:before="0" w:beforeAutospacing="0"/>
        <w:ind w:firstLine="4820"/>
        <w:rPr>
          <w:bCs/>
          <w:color w:val="C00000"/>
          <w:sz w:val="28"/>
          <w:szCs w:val="28"/>
        </w:rPr>
      </w:pPr>
      <w:r w:rsidRPr="00016207">
        <w:rPr>
          <w:bCs/>
          <w:sz w:val="28"/>
          <w:szCs w:val="28"/>
        </w:rPr>
        <w:t>от 29</w:t>
      </w:r>
      <w:r w:rsidR="00166001" w:rsidRPr="00016207">
        <w:rPr>
          <w:bCs/>
          <w:sz w:val="28"/>
          <w:szCs w:val="28"/>
        </w:rPr>
        <w:t>.</w:t>
      </w:r>
      <w:r w:rsidR="00016207" w:rsidRPr="00016207">
        <w:rPr>
          <w:bCs/>
          <w:sz w:val="28"/>
          <w:szCs w:val="28"/>
        </w:rPr>
        <w:t>12.2022</w:t>
      </w:r>
      <w:r w:rsidR="00166001" w:rsidRPr="00016207">
        <w:rPr>
          <w:bCs/>
          <w:sz w:val="28"/>
          <w:szCs w:val="28"/>
        </w:rPr>
        <w:t xml:space="preserve"> г</w:t>
      </w:r>
      <w:r w:rsidR="00166001" w:rsidRPr="00353D73">
        <w:rPr>
          <w:bCs/>
          <w:sz w:val="28"/>
          <w:szCs w:val="28"/>
        </w:rPr>
        <w:t xml:space="preserve">. № </w:t>
      </w:r>
      <w:r w:rsidR="00462A7F" w:rsidRPr="00353D73">
        <w:rPr>
          <w:bCs/>
          <w:sz w:val="28"/>
          <w:szCs w:val="28"/>
        </w:rPr>
        <w:t>28</w:t>
      </w:r>
    </w:p>
    <w:p w:rsidR="00166001" w:rsidRPr="008F236E" w:rsidRDefault="00166001" w:rsidP="00166001">
      <w:pPr>
        <w:pStyle w:val="a3"/>
        <w:spacing w:after="0" w:line="240" w:lineRule="atLeast"/>
        <w:jc w:val="right"/>
        <w:rPr>
          <w:bCs/>
          <w:color w:val="FF0000"/>
          <w:sz w:val="28"/>
          <w:szCs w:val="28"/>
        </w:rPr>
      </w:pPr>
    </w:p>
    <w:p w:rsidR="00166001" w:rsidRPr="008F236E" w:rsidRDefault="00166001" w:rsidP="00166001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23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</w:t>
      </w:r>
    </w:p>
    <w:p w:rsidR="00166001" w:rsidRPr="008F236E" w:rsidRDefault="00166001" w:rsidP="0016600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236E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Ревизионной комиссии</w:t>
      </w:r>
    </w:p>
    <w:p w:rsidR="00166001" w:rsidRPr="008F236E" w:rsidRDefault="00166001" w:rsidP="00166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236E">
        <w:rPr>
          <w:rFonts w:ascii="Times New Roman" w:eastAsia="Times New Roman" w:hAnsi="Times New Roman" w:cs="Times New Roman"/>
          <w:b/>
          <w:bCs/>
          <w:sz w:val="28"/>
          <w:szCs w:val="28"/>
        </w:rPr>
        <w:t>Золотухинског</w:t>
      </w:r>
      <w:r w:rsidR="007C20BD">
        <w:rPr>
          <w:rFonts w:ascii="Times New Roman" w:eastAsia="Times New Roman" w:hAnsi="Times New Roman" w:cs="Times New Roman"/>
          <w:b/>
          <w:bCs/>
          <w:sz w:val="28"/>
          <w:szCs w:val="28"/>
        </w:rPr>
        <w:t>о района Курской области на 2023</w:t>
      </w:r>
      <w:r w:rsidRPr="008F23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166001" w:rsidRPr="008F236E" w:rsidRDefault="00166001" w:rsidP="0016600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10915" w:type="dxa"/>
        <w:tblCellSpacing w:w="0" w:type="dxa"/>
        <w:tblInd w:w="-4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9"/>
        <w:gridCol w:w="8080"/>
        <w:gridCol w:w="2126"/>
      </w:tblGrid>
      <w:tr w:rsidR="00020C28" w:rsidRPr="008F236E" w:rsidTr="006E79AD">
        <w:trPr>
          <w:trHeight w:val="6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01" w:rsidRPr="008F236E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F2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8F2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8F2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01" w:rsidRPr="008F236E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01" w:rsidRPr="008F236E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</w:tr>
      <w:tr w:rsidR="00166001" w:rsidRPr="008F236E" w:rsidTr="006E79AD">
        <w:trPr>
          <w:trHeight w:val="67"/>
          <w:tblCellSpacing w:w="0" w:type="dxa"/>
        </w:trPr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01" w:rsidRPr="008F236E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 Контрольные мероприятия</w:t>
            </w:r>
            <w:r w:rsidRPr="008F2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0C28" w:rsidRPr="008F236E" w:rsidTr="006E79AD">
        <w:trPr>
          <w:trHeight w:val="6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FD784D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84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BFD" w:rsidRPr="00FE2D00" w:rsidRDefault="00732A08" w:rsidP="009D0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2D00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7C20BD" w:rsidRPr="00FE2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годового отчета об исполнении бюджета муниципального </w:t>
            </w:r>
            <w:r w:rsidR="009D0A00" w:rsidRPr="00FE2D00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7C20BD" w:rsidRPr="00FE2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7C20BD" w:rsidRPr="00FE2D00">
              <w:rPr>
                <w:rFonts w:ascii="Times New Roman" w:eastAsia="Times New Roman" w:hAnsi="Times New Roman"/>
                <w:sz w:val="28"/>
                <w:szCs w:val="28"/>
              </w:rPr>
              <w:t>Золотухин</w:t>
            </w:r>
            <w:r w:rsidR="007C20BD" w:rsidRPr="00FE2D0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7750E7" w:rsidRPr="00FE2D00">
              <w:rPr>
                <w:rFonts w:ascii="Times New Roman" w:eastAsia="Times New Roman" w:hAnsi="Times New Roman"/>
                <w:sz w:val="28"/>
                <w:szCs w:val="28"/>
              </w:rPr>
              <w:t>кий</w:t>
            </w:r>
            <w:proofErr w:type="spellEnd"/>
            <w:r w:rsidR="007750E7" w:rsidRPr="00FE2D00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район» </w:t>
            </w:r>
            <w:r w:rsidR="009D0A00" w:rsidRPr="00FE2D00">
              <w:rPr>
                <w:rFonts w:ascii="Times New Roman" w:eastAsia="Times New Roman" w:hAnsi="Times New Roman"/>
                <w:sz w:val="28"/>
                <w:szCs w:val="28"/>
              </w:rPr>
              <w:t>Курской области</w:t>
            </w:r>
            <w:r w:rsidR="00FE2D00" w:rsidRPr="00FE2D0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C20BD" w:rsidRPr="00FE2D00">
              <w:rPr>
                <w:rFonts w:ascii="Times New Roman" w:eastAsia="Times New Roman" w:hAnsi="Times New Roman"/>
                <w:sz w:val="28"/>
                <w:szCs w:val="28"/>
              </w:rPr>
              <w:t>за 2022</w:t>
            </w:r>
            <w:r w:rsidR="007C20BD" w:rsidRPr="00FE2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="00CE54E4" w:rsidRPr="00FE2D00">
              <w:rPr>
                <w:rFonts w:ascii="Times New Roman" w:eastAsia="Times New Roman" w:hAnsi="Times New Roman"/>
                <w:sz w:val="28"/>
                <w:szCs w:val="28"/>
              </w:rPr>
              <w:t xml:space="preserve"> (совместно с К</w:t>
            </w:r>
            <w:r w:rsidR="007C20BD" w:rsidRPr="00FE2D00">
              <w:rPr>
                <w:rFonts w:ascii="Times New Roman" w:eastAsia="Times New Roman" w:hAnsi="Times New Roman"/>
                <w:sz w:val="28"/>
                <w:szCs w:val="28"/>
              </w:rPr>
              <w:t>онтрольно-счетной</w:t>
            </w:r>
            <w:r w:rsidR="007C20BD" w:rsidRPr="00FE2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C20BD" w:rsidRPr="00FE2D00">
              <w:rPr>
                <w:rFonts w:ascii="Times New Roman" w:eastAsia="Times New Roman" w:hAnsi="Times New Roman"/>
                <w:sz w:val="28"/>
                <w:szCs w:val="28"/>
              </w:rPr>
              <w:t>палатой Курской области</w:t>
            </w:r>
            <w:r w:rsidR="007C20BD" w:rsidRPr="00FE2D0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F2542B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F2542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11FA9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491C45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B87F02" w:rsidRPr="008F236E" w:rsidTr="006E79AD">
        <w:trPr>
          <w:trHeight w:val="6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Default="00B87F02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563783" w:rsidRDefault="00B87F02" w:rsidP="00757C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783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 контроль </w:t>
            </w:r>
            <w:proofErr w:type="gramStart"/>
            <w:r w:rsidRPr="00563783">
              <w:rPr>
                <w:rFonts w:ascii="Times New Roman" w:hAnsi="Times New Roman" w:cs="Times New Roman"/>
                <w:sz w:val="28"/>
                <w:szCs w:val="28"/>
              </w:rPr>
              <w:t>системы оплаты труда работников общеобразовательных учреждений</w:t>
            </w:r>
            <w:proofErr w:type="gramEnd"/>
            <w:r w:rsidRPr="00563783">
              <w:rPr>
                <w:rFonts w:ascii="Times New Roman" w:hAnsi="Times New Roman" w:cs="Times New Roman"/>
                <w:sz w:val="28"/>
                <w:szCs w:val="28"/>
              </w:rPr>
              <w:t xml:space="preserve"> Золотухинского района Курской области в 2022 году </w:t>
            </w:r>
            <w:r w:rsidRPr="00563783">
              <w:rPr>
                <w:rFonts w:ascii="Times New Roman" w:eastAsia="Times New Roman" w:hAnsi="Times New Roman"/>
                <w:sz w:val="28"/>
                <w:szCs w:val="28"/>
              </w:rPr>
              <w:t>(совместно с Контрольно-счетной</w:t>
            </w:r>
            <w:r w:rsidRPr="005637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63783">
              <w:rPr>
                <w:rFonts w:ascii="Times New Roman" w:eastAsia="Times New Roman" w:hAnsi="Times New Roman"/>
                <w:sz w:val="28"/>
                <w:szCs w:val="28"/>
              </w:rPr>
              <w:t>палатой Курской области</w:t>
            </w:r>
            <w:r w:rsidRPr="0056378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B87F02" w:rsidRDefault="00B87F02" w:rsidP="0075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F0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II-III </w:t>
            </w:r>
            <w:r w:rsidRPr="00B87F02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</w:t>
            </w:r>
          </w:p>
          <w:p w:rsidR="00B87F02" w:rsidRPr="0028381A" w:rsidRDefault="00B87F02" w:rsidP="0075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B87F02" w:rsidRPr="008F236E" w:rsidTr="006E79AD">
        <w:trPr>
          <w:trHeight w:val="6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FD784D" w:rsidRDefault="00B87F02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A11FA9" w:rsidRDefault="00B87F02" w:rsidP="00EC1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0D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эффективности распоряжения земельными участками</w:t>
            </w:r>
            <w:r w:rsidRPr="007C20B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106B70">
              <w:rPr>
                <w:rFonts w:ascii="Times New Roman" w:hAnsi="Times New Roman" w:cs="Times New Roman"/>
                <w:sz w:val="28"/>
                <w:szCs w:val="28"/>
              </w:rPr>
              <w:t>Администрацией Золотухинского района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EC160D">
              <w:rPr>
                <w:rFonts w:ascii="Times New Roman" w:hAnsi="Times New Roman" w:cs="Times New Roman"/>
                <w:sz w:val="28"/>
                <w:szCs w:val="28"/>
              </w:rPr>
              <w:t>Курской области за период  2021 и 2022 годов</w:t>
            </w:r>
            <w:r w:rsidRPr="00EC160D">
              <w:rPr>
                <w:rFonts w:ascii="Times New Roman" w:eastAsia="Times New Roman" w:hAnsi="Times New Roman"/>
                <w:sz w:val="28"/>
                <w:szCs w:val="28"/>
              </w:rPr>
              <w:t xml:space="preserve"> (совместно с Контрольно-счетной</w:t>
            </w:r>
            <w:r w:rsidRPr="00EC1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160D">
              <w:rPr>
                <w:rFonts w:ascii="Times New Roman" w:eastAsia="Times New Roman" w:hAnsi="Times New Roman"/>
                <w:sz w:val="28"/>
                <w:szCs w:val="28"/>
              </w:rPr>
              <w:t>палатой Курской области</w:t>
            </w:r>
            <w:r w:rsidRPr="00EC160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F2542B" w:rsidRDefault="00B87F02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2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E79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542B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B87F02" w:rsidRPr="008F236E" w:rsidTr="006E79AD">
        <w:trPr>
          <w:trHeight w:val="154"/>
          <w:tblCellSpacing w:w="0" w:type="dxa"/>
        </w:trPr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F02" w:rsidRPr="008F236E" w:rsidRDefault="00B87F02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Экспертно-аналитические мероприятия</w:t>
            </w:r>
          </w:p>
        </w:tc>
      </w:tr>
      <w:tr w:rsidR="00B87F02" w:rsidRPr="008F236E" w:rsidTr="006E79AD">
        <w:trPr>
          <w:trHeight w:val="46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8F236E" w:rsidRDefault="00B87F02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F02" w:rsidRPr="0032377A" w:rsidRDefault="00B87F02" w:rsidP="000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32377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Внешняя проверка бюджетной отчетности за 2022 год главных администраторов бюджетных средств Золотухинского района Курской области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8F236E" w:rsidRDefault="00B87F02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F2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B87F02" w:rsidRPr="008F236E" w:rsidTr="000635FA">
        <w:trPr>
          <w:trHeight w:val="48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8F236E" w:rsidRDefault="00B87F02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32377A" w:rsidRDefault="00B87F02" w:rsidP="000A7B8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77A">
              <w:rPr>
                <w:rFonts w:ascii="Times New Roman" w:eastAsia="Times New Roman" w:hAnsi="Times New Roman" w:cs="Times New Roman"/>
                <w:sz w:val="29"/>
                <w:szCs w:val="29"/>
              </w:rPr>
              <w:t>Администрации Золотухинского района Курской области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8F236E" w:rsidRDefault="00B87F02" w:rsidP="000A7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F2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B87F02" w:rsidRPr="008F236E" w:rsidTr="006E79AD">
        <w:trPr>
          <w:trHeight w:val="40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8F236E" w:rsidRDefault="00B87F02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32377A" w:rsidRDefault="00B87F02" w:rsidP="000A7B8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77A">
              <w:rPr>
                <w:rFonts w:ascii="Times New Roman" w:eastAsia="Times New Roman" w:hAnsi="Times New Roman" w:cs="Times New Roman"/>
                <w:sz w:val="29"/>
                <w:szCs w:val="29"/>
              </w:rPr>
              <w:t>Финансового управления администрации Золотухинского района Курской области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8F236E" w:rsidRDefault="00B87F02" w:rsidP="000A7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F2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B87F02" w:rsidRPr="008F236E" w:rsidTr="006E79AD">
        <w:trPr>
          <w:trHeight w:val="56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8F236E" w:rsidRDefault="00B87F02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32377A" w:rsidRDefault="00B87F02" w:rsidP="000A7B8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77A">
              <w:rPr>
                <w:rFonts w:ascii="Times New Roman" w:eastAsia="Times New Roman" w:hAnsi="Times New Roman" w:cs="Times New Roman"/>
                <w:sz w:val="29"/>
                <w:szCs w:val="29"/>
              </w:rPr>
              <w:t>Отдела образования, опеки и попечительства администрации Золотухинского района Курской области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8F236E" w:rsidRDefault="00B87F02" w:rsidP="000A7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F2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B87F02" w:rsidRPr="008F236E" w:rsidTr="006E79AD">
        <w:trPr>
          <w:trHeight w:val="56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8F236E" w:rsidRDefault="00B87F02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32377A" w:rsidRDefault="00B87F02" w:rsidP="000A7B8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77A">
              <w:rPr>
                <w:rFonts w:ascii="Times New Roman" w:eastAsia="Times New Roman" w:hAnsi="Times New Roman" w:cs="Times New Roman"/>
                <w:sz w:val="29"/>
                <w:szCs w:val="29"/>
              </w:rPr>
              <w:t>Отдела культуры Администрации Золотухинского района Курской области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8F236E" w:rsidRDefault="00B87F02" w:rsidP="000A7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F2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B87F02" w:rsidRPr="000F36AD" w:rsidTr="00A04E55">
        <w:trPr>
          <w:trHeight w:val="141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0F36AD" w:rsidRDefault="00B87F02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32377A" w:rsidRDefault="00B87F02" w:rsidP="000A7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377A"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в Представительное Собрание Золотухинского района Курской области и Главе Золотухинского района заключения на годовой отчет об исполнении бюджета Золотухинского района за 2022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0F36AD" w:rsidRDefault="00B87F02" w:rsidP="000A7B84">
            <w:pPr>
              <w:jc w:val="center"/>
              <w:rPr>
                <w:sz w:val="28"/>
                <w:szCs w:val="28"/>
              </w:rPr>
            </w:pPr>
            <w:r w:rsidRPr="000F36AD">
              <w:rPr>
                <w:rFonts w:ascii="Times New Roman" w:eastAsia="Times New Roman" w:hAnsi="Times New Roman" w:cs="Times New Roman"/>
                <w:sz w:val="28"/>
                <w:szCs w:val="28"/>
              </w:rPr>
              <w:t>II квартал</w:t>
            </w:r>
          </w:p>
        </w:tc>
      </w:tr>
      <w:tr w:rsidR="00B87F02" w:rsidRPr="008F236E" w:rsidTr="006E79AD">
        <w:trPr>
          <w:trHeight w:val="78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0F36AD" w:rsidRDefault="00B87F02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6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32377A" w:rsidRDefault="00B87F02" w:rsidP="000A7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377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в Представительное Собрание Золотухинского района Курской области и Главе Золотухинского района оперативного отчета о ходе исполнения бюджета Золотухинского района за </w:t>
            </w:r>
            <w:r w:rsidRPr="00323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2377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2023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0F36AD" w:rsidRDefault="00B87F02" w:rsidP="000A7B84">
            <w:pPr>
              <w:jc w:val="center"/>
              <w:rPr>
                <w:sz w:val="28"/>
                <w:szCs w:val="28"/>
              </w:rPr>
            </w:pPr>
            <w:r w:rsidRPr="000F36AD">
              <w:rPr>
                <w:rFonts w:ascii="Times New Roman" w:eastAsia="Times New Roman" w:hAnsi="Times New Roman" w:cs="Times New Roman"/>
                <w:sz w:val="28"/>
                <w:szCs w:val="28"/>
              </w:rPr>
              <w:t>II квартал</w:t>
            </w:r>
          </w:p>
        </w:tc>
      </w:tr>
      <w:tr w:rsidR="00B87F02" w:rsidRPr="000F36AD" w:rsidTr="000635FA">
        <w:trPr>
          <w:trHeight w:val="1498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0F36AD" w:rsidRDefault="00B87F02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6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32377A" w:rsidRDefault="00B87F02" w:rsidP="000A7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377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в Представительное Собрание Золотухинского района Курской области и Главе Золотухинского района оперативного отчета о ходе исполнения бюджета за </w:t>
            </w:r>
            <w:r w:rsidRPr="00323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2377A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2023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0F36AD" w:rsidRDefault="00B87F02" w:rsidP="000A7B84">
            <w:pPr>
              <w:spacing w:after="0"/>
              <w:jc w:val="center"/>
              <w:rPr>
                <w:sz w:val="28"/>
                <w:szCs w:val="28"/>
              </w:rPr>
            </w:pPr>
            <w:r w:rsidRPr="000F36AD">
              <w:rPr>
                <w:rFonts w:ascii="Times New Roman" w:eastAsia="Times New Roman" w:hAnsi="Times New Roman" w:cs="Times New Roman"/>
                <w:sz w:val="28"/>
                <w:szCs w:val="28"/>
              </w:rPr>
              <w:t>III квартал</w:t>
            </w:r>
          </w:p>
        </w:tc>
      </w:tr>
      <w:tr w:rsidR="00B87F02" w:rsidRPr="008F236E" w:rsidTr="006E79AD">
        <w:trPr>
          <w:trHeight w:val="61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0F36AD" w:rsidRDefault="00B87F02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6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32377A" w:rsidRDefault="00B87F02" w:rsidP="000A7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377A"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в Представительное Собрание Золотухинского района Курской области и Главе Золотухинского района оперативного отчета о ходе исполнения бюджета за 9 месяцев 2023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0F36AD" w:rsidRDefault="00B87F02" w:rsidP="000A7B84">
            <w:pPr>
              <w:jc w:val="center"/>
              <w:rPr>
                <w:sz w:val="28"/>
                <w:szCs w:val="28"/>
              </w:rPr>
            </w:pPr>
            <w:r w:rsidRPr="000F36AD">
              <w:rPr>
                <w:rFonts w:ascii="Times New Roman" w:eastAsia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B87F02" w:rsidRPr="008F236E" w:rsidTr="006E79AD">
        <w:trPr>
          <w:trHeight w:val="130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5B7B24" w:rsidRDefault="00B87F02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B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32377A" w:rsidRDefault="00B87F02" w:rsidP="000A7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377A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заключений на проекты решений Представительного Собрания Золотухинского района Курской области «О внесении изменений и дополнений в решение Представительного Собрания Золотухинского района Курской области «О бюджете Золотухинского района Курской области на 2023 год и на плановый период 2024 и 2025 годов»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5B7B24" w:rsidRDefault="00B87F02" w:rsidP="000A7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B24">
              <w:rPr>
                <w:rFonts w:ascii="Times New Roman" w:eastAsia="Times New Roman" w:hAnsi="Times New Roman" w:cs="Times New Roman"/>
                <w:sz w:val="28"/>
                <w:szCs w:val="28"/>
              </w:rPr>
              <w:t>При внесении изменений</w:t>
            </w:r>
          </w:p>
        </w:tc>
      </w:tr>
      <w:tr w:rsidR="00B87F02" w:rsidRPr="008F236E" w:rsidTr="006E79AD">
        <w:trPr>
          <w:trHeight w:val="96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0F36AD" w:rsidRDefault="00B87F02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6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32377A" w:rsidRDefault="00B87F02" w:rsidP="000A7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377A"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Представительному Собранию Золотухинского района и Главе Золотухинского района заключения на проект бюджета Золотухинского района Курской области на 2024 год и на плановый период 2025 и 2026 годов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0F36AD" w:rsidRDefault="00B87F02" w:rsidP="000A7B84">
            <w:pPr>
              <w:spacing w:after="0"/>
              <w:jc w:val="center"/>
              <w:rPr>
                <w:sz w:val="28"/>
                <w:szCs w:val="28"/>
              </w:rPr>
            </w:pPr>
            <w:r w:rsidRPr="000F36AD">
              <w:rPr>
                <w:rFonts w:ascii="Times New Roman" w:eastAsia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B87F02" w:rsidRPr="008F236E" w:rsidTr="006E79AD">
        <w:trPr>
          <w:trHeight w:val="130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0F36AD" w:rsidRDefault="00B87F02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6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32377A" w:rsidRDefault="00B87F02" w:rsidP="006813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377A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экспертиза проектов муниципальных правовых актов в части, касающейся расходных обязательств муниципального образования, а также муниципальных программ и подготовка заключений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0F36AD" w:rsidRDefault="00B87F02" w:rsidP="000A7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B87F02" w:rsidRPr="008F236E" w:rsidTr="000635FA">
        <w:trPr>
          <w:trHeight w:val="49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0F36AD" w:rsidRDefault="00B87F02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576A06" w:rsidRDefault="00B87F02" w:rsidP="00576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A06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выполнения мероприятий по организации бесплатного горячего питания обучающихся по образовательным программам начального общего образования  в муниципальных образовательных организациях Золотухинского района Курской области в 2022 году и истекшем периоде 2023 года </w:t>
            </w:r>
            <w:r w:rsidRPr="00576A06">
              <w:rPr>
                <w:rFonts w:ascii="Times New Roman" w:eastAsia="Times New Roman" w:hAnsi="Times New Roman"/>
                <w:sz w:val="28"/>
                <w:szCs w:val="28"/>
              </w:rPr>
              <w:t xml:space="preserve">(параллельно </w:t>
            </w:r>
            <w:r w:rsidRPr="00576A0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 Контрольно-счетной</w:t>
            </w:r>
            <w:r w:rsidRPr="00576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6A06">
              <w:rPr>
                <w:rFonts w:ascii="Times New Roman" w:eastAsia="Times New Roman" w:hAnsi="Times New Roman"/>
                <w:sz w:val="28"/>
                <w:szCs w:val="28"/>
              </w:rPr>
              <w:t>палатой Курской области</w:t>
            </w:r>
            <w:r w:rsidRPr="00576A0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763F1D" w:rsidRDefault="00B87F02" w:rsidP="000A7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F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III</w:t>
            </w:r>
            <w:r w:rsidR="00A87CB4" w:rsidRPr="00763F1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87CB4" w:rsidRPr="00763F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763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B87F02" w:rsidRPr="008F236E" w:rsidTr="006E79AD">
        <w:trPr>
          <w:trHeight w:val="154"/>
          <w:tblCellSpacing w:w="0" w:type="dxa"/>
        </w:trPr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F02" w:rsidRPr="005B7B24" w:rsidRDefault="00B87F02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B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III. Информационная и иная деятельность</w:t>
            </w:r>
          </w:p>
        </w:tc>
      </w:tr>
      <w:tr w:rsidR="00B87F02" w:rsidRPr="008F236E" w:rsidTr="006E79AD">
        <w:trPr>
          <w:trHeight w:val="30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32377A" w:rsidRDefault="00B87F02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77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F02" w:rsidRPr="0032377A" w:rsidRDefault="00B87F02" w:rsidP="000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77A"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в Контрольно-счетную палату Курской области отчета о деятельности Ревизионной комиссии Золотухинского района Курской области за 2022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32377A" w:rsidRDefault="00B87F02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7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23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B87F02" w:rsidRPr="008F236E" w:rsidTr="006E79AD">
        <w:trPr>
          <w:trHeight w:val="30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32377A" w:rsidRDefault="00B87F02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77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F02" w:rsidRPr="0032377A" w:rsidRDefault="00B87F02" w:rsidP="00573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77A">
              <w:rPr>
                <w:rFonts w:ascii="Times New Roman" w:hAnsi="Times New Roman" w:cs="Times New Roman"/>
                <w:sz w:val="28"/>
                <w:szCs w:val="28"/>
              </w:rPr>
              <w:t>Подготовка организационно-распорядительных документов, составление планов (программ) проведения контрольных и экспертно-аналитических мероприятий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32377A" w:rsidRDefault="00B87F02" w:rsidP="005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77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87F02" w:rsidRPr="008F236E" w:rsidTr="006E79AD">
        <w:trPr>
          <w:trHeight w:val="30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32377A" w:rsidRDefault="00B87F02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77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F02" w:rsidRPr="0032377A" w:rsidRDefault="00B87F02" w:rsidP="000A7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77A"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Представительному Собранию Золотухинского района Курской области ежегодного отчета о деятельности Ревизионной комиссии Золотухинского района Курской области за 2022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32377A" w:rsidRDefault="00B87F02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7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23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B87F02" w:rsidRPr="008F236E" w:rsidTr="006E79AD">
        <w:trPr>
          <w:trHeight w:val="30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32377A" w:rsidRDefault="00B87F02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77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F02" w:rsidRPr="0032377A" w:rsidRDefault="00B87F02" w:rsidP="000A7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77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отчетов о проведенных контрольных и экспертно-аналитических мероприятиях в Представительное Собрание Золотухинского района Курской области и Главе Золотухинского района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32377A" w:rsidRDefault="00B87F02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77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87F02" w:rsidRPr="008F236E" w:rsidTr="006E79AD">
        <w:trPr>
          <w:trHeight w:val="30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FC4C74" w:rsidRDefault="00B87F02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F02" w:rsidRPr="00FC4C74" w:rsidRDefault="00B87F02" w:rsidP="000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заседаниях Представительного Собрания Золотухинского района Курской области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FC4C74" w:rsidRDefault="00B87F02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74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87F02" w:rsidRPr="008F236E" w:rsidTr="003503EF">
        <w:trPr>
          <w:trHeight w:val="147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1A5414" w:rsidRDefault="00B87F02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1A5414" w:rsidRDefault="00B87F02" w:rsidP="000A7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исполнения </w:t>
            </w:r>
            <w:r w:rsidRPr="001A5414"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предписаний </w:t>
            </w:r>
            <w:r w:rsidRPr="001A5414">
              <w:rPr>
                <w:rFonts w:ascii="Times New Roman" w:hAnsi="Times New Roman" w:cs="Times New Roman"/>
                <w:sz w:val="28"/>
                <w:szCs w:val="28"/>
              </w:rPr>
              <w:t>и предложений Ревизионной комиссии Золотухинского района Курской области по результатам контрольных и экспертно-аналитических мероприятий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1A5414" w:rsidRDefault="00B87F02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87F02" w:rsidRPr="008F236E" w:rsidTr="006E79AD">
        <w:trPr>
          <w:trHeight w:val="61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1A5414" w:rsidRDefault="00B87F02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1A5414" w:rsidRDefault="00B87F02" w:rsidP="000A7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hAnsi="Times New Roman" w:cs="Times New Roman"/>
                <w:sz w:val="28"/>
                <w:szCs w:val="28"/>
              </w:rPr>
              <w:t>Разработка и внесение изменений в стандарты внешнего муниципального финансового контроля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660141" w:rsidRDefault="00B87F02" w:rsidP="000A7B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41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87F02" w:rsidRPr="008F236E" w:rsidTr="006E79AD">
        <w:trPr>
          <w:trHeight w:val="6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FC4C74" w:rsidRDefault="00B87F02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7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FC4C74" w:rsidRDefault="00B87F02" w:rsidP="000A7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C74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к информации о деятельности Ревизионной комиссии Золотухинского района Курской области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FC4C74" w:rsidRDefault="00B87F02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C7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87F02" w:rsidRPr="006D6ECE" w:rsidTr="006E79AD">
        <w:trPr>
          <w:trHeight w:val="6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FC4C74" w:rsidRDefault="00B87F02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F02" w:rsidRPr="00FC4C74" w:rsidRDefault="00B87F02" w:rsidP="000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семинарах-совещаниях, научно-практических конференциях, проводимых Курской областной Ассоциацией контрольно-счетных органов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FC4C74" w:rsidRDefault="00B87F02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74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87F02" w:rsidRPr="008F236E" w:rsidTr="006E79AD">
        <w:trPr>
          <w:trHeight w:val="6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FC4C74" w:rsidRDefault="00B87F02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7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F02" w:rsidRPr="00FC4C74" w:rsidRDefault="00B87F02" w:rsidP="000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7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утверждение плана работы Ревизионной комиссии Золотухинского района Курской области на 2024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F02" w:rsidRPr="00FC4C74" w:rsidRDefault="00B87F02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C4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</w:tbl>
    <w:p w:rsidR="00CC489F" w:rsidRDefault="00CC489F"/>
    <w:sectPr w:rsidR="00CC489F" w:rsidSect="003C096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3708"/>
    <w:rsid w:val="00016207"/>
    <w:rsid w:val="00020C28"/>
    <w:rsid w:val="000635FA"/>
    <w:rsid w:val="00064A10"/>
    <w:rsid w:val="000A4DB3"/>
    <w:rsid w:val="000E1797"/>
    <w:rsid w:val="00106B70"/>
    <w:rsid w:val="00162EE0"/>
    <w:rsid w:val="00166001"/>
    <w:rsid w:val="001834BF"/>
    <w:rsid w:val="001B133E"/>
    <w:rsid w:val="001C2514"/>
    <w:rsid w:val="001F2842"/>
    <w:rsid w:val="00242F6D"/>
    <w:rsid w:val="002737D6"/>
    <w:rsid w:val="002804F3"/>
    <w:rsid w:val="0028381A"/>
    <w:rsid w:val="0032377A"/>
    <w:rsid w:val="0033288A"/>
    <w:rsid w:val="00345176"/>
    <w:rsid w:val="003503EF"/>
    <w:rsid w:val="00353D73"/>
    <w:rsid w:val="003A2942"/>
    <w:rsid w:val="00436DD4"/>
    <w:rsid w:val="00462A7F"/>
    <w:rsid w:val="0049422F"/>
    <w:rsid w:val="004C3708"/>
    <w:rsid w:val="004D7BFD"/>
    <w:rsid w:val="00501848"/>
    <w:rsid w:val="00531447"/>
    <w:rsid w:val="005325B0"/>
    <w:rsid w:val="00563783"/>
    <w:rsid w:val="00565D22"/>
    <w:rsid w:val="00572324"/>
    <w:rsid w:val="00576A06"/>
    <w:rsid w:val="005B4E1F"/>
    <w:rsid w:val="00614575"/>
    <w:rsid w:val="00633502"/>
    <w:rsid w:val="006424D9"/>
    <w:rsid w:val="00642A25"/>
    <w:rsid w:val="00660141"/>
    <w:rsid w:val="00681302"/>
    <w:rsid w:val="006B69A8"/>
    <w:rsid w:val="006D6ECE"/>
    <w:rsid w:val="006E61EF"/>
    <w:rsid w:val="006E79AD"/>
    <w:rsid w:val="00712FF8"/>
    <w:rsid w:val="00732A08"/>
    <w:rsid w:val="00763F1D"/>
    <w:rsid w:val="007750E7"/>
    <w:rsid w:val="007A01C8"/>
    <w:rsid w:val="007C20BD"/>
    <w:rsid w:val="007E45A9"/>
    <w:rsid w:val="00805275"/>
    <w:rsid w:val="00840ABA"/>
    <w:rsid w:val="008C06D1"/>
    <w:rsid w:val="009D0A00"/>
    <w:rsid w:val="009F5F83"/>
    <w:rsid w:val="00A04E55"/>
    <w:rsid w:val="00A11FA9"/>
    <w:rsid w:val="00A27614"/>
    <w:rsid w:val="00A7495B"/>
    <w:rsid w:val="00A87CB4"/>
    <w:rsid w:val="00AC29AD"/>
    <w:rsid w:val="00AC2BCE"/>
    <w:rsid w:val="00AD5456"/>
    <w:rsid w:val="00B37DB2"/>
    <w:rsid w:val="00B8256F"/>
    <w:rsid w:val="00B87F02"/>
    <w:rsid w:val="00B92B95"/>
    <w:rsid w:val="00C01070"/>
    <w:rsid w:val="00C011E0"/>
    <w:rsid w:val="00CC489F"/>
    <w:rsid w:val="00CE3B7D"/>
    <w:rsid w:val="00CE54E4"/>
    <w:rsid w:val="00D521FA"/>
    <w:rsid w:val="00D879DE"/>
    <w:rsid w:val="00DC3113"/>
    <w:rsid w:val="00DC6400"/>
    <w:rsid w:val="00E16E53"/>
    <w:rsid w:val="00E576E9"/>
    <w:rsid w:val="00E95D88"/>
    <w:rsid w:val="00EC160D"/>
    <w:rsid w:val="00EF2363"/>
    <w:rsid w:val="00F371D4"/>
    <w:rsid w:val="00FC4C74"/>
    <w:rsid w:val="00FE2D00"/>
    <w:rsid w:val="00FE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660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7FC91-3084-4C1D-89AA-AC1BB4BDB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41</cp:revision>
  <dcterms:created xsi:type="dcterms:W3CDTF">2021-01-22T04:58:00Z</dcterms:created>
  <dcterms:modified xsi:type="dcterms:W3CDTF">2023-01-19T10:20:00Z</dcterms:modified>
</cp:coreProperties>
</file>