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36" w:rsidRPr="00602136" w:rsidRDefault="00602136" w:rsidP="00602136">
      <w:pPr>
        <w:pStyle w:val="ConsPlusTitle"/>
        <w:jc w:val="center"/>
        <w:outlineLvl w:val="0"/>
        <w:rPr>
          <w:rFonts w:ascii="Times New Roman" w:hAnsi="Times New Roman" w:cs="Times New Roman"/>
          <w:sz w:val="24"/>
          <w:szCs w:val="24"/>
        </w:rPr>
      </w:pPr>
      <w:r w:rsidRPr="00602136">
        <w:rPr>
          <w:rFonts w:ascii="Times New Roman" w:hAnsi="Times New Roman" w:cs="Times New Roman"/>
          <w:sz w:val="24"/>
          <w:szCs w:val="24"/>
        </w:rPr>
        <w:t>АДМИНИСТРАЦИЯ ЗОЛОТУХИНСКОГО РАЙОНА</w:t>
      </w:r>
    </w:p>
    <w:p w:rsidR="00602136" w:rsidRPr="00602136" w:rsidRDefault="00602136" w:rsidP="00602136">
      <w:pPr>
        <w:pStyle w:val="ConsPlusTitle"/>
        <w:jc w:val="center"/>
        <w:outlineLvl w:val="0"/>
        <w:rPr>
          <w:rFonts w:ascii="Times New Roman" w:hAnsi="Times New Roman" w:cs="Times New Roman"/>
          <w:sz w:val="24"/>
          <w:szCs w:val="24"/>
        </w:rPr>
      </w:pPr>
      <w:r w:rsidRPr="00602136">
        <w:rPr>
          <w:rFonts w:ascii="Times New Roman" w:hAnsi="Times New Roman" w:cs="Times New Roman"/>
          <w:sz w:val="24"/>
          <w:szCs w:val="24"/>
        </w:rPr>
        <w:t xml:space="preserve">  КУРСКОЙ ОБЛАСТИ</w:t>
      </w:r>
    </w:p>
    <w:p w:rsidR="00602136" w:rsidRPr="00602136" w:rsidRDefault="00602136" w:rsidP="00602136">
      <w:pPr>
        <w:pStyle w:val="ConsPlusTitle"/>
        <w:jc w:val="center"/>
        <w:rPr>
          <w:rFonts w:ascii="Times New Roman" w:hAnsi="Times New Roman" w:cs="Times New Roman"/>
          <w:sz w:val="24"/>
          <w:szCs w:val="24"/>
        </w:rPr>
      </w:pPr>
    </w:p>
    <w:p w:rsidR="00602136" w:rsidRPr="00602136" w:rsidRDefault="00602136" w:rsidP="00602136">
      <w:pPr>
        <w:pStyle w:val="ConsPlusTitle"/>
        <w:jc w:val="center"/>
        <w:rPr>
          <w:rFonts w:ascii="Times New Roman" w:hAnsi="Times New Roman" w:cs="Times New Roman"/>
          <w:sz w:val="24"/>
          <w:szCs w:val="24"/>
        </w:rPr>
      </w:pPr>
      <w:r w:rsidRPr="00602136">
        <w:rPr>
          <w:rFonts w:ascii="Times New Roman" w:hAnsi="Times New Roman" w:cs="Times New Roman"/>
          <w:sz w:val="24"/>
          <w:szCs w:val="24"/>
        </w:rPr>
        <w:t>ПОСТАНОВЛЕНИЕ</w:t>
      </w:r>
    </w:p>
    <w:p w:rsidR="00602136" w:rsidRPr="00602136" w:rsidRDefault="00602136" w:rsidP="00602136">
      <w:pPr>
        <w:pStyle w:val="ConsPlusTitle"/>
        <w:jc w:val="center"/>
        <w:rPr>
          <w:rFonts w:ascii="Times New Roman" w:hAnsi="Times New Roman" w:cs="Times New Roman"/>
          <w:sz w:val="24"/>
          <w:szCs w:val="24"/>
        </w:rPr>
      </w:pP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от  03.03. 2020г № 180 -па</w:t>
      </w:r>
    </w:p>
    <w:p w:rsidR="00602136" w:rsidRPr="00602136" w:rsidRDefault="00602136" w:rsidP="00602136">
      <w:pPr>
        <w:pStyle w:val="ConsPlusTitle"/>
        <w:jc w:val="center"/>
        <w:rPr>
          <w:rFonts w:ascii="Times New Roman" w:hAnsi="Times New Roman" w:cs="Times New Roman"/>
          <w:b w:val="0"/>
          <w:sz w:val="24"/>
          <w:szCs w:val="24"/>
        </w:rPr>
      </w:pP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 xml:space="preserve">Об утверждении положения </w:t>
      </w: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«О порядке формирования муниципального</w:t>
      </w: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задания на оказание муниципальных услуг</w:t>
      </w: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(выполнение работ) в отношении</w:t>
      </w: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 xml:space="preserve">муниципальных учреждений </w:t>
      </w:r>
      <w:proofErr w:type="spellStart"/>
      <w:r w:rsidRPr="00602136">
        <w:rPr>
          <w:rFonts w:ascii="Times New Roman" w:hAnsi="Times New Roman" w:cs="Times New Roman"/>
          <w:b w:val="0"/>
          <w:sz w:val="24"/>
          <w:szCs w:val="24"/>
        </w:rPr>
        <w:t>Золотухинского</w:t>
      </w:r>
      <w:proofErr w:type="spellEnd"/>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 xml:space="preserve">района Курской области и финансового </w:t>
      </w:r>
    </w:p>
    <w:p w:rsidR="00602136" w:rsidRPr="00602136" w:rsidRDefault="00602136" w:rsidP="00602136">
      <w:pPr>
        <w:pStyle w:val="ConsPlusTitle"/>
        <w:rPr>
          <w:rFonts w:ascii="Times New Roman" w:hAnsi="Times New Roman" w:cs="Times New Roman"/>
          <w:b w:val="0"/>
          <w:sz w:val="24"/>
          <w:szCs w:val="24"/>
        </w:rPr>
      </w:pPr>
      <w:r w:rsidRPr="00602136">
        <w:rPr>
          <w:rFonts w:ascii="Times New Roman" w:hAnsi="Times New Roman" w:cs="Times New Roman"/>
          <w:b w:val="0"/>
          <w:sz w:val="24"/>
          <w:szCs w:val="24"/>
        </w:rPr>
        <w:t>обеспечения выполнения муниципального</w:t>
      </w:r>
    </w:p>
    <w:p w:rsidR="00602136" w:rsidRPr="00602136" w:rsidRDefault="00602136" w:rsidP="00602136">
      <w:pPr>
        <w:pStyle w:val="ConsPlusTitle"/>
        <w:rPr>
          <w:rFonts w:ascii="Times New Roman" w:hAnsi="Times New Roman" w:cs="Times New Roman"/>
          <w:sz w:val="24"/>
          <w:szCs w:val="24"/>
        </w:rPr>
      </w:pPr>
      <w:r w:rsidRPr="00602136">
        <w:rPr>
          <w:rFonts w:ascii="Times New Roman" w:hAnsi="Times New Roman" w:cs="Times New Roman"/>
          <w:b w:val="0"/>
          <w:sz w:val="24"/>
          <w:szCs w:val="24"/>
        </w:rPr>
        <w:t>задания».</w:t>
      </w:r>
    </w:p>
    <w:p w:rsidR="00602136" w:rsidRPr="00602136" w:rsidRDefault="00602136" w:rsidP="00602136">
      <w:pPr>
        <w:pStyle w:val="ConsPlusNormal"/>
        <w:jc w:val="center"/>
        <w:rPr>
          <w:rFonts w:ascii="Times New Roman" w:hAnsi="Times New Roman" w:cs="Times New Roman"/>
          <w:sz w:val="24"/>
          <w:szCs w:val="24"/>
        </w:rPr>
      </w:pPr>
    </w:p>
    <w:p w:rsidR="00602136" w:rsidRPr="00602136" w:rsidRDefault="00602136" w:rsidP="00602136">
      <w:pPr>
        <w:pStyle w:val="ConsPlusNormal"/>
        <w:spacing w:line="360" w:lineRule="auto"/>
        <w:ind w:firstLine="540"/>
        <w:jc w:val="both"/>
        <w:rPr>
          <w:rFonts w:ascii="Times New Roman" w:hAnsi="Times New Roman" w:cs="Times New Roman"/>
          <w:sz w:val="24"/>
          <w:szCs w:val="24"/>
        </w:rPr>
      </w:pPr>
      <w:proofErr w:type="gramStart"/>
      <w:r w:rsidRPr="00602136">
        <w:rPr>
          <w:rFonts w:ascii="Times New Roman" w:hAnsi="Times New Roman" w:cs="Times New Roman"/>
          <w:sz w:val="24"/>
          <w:szCs w:val="24"/>
        </w:rPr>
        <w:t xml:space="preserve">В соответствии с </w:t>
      </w:r>
      <w:hyperlink r:id="rId5" w:history="1">
        <w:r w:rsidRPr="00602136">
          <w:rPr>
            <w:rFonts w:ascii="Times New Roman" w:hAnsi="Times New Roman" w:cs="Times New Roman"/>
            <w:sz w:val="24"/>
            <w:szCs w:val="24"/>
          </w:rPr>
          <w:t>пунктами 3</w:t>
        </w:r>
      </w:hyperlink>
      <w:r w:rsidRPr="00602136">
        <w:rPr>
          <w:rFonts w:ascii="Times New Roman" w:hAnsi="Times New Roman" w:cs="Times New Roman"/>
          <w:sz w:val="24"/>
          <w:szCs w:val="24"/>
        </w:rPr>
        <w:t xml:space="preserve"> и </w:t>
      </w:r>
      <w:hyperlink r:id="rId6" w:history="1">
        <w:r w:rsidRPr="00602136">
          <w:rPr>
            <w:rFonts w:ascii="Times New Roman" w:hAnsi="Times New Roman" w:cs="Times New Roman"/>
            <w:sz w:val="24"/>
            <w:szCs w:val="24"/>
          </w:rPr>
          <w:t>4 статьи 69.2</w:t>
        </w:r>
      </w:hyperlink>
      <w:r w:rsidRPr="00602136">
        <w:rPr>
          <w:rFonts w:ascii="Times New Roman" w:hAnsi="Times New Roman" w:cs="Times New Roman"/>
          <w:sz w:val="24"/>
          <w:szCs w:val="24"/>
        </w:rPr>
        <w:t xml:space="preserve"> Бюджетного кодекса Российской Федерации, </w:t>
      </w:r>
      <w:hyperlink r:id="rId7" w:history="1">
        <w:r w:rsidRPr="00602136">
          <w:rPr>
            <w:rFonts w:ascii="Times New Roman" w:hAnsi="Times New Roman" w:cs="Times New Roman"/>
            <w:sz w:val="24"/>
            <w:szCs w:val="24"/>
          </w:rPr>
          <w:t>подпунктом 2 пункта 7 статьи 9.2</w:t>
        </w:r>
      </w:hyperlink>
      <w:r w:rsidRPr="00602136">
        <w:rPr>
          <w:rFonts w:ascii="Times New Roman" w:hAnsi="Times New Roman" w:cs="Times New Roman"/>
          <w:sz w:val="24"/>
          <w:szCs w:val="24"/>
        </w:rPr>
        <w:t xml:space="preserve"> Федерального закона от 12 января 1996 г. N 7-ФЗ "О некоммерческих организациях", </w:t>
      </w:r>
      <w:hyperlink r:id="rId8" w:history="1">
        <w:r w:rsidRPr="00602136">
          <w:rPr>
            <w:rFonts w:ascii="Times New Roman" w:hAnsi="Times New Roman" w:cs="Times New Roman"/>
            <w:sz w:val="24"/>
            <w:szCs w:val="24"/>
          </w:rPr>
          <w:t>частью 5 статьи 4</w:t>
        </w:r>
      </w:hyperlink>
      <w:r w:rsidRPr="00602136">
        <w:rPr>
          <w:rFonts w:ascii="Times New Roman" w:hAnsi="Times New Roman" w:cs="Times New Roman"/>
          <w:sz w:val="24"/>
          <w:szCs w:val="24"/>
        </w:rPr>
        <w:t xml:space="preserve"> Федерального закона от 3 ноября 2006 г. N 174-ФЗ "Об автономных учреждениях" Администрация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 ПОСТАНОВЛЯЕТ:</w:t>
      </w:r>
      <w:proofErr w:type="gramEnd"/>
    </w:p>
    <w:p w:rsidR="00602136" w:rsidRPr="00602136" w:rsidRDefault="00602136" w:rsidP="00602136">
      <w:pPr>
        <w:pStyle w:val="ConsPlusNormal"/>
        <w:spacing w:line="360" w:lineRule="auto"/>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1. Утвердить прилагаемое </w:t>
      </w:r>
      <w:hyperlink w:anchor="P47" w:history="1">
        <w:r w:rsidRPr="00602136">
          <w:rPr>
            <w:rFonts w:ascii="Times New Roman" w:hAnsi="Times New Roman" w:cs="Times New Roman"/>
            <w:sz w:val="24"/>
            <w:szCs w:val="24"/>
          </w:rPr>
          <w:t>Положение</w:t>
        </w:r>
      </w:hyperlink>
      <w:r w:rsidRPr="00602136">
        <w:rPr>
          <w:rFonts w:ascii="Times New Roman" w:hAnsi="Times New Roman" w:cs="Times New Roman"/>
          <w:sz w:val="24"/>
          <w:szCs w:val="24"/>
        </w:rPr>
        <w:t xml:space="preserve"> о формировании муниципального задания на оказание  муниципальных услуг (выполнение работ) в отношении  муниципальных  учреждений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и финансовом обеспечении выполнения  муниципального  задания (далее - Положение,  муниципальное  задание).</w:t>
      </w:r>
    </w:p>
    <w:p w:rsidR="00602136" w:rsidRPr="00602136" w:rsidRDefault="00602136" w:rsidP="00602136">
      <w:pPr>
        <w:pStyle w:val="ConsPlusNormal"/>
        <w:spacing w:line="360" w:lineRule="auto"/>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2.  Постановление администрации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 от 31.12.2015г №654 « Об утверждении Положения  о формировании муниципального задания на оказание муниципальных услуг </w:t>
      </w:r>
      <w:proofErr w:type="gramStart"/>
      <w:r w:rsidRPr="00602136">
        <w:rPr>
          <w:rFonts w:ascii="Times New Roman" w:hAnsi="Times New Roman" w:cs="Times New Roman"/>
          <w:sz w:val="24"/>
          <w:szCs w:val="24"/>
        </w:rPr>
        <w:t xml:space="preserve">( </w:t>
      </w:r>
      <w:proofErr w:type="gramEnd"/>
      <w:r w:rsidRPr="00602136">
        <w:rPr>
          <w:rFonts w:ascii="Times New Roman" w:hAnsi="Times New Roman" w:cs="Times New Roman"/>
          <w:sz w:val="24"/>
          <w:szCs w:val="24"/>
        </w:rPr>
        <w:t xml:space="preserve">выполнение работ) в отношении муниципальных учреждений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и финансовом обеспечении выполнения муниципального задания» признать утратившим силу.</w:t>
      </w:r>
    </w:p>
    <w:p w:rsidR="00602136" w:rsidRPr="00602136" w:rsidRDefault="00602136" w:rsidP="00602136">
      <w:pPr>
        <w:pStyle w:val="ConsPlusNormal"/>
        <w:spacing w:line="360" w:lineRule="auto"/>
        <w:jc w:val="both"/>
        <w:rPr>
          <w:rFonts w:ascii="Times New Roman" w:hAnsi="Times New Roman" w:cs="Times New Roman"/>
          <w:sz w:val="24"/>
          <w:szCs w:val="24"/>
        </w:rPr>
      </w:pPr>
      <w:r w:rsidRPr="00602136">
        <w:rPr>
          <w:rFonts w:ascii="Times New Roman" w:hAnsi="Times New Roman" w:cs="Times New Roman"/>
          <w:sz w:val="24"/>
          <w:szCs w:val="24"/>
        </w:rPr>
        <w:t xml:space="preserve">       3. </w:t>
      </w:r>
      <w:proofErr w:type="gramStart"/>
      <w:r w:rsidRPr="00602136">
        <w:rPr>
          <w:rFonts w:ascii="Times New Roman" w:hAnsi="Times New Roman" w:cs="Times New Roman"/>
          <w:sz w:val="24"/>
          <w:szCs w:val="24"/>
        </w:rPr>
        <w:t>Контроль за</w:t>
      </w:r>
      <w:proofErr w:type="gramEnd"/>
      <w:r w:rsidRPr="00602136">
        <w:rPr>
          <w:rFonts w:ascii="Times New Roman" w:hAnsi="Times New Roman" w:cs="Times New Roman"/>
          <w:sz w:val="24"/>
          <w:szCs w:val="24"/>
        </w:rPr>
        <w:t xml:space="preserve"> выполнением настоящего постановления возложить на        первого заместителя Главы Администрации района Н.М. </w:t>
      </w:r>
      <w:proofErr w:type="spellStart"/>
      <w:r w:rsidRPr="00602136">
        <w:rPr>
          <w:rFonts w:ascii="Times New Roman" w:hAnsi="Times New Roman" w:cs="Times New Roman"/>
          <w:sz w:val="24"/>
          <w:szCs w:val="24"/>
        </w:rPr>
        <w:t>Кащавцеву</w:t>
      </w:r>
      <w:proofErr w:type="spellEnd"/>
      <w:r w:rsidRPr="00602136">
        <w:rPr>
          <w:rFonts w:ascii="Times New Roman" w:hAnsi="Times New Roman" w:cs="Times New Roman"/>
          <w:sz w:val="24"/>
          <w:szCs w:val="24"/>
        </w:rPr>
        <w:t>.</w:t>
      </w:r>
    </w:p>
    <w:p w:rsidR="00602136" w:rsidRPr="00602136" w:rsidRDefault="00602136" w:rsidP="00602136">
      <w:pPr>
        <w:pStyle w:val="ConsPlusNormal"/>
        <w:spacing w:line="360" w:lineRule="auto"/>
        <w:jc w:val="both"/>
        <w:rPr>
          <w:rFonts w:ascii="Times New Roman" w:hAnsi="Times New Roman" w:cs="Times New Roman"/>
          <w:sz w:val="24"/>
          <w:szCs w:val="24"/>
        </w:rPr>
      </w:pPr>
      <w:r w:rsidRPr="00602136">
        <w:rPr>
          <w:rFonts w:ascii="Times New Roman" w:hAnsi="Times New Roman" w:cs="Times New Roman"/>
          <w:sz w:val="24"/>
          <w:szCs w:val="24"/>
        </w:rPr>
        <w:t xml:space="preserve">       4. Настоящее постановление вступает в  силу  со дня его подписания.</w:t>
      </w:r>
    </w:p>
    <w:p w:rsidR="00602136" w:rsidRDefault="00602136" w:rsidP="00602136">
      <w:pPr>
        <w:pStyle w:val="ConsPlusNormal"/>
        <w:rPr>
          <w:rFonts w:ascii="Times New Roman" w:hAnsi="Times New Roman" w:cs="Times New Roman"/>
          <w:sz w:val="24"/>
          <w:szCs w:val="24"/>
        </w:rPr>
      </w:pPr>
    </w:p>
    <w:p w:rsidR="00602136" w:rsidRDefault="00602136" w:rsidP="00602136">
      <w:pPr>
        <w:pStyle w:val="ConsPlusNormal"/>
        <w:rPr>
          <w:rFonts w:ascii="Times New Roman" w:hAnsi="Times New Roman" w:cs="Times New Roman"/>
          <w:sz w:val="24"/>
          <w:szCs w:val="24"/>
        </w:rPr>
      </w:pPr>
    </w:p>
    <w:p w:rsidR="00602136" w:rsidRPr="00602136" w:rsidRDefault="00602136" w:rsidP="00602136">
      <w:pPr>
        <w:pStyle w:val="ConsPlusNormal"/>
        <w:rPr>
          <w:rFonts w:ascii="Times New Roman" w:hAnsi="Times New Roman" w:cs="Times New Roman"/>
          <w:sz w:val="24"/>
          <w:szCs w:val="24"/>
        </w:rPr>
      </w:pPr>
      <w:r w:rsidRPr="00602136">
        <w:rPr>
          <w:rFonts w:ascii="Times New Roman" w:hAnsi="Times New Roman" w:cs="Times New Roman"/>
          <w:sz w:val="24"/>
          <w:szCs w:val="24"/>
        </w:rPr>
        <w:t xml:space="preserve">Глава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w:t>
      </w:r>
    </w:p>
    <w:p w:rsidR="00602136" w:rsidRPr="00602136" w:rsidRDefault="00602136" w:rsidP="00602136">
      <w:pPr>
        <w:pStyle w:val="ConsPlusNormal"/>
        <w:rPr>
          <w:rFonts w:ascii="Times New Roman" w:hAnsi="Times New Roman" w:cs="Times New Roman"/>
          <w:sz w:val="24"/>
          <w:szCs w:val="24"/>
        </w:rPr>
      </w:pPr>
      <w:r w:rsidRPr="00602136">
        <w:rPr>
          <w:rFonts w:ascii="Times New Roman" w:hAnsi="Times New Roman" w:cs="Times New Roman"/>
          <w:sz w:val="24"/>
          <w:szCs w:val="24"/>
        </w:rPr>
        <w:t xml:space="preserve">Курской области                                                                                             </w:t>
      </w:r>
      <w:proofErr w:type="spellStart"/>
      <w:r w:rsidRPr="00602136">
        <w:rPr>
          <w:rFonts w:ascii="Times New Roman" w:hAnsi="Times New Roman" w:cs="Times New Roman"/>
          <w:sz w:val="24"/>
          <w:szCs w:val="24"/>
        </w:rPr>
        <w:t>В.Н.Кожухов</w:t>
      </w:r>
      <w:proofErr w:type="spellEnd"/>
    </w:p>
    <w:p w:rsidR="00602136" w:rsidRPr="00602136" w:rsidRDefault="00602136" w:rsidP="00602136">
      <w:pPr>
        <w:pStyle w:val="ConsPlusNormal"/>
        <w:spacing w:line="360" w:lineRule="auto"/>
        <w:rPr>
          <w:rFonts w:ascii="Times New Roman" w:hAnsi="Times New Roman" w:cs="Times New Roman"/>
          <w:sz w:val="24"/>
          <w:szCs w:val="24"/>
        </w:rPr>
      </w:pPr>
    </w:p>
    <w:p w:rsidR="00602136" w:rsidRDefault="00602136" w:rsidP="00602136">
      <w:pPr>
        <w:pStyle w:val="ConsPlusNormal"/>
        <w:jc w:val="right"/>
        <w:outlineLvl w:val="0"/>
        <w:rPr>
          <w:rFonts w:ascii="Times New Roman" w:hAnsi="Times New Roman" w:cs="Times New Roman"/>
          <w:sz w:val="24"/>
          <w:szCs w:val="24"/>
        </w:rPr>
      </w:pPr>
    </w:p>
    <w:p w:rsidR="00602136" w:rsidRDefault="00602136" w:rsidP="00602136">
      <w:pPr>
        <w:pStyle w:val="ConsPlusNormal"/>
        <w:jc w:val="right"/>
        <w:outlineLvl w:val="0"/>
        <w:rPr>
          <w:rFonts w:ascii="Times New Roman" w:hAnsi="Times New Roman" w:cs="Times New Roman"/>
          <w:sz w:val="24"/>
          <w:szCs w:val="24"/>
        </w:rPr>
      </w:pPr>
    </w:p>
    <w:p w:rsidR="00602136" w:rsidRDefault="00602136" w:rsidP="00602136">
      <w:pPr>
        <w:pStyle w:val="ConsPlusNormal"/>
        <w:jc w:val="right"/>
        <w:outlineLvl w:val="0"/>
        <w:rPr>
          <w:rFonts w:ascii="Times New Roman" w:hAnsi="Times New Roman" w:cs="Times New Roman"/>
          <w:sz w:val="24"/>
          <w:szCs w:val="24"/>
        </w:rPr>
      </w:pPr>
    </w:p>
    <w:p w:rsidR="00602136" w:rsidRDefault="00602136" w:rsidP="00602136">
      <w:pPr>
        <w:pStyle w:val="ConsPlusNormal"/>
        <w:jc w:val="right"/>
        <w:outlineLvl w:val="0"/>
        <w:rPr>
          <w:rFonts w:ascii="Times New Roman" w:hAnsi="Times New Roman" w:cs="Times New Roman"/>
          <w:sz w:val="24"/>
          <w:szCs w:val="24"/>
        </w:rPr>
      </w:pPr>
    </w:p>
    <w:p w:rsidR="00602136" w:rsidRDefault="00602136" w:rsidP="00602136">
      <w:pPr>
        <w:pStyle w:val="ConsPlusNormal"/>
        <w:jc w:val="right"/>
        <w:outlineLvl w:val="0"/>
        <w:rPr>
          <w:rFonts w:ascii="Times New Roman" w:hAnsi="Times New Roman" w:cs="Times New Roman"/>
          <w:sz w:val="24"/>
          <w:szCs w:val="24"/>
        </w:rPr>
      </w:pPr>
    </w:p>
    <w:p w:rsidR="00602136" w:rsidRPr="00602136" w:rsidRDefault="00602136" w:rsidP="00602136">
      <w:pPr>
        <w:pStyle w:val="ConsPlusNormal"/>
        <w:jc w:val="right"/>
        <w:outlineLvl w:val="0"/>
        <w:rPr>
          <w:rFonts w:ascii="Times New Roman" w:hAnsi="Times New Roman" w:cs="Times New Roman"/>
          <w:sz w:val="24"/>
          <w:szCs w:val="24"/>
        </w:rPr>
      </w:pPr>
      <w:r w:rsidRPr="00602136">
        <w:rPr>
          <w:rFonts w:ascii="Times New Roman" w:hAnsi="Times New Roman" w:cs="Times New Roman"/>
          <w:sz w:val="24"/>
          <w:szCs w:val="24"/>
        </w:rPr>
        <w:lastRenderedPageBreak/>
        <w:t>Утверждено</w:t>
      </w:r>
    </w:p>
    <w:p w:rsidR="00602136" w:rsidRPr="00602136" w:rsidRDefault="00602136" w:rsidP="00602136">
      <w:pPr>
        <w:pStyle w:val="ConsPlusNormal"/>
        <w:jc w:val="right"/>
        <w:rPr>
          <w:rFonts w:ascii="Times New Roman" w:hAnsi="Times New Roman" w:cs="Times New Roman"/>
          <w:sz w:val="24"/>
          <w:szCs w:val="24"/>
        </w:rPr>
      </w:pPr>
      <w:r w:rsidRPr="00602136">
        <w:rPr>
          <w:rFonts w:ascii="Times New Roman" w:hAnsi="Times New Roman" w:cs="Times New Roman"/>
          <w:sz w:val="24"/>
          <w:szCs w:val="24"/>
        </w:rPr>
        <w:t>постановлением</w:t>
      </w:r>
    </w:p>
    <w:p w:rsidR="00602136" w:rsidRPr="00602136" w:rsidRDefault="00602136" w:rsidP="00602136">
      <w:pPr>
        <w:pStyle w:val="ConsPlusNormal"/>
        <w:jc w:val="right"/>
        <w:rPr>
          <w:rFonts w:ascii="Times New Roman" w:hAnsi="Times New Roman" w:cs="Times New Roman"/>
          <w:sz w:val="24"/>
          <w:szCs w:val="24"/>
        </w:rPr>
      </w:pPr>
      <w:r w:rsidRPr="00602136">
        <w:rPr>
          <w:rFonts w:ascii="Times New Roman" w:hAnsi="Times New Roman" w:cs="Times New Roman"/>
          <w:sz w:val="24"/>
          <w:szCs w:val="24"/>
        </w:rPr>
        <w:t xml:space="preserve">Администрации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w:t>
      </w:r>
    </w:p>
    <w:p w:rsidR="00602136" w:rsidRPr="00602136" w:rsidRDefault="00602136" w:rsidP="00602136">
      <w:pPr>
        <w:pStyle w:val="ConsPlusNormal"/>
        <w:jc w:val="right"/>
        <w:rPr>
          <w:rFonts w:ascii="Times New Roman" w:hAnsi="Times New Roman" w:cs="Times New Roman"/>
          <w:sz w:val="24"/>
          <w:szCs w:val="24"/>
        </w:rPr>
      </w:pPr>
      <w:r w:rsidRPr="00602136">
        <w:rPr>
          <w:rFonts w:ascii="Times New Roman" w:hAnsi="Times New Roman" w:cs="Times New Roman"/>
          <w:sz w:val="24"/>
          <w:szCs w:val="24"/>
        </w:rPr>
        <w:t>Курской области</w:t>
      </w:r>
    </w:p>
    <w:p w:rsidR="00602136" w:rsidRPr="00602136" w:rsidRDefault="00602136" w:rsidP="00602136">
      <w:pPr>
        <w:pStyle w:val="ConsPlusNormal"/>
        <w:jc w:val="right"/>
        <w:rPr>
          <w:rFonts w:ascii="Times New Roman" w:hAnsi="Times New Roman" w:cs="Times New Roman"/>
          <w:sz w:val="24"/>
          <w:szCs w:val="24"/>
        </w:rPr>
      </w:pPr>
      <w:r w:rsidRPr="00602136">
        <w:rPr>
          <w:rFonts w:ascii="Times New Roman" w:hAnsi="Times New Roman" w:cs="Times New Roman"/>
          <w:sz w:val="24"/>
          <w:szCs w:val="24"/>
        </w:rPr>
        <w:t>от 03.03. 2020 г. N  180 -па</w:t>
      </w:r>
    </w:p>
    <w:p w:rsidR="00602136" w:rsidRPr="00602136" w:rsidRDefault="00602136" w:rsidP="00602136">
      <w:pPr>
        <w:pStyle w:val="ConsPlusNormal"/>
        <w:jc w:val="both"/>
        <w:rPr>
          <w:rFonts w:ascii="Times New Roman" w:hAnsi="Times New Roman" w:cs="Times New Roman"/>
          <w:sz w:val="24"/>
          <w:szCs w:val="24"/>
        </w:rPr>
      </w:pPr>
    </w:p>
    <w:bookmarkStart w:id="0" w:name="P47"/>
    <w:bookmarkEnd w:id="0"/>
    <w:p w:rsidR="00602136" w:rsidRPr="00602136" w:rsidRDefault="00602136" w:rsidP="00602136">
      <w:pPr>
        <w:spacing w:after="1"/>
        <w:jc w:val="center"/>
        <w:rPr>
          <w:rFonts w:ascii="Times New Roman" w:eastAsia="Times New Roman" w:hAnsi="Times New Roman" w:cs="Times New Roman"/>
          <w:sz w:val="24"/>
          <w:szCs w:val="24"/>
          <w:lang w:eastAsia="ru-RU"/>
        </w:rPr>
      </w:pPr>
      <w:r w:rsidRPr="00602136">
        <w:rPr>
          <w:rFonts w:ascii="Times New Roman" w:eastAsia="Times New Roman" w:hAnsi="Times New Roman" w:cs="Times New Roman"/>
          <w:sz w:val="24"/>
          <w:szCs w:val="24"/>
          <w:lang w:eastAsia="ru-RU"/>
        </w:rPr>
        <w:fldChar w:fldCharType="begin"/>
      </w:r>
      <w:r w:rsidRPr="00602136">
        <w:rPr>
          <w:rFonts w:ascii="Times New Roman" w:eastAsia="Times New Roman" w:hAnsi="Times New Roman" w:cs="Times New Roman"/>
          <w:sz w:val="24"/>
          <w:szCs w:val="24"/>
          <w:lang w:eastAsia="ru-RU"/>
        </w:rPr>
        <w:instrText xml:space="preserve"> HYPERLINK \l "P47" </w:instrText>
      </w:r>
      <w:r w:rsidRPr="00602136">
        <w:rPr>
          <w:rFonts w:ascii="Times New Roman" w:eastAsia="Times New Roman" w:hAnsi="Times New Roman" w:cs="Times New Roman"/>
          <w:sz w:val="24"/>
          <w:szCs w:val="24"/>
          <w:lang w:eastAsia="ru-RU"/>
        </w:rPr>
        <w:fldChar w:fldCharType="separate"/>
      </w:r>
      <w:r w:rsidRPr="00602136">
        <w:rPr>
          <w:rStyle w:val="a3"/>
          <w:rFonts w:ascii="Times New Roman" w:eastAsia="Times New Roman" w:hAnsi="Times New Roman" w:cs="Times New Roman"/>
          <w:color w:val="auto"/>
          <w:sz w:val="24"/>
          <w:szCs w:val="24"/>
          <w:u w:val="none"/>
          <w:lang w:eastAsia="ru-RU"/>
        </w:rPr>
        <w:t>Положение</w:t>
      </w:r>
      <w:r w:rsidRPr="00602136">
        <w:rPr>
          <w:rFonts w:ascii="Times New Roman" w:eastAsia="Times New Roman" w:hAnsi="Times New Roman" w:cs="Times New Roman"/>
          <w:sz w:val="24"/>
          <w:szCs w:val="24"/>
          <w:lang w:eastAsia="ru-RU"/>
        </w:rPr>
        <w:fldChar w:fldCharType="end"/>
      </w:r>
      <w:r w:rsidRPr="00602136">
        <w:rPr>
          <w:rFonts w:ascii="Times New Roman" w:eastAsia="Times New Roman" w:hAnsi="Times New Roman" w:cs="Times New Roman"/>
          <w:sz w:val="24"/>
          <w:szCs w:val="24"/>
          <w:lang w:eastAsia="ru-RU"/>
        </w:rPr>
        <w:t xml:space="preserve"> о формировании муниципального задания на оказание</w:t>
      </w:r>
    </w:p>
    <w:p w:rsidR="00602136" w:rsidRPr="00602136" w:rsidRDefault="00602136" w:rsidP="00602136">
      <w:pPr>
        <w:spacing w:after="1"/>
        <w:jc w:val="center"/>
        <w:rPr>
          <w:rFonts w:ascii="Times New Roman" w:eastAsia="Times New Roman" w:hAnsi="Times New Roman" w:cs="Times New Roman"/>
          <w:sz w:val="24"/>
          <w:szCs w:val="24"/>
          <w:lang w:eastAsia="ru-RU"/>
        </w:rPr>
      </w:pPr>
      <w:r w:rsidRPr="00602136">
        <w:rPr>
          <w:rFonts w:ascii="Times New Roman" w:eastAsia="Times New Roman" w:hAnsi="Times New Roman" w:cs="Times New Roman"/>
          <w:sz w:val="24"/>
          <w:szCs w:val="24"/>
          <w:lang w:eastAsia="ru-RU"/>
        </w:rPr>
        <w:t xml:space="preserve">муниципальных услуг (выполнение работ) в отношении  муниципальных  учреждений  </w:t>
      </w:r>
      <w:proofErr w:type="spellStart"/>
      <w:r w:rsidRPr="00602136">
        <w:rPr>
          <w:rFonts w:ascii="Times New Roman" w:eastAsia="Times New Roman" w:hAnsi="Times New Roman" w:cs="Times New Roman"/>
          <w:sz w:val="24"/>
          <w:szCs w:val="24"/>
          <w:lang w:eastAsia="ru-RU"/>
        </w:rPr>
        <w:t>Золотухинского</w:t>
      </w:r>
      <w:proofErr w:type="spellEnd"/>
      <w:r w:rsidRPr="00602136">
        <w:rPr>
          <w:rFonts w:ascii="Times New Roman" w:eastAsia="Times New Roman" w:hAnsi="Times New Roman" w:cs="Times New Roman"/>
          <w:sz w:val="24"/>
          <w:szCs w:val="24"/>
          <w:lang w:eastAsia="ru-RU"/>
        </w:rPr>
        <w:t xml:space="preserve"> района  и финансовом обеспечении выполнения  муниципального  задания </w:t>
      </w:r>
    </w:p>
    <w:p w:rsidR="00602136" w:rsidRPr="00602136" w:rsidRDefault="00602136" w:rsidP="00602136">
      <w:pPr>
        <w:spacing w:after="1"/>
        <w:rPr>
          <w:rFonts w:ascii="Times New Roman" w:hAnsi="Times New Roman" w:cs="Times New Roman"/>
          <w:sz w:val="24"/>
          <w:szCs w:val="24"/>
        </w:rPr>
      </w:pPr>
    </w:p>
    <w:p w:rsidR="00602136" w:rsidRPr="00602136" w:rsidRDefault="00602136" w:rsidP="00602136">
      <w:pPr>
        <w:pStyle w:val="ConsPlusNormal"/>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1. </w:t>
      </w:r>
      <w:proofErr w:type="gramStart"/>
      <w:r w:rsidRPr="00602136">
        <w:rPr>
          <w:rFonts w:ascii="Times New Roman" w:hAnsi="Times New Roman" w:cs="Times New Roman"/>
          <w:sz w:val="24"/>
          <w:szCs w:val="24"/>
        </w:rPr>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автономными учреждениями, созданными на базе имущества, находящегося в  муниципальной собственности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 (далее -  районные автономные учреждения), а также  муниципальными казенными учреждениями, определенными правовыми актами главных распорядителей средств  районного бюджета, в ведении которых находятся муниципальные  казенные</w:t>
      </w:r>
      <w:proofErr w:type="gramEnd"/>
      <w:r w:rsidRPr="00602136">
        <w:rPr>
          <w:rFonts w:ascii="Times New Roman" w:hAnsi="Times New Roman" w:cs="Times New Roman"/>
          <w:sz w:val="24"/>
          <w:szCs w:val="24"/>
        </w:rPr>
        <w:t xml:space="preserve"> учреждения (далее -  муниципальные казенные учреждения).</w:t>
      </w:r>
    </w:p>
    <w:p w:rsidR="00602136" w:rsidRPr="00602136" w:rsidRDefault="00602136" w:rsidP="00602136">
      <w:pPr>
        <w:pStyle w:val="ConsPlusNormal"/>
        <w:jc w:val="both"/>
        <w:rPr>
          <w:rFonts w:ascii="Times New Roman" w:hAnsi="Times New Roman" w:cs="Times New Roman"/>
          <w:sz w:val="24"/>
          <w:szCs w:val="24"/>
        </w:rPr>
      </w:pPr>
    </w:p>
    <w:p w:rsidR="00602136" w:rsidRPr="00602136" w:rsidRDefault="00602136" w:rsidP="00602136">
      <w:pPr>
        <w:pStyle w:val="ConsPlusTitle"/>
        <w:jc w:val="center"/>
        <w:outlineLvl w:val="1"/>
        <w:rPr>
          <w:rFonts w:ascii="Times New Roman" w:hAnsi="Times New Roman" w:cs="Times New Roman"/>
          <w:sz w:val="24"/>
          <w:szCs w:val="24"/>
        </w:rPr>
      </w:pPr>
      <w:r w:rsidRPr="00602136">
        <w:rPr>
          <w:rFonts w:ascii="Times New Roman" w:hAnsi="Times New Roman" w:cs="Times New Roman"/>
          <w:sz w:val="24"/>
          <w:szCs w:val="24"/>
        </w:rPr>
        <w:t>I. Формирование (изменение)  муниципального задания</w:t>
      </w:r>
    </w:p>
    <w:p w:rsidR="00602136" w:rsidRPr="00602136" w:rsidRDefault="00602136" w:rsidP="00602136">
      <w:pPr>
        <w:pStyle w:val="ConsPlusNormal"/>
        <w:jc w:val="both"/>
        <w:rPr>
          <w:rFonts w:ascii="Times New Roman" w:hAnsi="Times New Roman" w:cs="Times New Roman"/>
          <w:sz w:val="24"/>
          <w:szCs w:val="24"/>
        </w:rPr>
      </w:pPr>
    </w:p>
    <w:p w:rsidR="00602136" w:rsidRPr="00602136" w:rsidRDefault="00602136" w:rsidP="00602136">
      <w:pPr>
        <w:pStyle w:val="ConsPlusNormal"/>
        <w:ind w:firstLine="540"/>
        <w:jc w:val="both"/>
        <w:rPr>
          <w:rFonts w:ascii="Times New Roman" w:hAnsi="Times New Roman" w:cs="Times New Roman"/>
          <w:sz w:val="24"/>
          <w:szCs w:val="24"/>
        </w:rPr>
      </w:pPr>
      <w:r w:rsidRPr="00602136">
        <w:rPr>
          <w:rFonts w:ascii="Times New Roman" w:hAnsi="Times New Roman" w:cs="Times New Roman"/>
          <w:sz w:val="24"/>
          <w:szCs w:val="24"/>
        </w:rPr>
        <w:t>2.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3. </w:t>
      </w:r>
      <w:proofErr w:type="gramStart"/>
      <w:r w:rsidRPr="00602136">
        <w:rPr>
          <w:rFonts w:ascii="Times New Roman" w:hAnsi="Times New Roman" w:cs="Times New Roman"/>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и Курской области предусмотрено их оказание на платной основе в рамках  муниципального  задания, либо порядок установления указанных цен (тарифов</w:t>
      </w:r>
      <w:proofErr w:type="gramEnd"/>
      <w:r w:rsidRPr="00602136">
        <w:rPr>
          <w:rFonts w:ascii="Times New Roman" w:hAnsi="Times New Roman" w:cs="Times New Roman"/>
          <w:sz w:val="24"/>
          <w:szCs w:val="24"/>
        </w:rPr>
        <w:t xml:space="preserve">) в случаях, установленных законодательством Российской Федерации и Курской области, порядок </w:t>
      </w:r>
      <w:proofErr w:type="gramStart"/>
      <w:r w:rsidRPr="00602136">
        <w:rPr>
          <w:rFonts w:ascii="Times New Roman" w:hAnsi="Times New Roman" w:cs="Times New Roman"/>
          <w:sz w:val="24"/>
          <w:szCs w:val="24"/>
        </w:rPr>
        <w:t>контроля за</w:t>
      </w:r>
      <w:proofErr w:type="gramEnd"/>
      <w:r w:rsidRPr="00602136">
        <w:rPr>
          <w:rFonts w:ascii="Times New Roman" w:hAnsi="Times New Roman" w:cs="Times New Roman"/>
          <w:sz w:val="24"/>
          <w:szCs w:val="24"/>
        </w:rPr>
        <w:t xml:space="preserve"> исполнением  муниципального задания, требования к отчетности об исполнении  муниципального задания.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Муниципальное </w:t>
      </w:r>
      <w:hyperlink w:anchor="P226" w:history="1">
        <w:r w:rsidRPr="00602136">
          <w:rPr>
            <w:rFonts w:ascii="Times New Roman" w:hAnsi="Times New Roman" w:cs="Times New Roman"/>
            <w:sz w:val="24"/>
            <w:szCs w:val="24"/>
          </w:rPr>
          <w:t>задание</w:t>
        </w:r>
      </w:hyperlink>
      <w:r w:rsidRPr="00602136">
        <w:rPr>
          <w:rFonts w:ascii="Times New Roman" w:hAnsi="Times New Roman" w:cs="Times New Roman"/>
          <w:sz w:val="24"/>
          <w:szCs w:val="24"/>
        </w:rPr>
        <w:t xml:space="preserve"> формируется по форме согласно приложению N 1 к настоящему Положению.</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w:t>
      </w:r>
      <w:r w:rsidRPr="00602136">
        <w:rPr>
          <w:rFonts w:ascii="Times New Roman" w:hAnsi="Times New Roman" w:cs="Times New Roman"/>
          <w:sz w:val="24"/>
          <w:szCs w:val="24"/>
        </w:rPr>
        <w:lastRenderedPageBreak/>
        <w:t>муниципального задания.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4. Муниципальное  задание формируется в электронном виде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и едином портале бюджетной системы Российской Федерации (www.bus.gov.ru).</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 w:name="P71"/>
      <w:bookmarkEnd w:id="1"/>
      <w:proofErr w:type="gramStart"/>
      <w:r w:rsidRPr="00602136">
        <w:rPr>
          <w:rFonts w:ascii="Times New Roman" w:hAnsi="Times New Roman" w:cs="Times New Roman"/>
          <w:sz w:val="24"/>
          <w:szCs w:val="24"/>
        </w:rPr>
        <w:t>5.Муниципальное  задание формируется в процессе формирования  районного бюджета на очередной финансовый год и плановый период и утверждается не позднее 15 рабочих дней со дня утверждения главным распорядителям средств  районного бюджета лимитов бюджетных обязательств на предоставление субсидии на финансовое обеспечение выполнения муниципального задания (далее - субсидия) и не позднее начала очередного финансового года в отношении:</w:t>
      </w:r>
      <w:proofErr w:type="gramEnd"/>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а)  казенных учреждений - главными распорядителями средств  районного бюджета, в ведении которых находятся  казенные учреждения;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б)  муниципальных бюджетных или автономных учреждений - органами, осуществляющими функции и полномочия учредителя.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 Муниципальное  задание утверждается на срок, соответствующий установленному бюджетным законодательством Российской Федерации и  Администрацией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 сроку формирования  районного бюджета.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6. Муниципальное задание формируется в соответствии </w:t>
      </w:r>
      <w:proofErr w:type="gramStart"/>
      <w:r w:rsidRPr="00602136">
        <w:rPr>
          <w:rFonts w:ascii="Times New Roman" w:hAnsi="Times New Roman" w:cs="Times New Roman"/>
          <w:sz w:val="24"/>
          <w:szCs w:val="24"/>
        </w:rPr>
        <w:t>с</w:t>
      </w:r>
      <w:proofErr w:type="gramEnd"/>
      <w:r w:rsidRPr="00602136">
        <w:rPr>
          <w:rFonts w:ascii="Times New Roman" w:hAnsi="Times New Roman" w:cs="Times New Roman"/>
          <w:sz w:val="24"/>
          <w:szCs w:val="24"/>
        </w:rPr>
        <w:t>:</w:t>
      </w:r>
    </w:p>
    <w:p w:rsidR="00602136" w:rsidRPr="00602136" w:rsidRDefault="00602136" w:rsidP="00602136">
      <w:pPr>
        <w:pStyle w:val="ConsPlusNormal"/>
        <w:ind w:firstLine="540"/>
        <w:jc w:val="both"/>
        <w:rPr>
          <w:rFonts w:ascii="Times New Roman" w:hAnsi="Times New Roman" w:cs="Times New Roman"/>
          <w:sz w:val="24"/>
          <w:szCs w:val="24"/>
        </w:rPr>
      </w:pPr>
      <w:proofErr w:type="gramStart"/>
      <w:r w:rsidRPr="00602136">
        <w:rPr>
          <w:rFonts w:ascii="Times New Roman" w:hAnsi="Times New Roman" w:cs="Times New Roman"/>
          <w:sz w:val="24"/>
          <w:szCs w:val="24"/>
        </w:rPr>
        <w:t>общероссийскими базовыми (отраслевыми) перечнями (классификаторами) государственных и муниципальных услуг, оказываемых физическим лицам (далее - базовый (отраслевой) перечень);</w:t>
      </w:r>
      <w:proofErr w:type="gramEnd"/>
    </w:p>
    <w:p w:rsidR="00602136" w:rsidRPr="00602136" w:rsidRDefault="00602136" w:rsidP="00602136">
      <w:pPr>
        <w:pStyle w:val="ConsPlusNormal"/>
        <w:ind w:firstLine="540"/>
        <w:jc w:val="both"/>
        <w:rPr>
          <w:rFonts w:ascii="Times New Roman" w:hAnsi="Times New Roman" w:cs="Times New Roman"/>
          <w:sz w:val="24"/>
          <w:szCs w:val="24"/>
        </w:rPr>
      </w:pPr>
      <w:proofErr w:type="gramStart"/>
      <w:r w:rsidRPr="00602136">
        <w:rPr>
          <w:rFonts w:ascii="Times New Roman" w:hAnsi="Times New Roman" w:cs="Times New Roman"/>
          <w:sz w:val="24"/>
          <w:szCs w:val="24"/>
        </w:rPr>
        <w:t xml:space="preserve">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Администрации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субъектов Российской Федерации.</w:t>
      </w:r>
      <w:proofErr w:type="gramEnd"/>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7. </w:t>
      </w:r>
      <w:proofErr w:type="gramStart"/>
      <w:r w:rsidRPr="00602136">
        <w:rPr>
          <w:rFonts w:ascii="Times New Roman" w:hAnsi="Times New Roman" w:cs="Times New Roman"/>
          <w:sz w:val="24"/>
          <w:szCs w:val="24"/>
        </w:rPr>
        <w:t xml:space="preserve">Муниципальное  задание и отчет об исполнении  муниципального задания, формируемые по форме согласно </w:t>
      </w:r>
      <w:hyperlink w:anchor="P226" w:history="1">
        <w:r w:rsidRPr="00602136">
          <w:rPr>
            <w:rFonts w:ascii="Times New Roman" w:hAnsi="Times New Roman" w:cs="Times New Roman"/>
            <w:sz w:val="24"/>
            <w:szCs w:val="24"/>
          </w:rPr>
          <w:t>приложениям N 1</w:t>
        </w:r>
      </w:hyperlink>
      <w:r w:rsidRPr="00602136">
        <w:rPr>
          <w:rFonts w:ascii="Times New Roman" w:hAnsi="Times New Roman" w:cs="Times New Roman"/>
          <w:sz w:val="24"/>
          <w:szCs w:val="24"/>
        </w:rPr>
        <w:t xml:space="preserve"> и </w:t>
      </w:r>
      <w:hyperlink w:anchor="P700" w:history="1">
        <w:r w:rsidRPr="00602136">
          <w:rPr>
            <w:rFonts w:ascii="Times New Roman" w:hAnsi="Times New Roman" w:cs="Times New Roman"/>
            <w:sz w:val="24"/>
            <w:szCs w:val="24"/>
          </w:rPr>
          <w:t>N 2</w:t>
        </w:r>
      </w:hyperlink>
      <w:r w:rsidRPr="00602136">
        <w:rPr>
          <w:rFonts w:ascii="Times New Roman" w:hAnsi="Times New Roman" w:cs="Times New Roman"/>
          <w:sz w:val="24"/>
          <w:szCs w:val="24"/>
        </w:rPr>
        <w:t xml:space="preserve"> к настоящему Положению, размещаются в установленном порядке в информационно-телекоммуникационной сети "Интернет" на официальном сайте для размещения информации о государственных (муниципальных) учреждениях (www.bus.gov.ru), а также могут быть размещены на </w:t>
      </w:r>
      <w:r w:rsidRPr="00602136">
        <w:rPr>
          <w:rFonts w:ascii="Times New Roman" w:hAnsi="Times New Roman" w:cs="Times New Roman"/>
          <w:sz w:val="24"/>
          <w:szCs w:val="24"/>
        </w:rPr>
        <w:lastRenderedPageBreak/>
        <w:t>официальных сайтах главных распорядителей средств  районного бюджета, в ведении которых находятся</w:t>
      </w:r>
      <w:proofErr w:type="gramEnd"/>
      <w:r w:rsidRPr="00602136">
        <w:rPr>
          <w:rFonts w:ascii="Times New Roman" w:hAnsi="Times New Roman" w:cs="Times New Roman"/>
          <w:sz w:val="24"/>
          <w:szCs w:val="24"/>
        </w:rPr>
        <w:t xml:space="preserve"> муниципальные казенные учреждения, и органов, осуществляющих функции и полномочия учредителя муниципальных бюджетных или автономных учреждений.</w:t>
      </w:r>
    </w:p>
    <w:p w:rsidR="00602136" w:rsidRPr="00602136" w:rsidRDefault="00602136" w:rsidP="00602136">
      <w:pPr>
        <w:pStyle w:val="ConsPlusNormal"/>
        <w:jc w:val="both"/>
        <w:rPr>
          <w:rFonts w:ascii="Times New Roman" w:hAnsi="Times New Roman" w:cs="Times New Roman"/>
          <w:sz w:val="24"/>
          <w:szCs w:val="24"/>
        </w:rPr>
      </w:pPr>
    </w:p>
    <w:p w:rsidR="00602136" w:rsidRPr="00602136" w:rsidRDefault="00602136" w:rsidP="00602136">
      <w:pPr>
        <w:pStyle w:val="ConsPlusTitle"/>
        <w:jc w:val="center"/>
        <w:outlineLvl w:val="1"/>
        <w:rPr>
          <w:rFonts w:ascii="Times New Roman" w:hAnsi="Times New Roman" w:cs="Times New Roman"/>
          <w:sz w:val="24"/>
          <w:szCs w:val="24"/>
        </w:rPr>
      </w:pPr>
      <w:r w:rsidRPr="00602136">
        <w:rPr>
          <w:rFonts w:ascii="Times New Roman" w:hAnsi="Times New Roman" w:cs="Times New Roman"/>
          <w:sz w:val="24"/>
          <w:szCs w:val="24"/>
        </w:rPr>
        <w:t>II. Финансовое обеспечение выполнения  муниципального задания</w:t>
      </w:r>
    </w:p>
    <w:p w:rsidR="00602136" w:rsidRPr="00602136" w:rsidRDefault="00602136" w:rsidP="00602136">
      <w:pPr>
        <w:pStyle w:val="ConsPlusNormal"/>
        <w:spacing w:before="280"/>
        <w:ind w:firstLine="540"/>
        <w:jc w:val="both"/>
        <w:rPr>
          <w:rFonts w:ascii="Times New Roman" w:hAnsi="Times New Roman" w:cs="Times New Roman"/>
          <w:sz w:val="24"/>
          <w:szCs w:val="24"/>
        </w:rPr>
      </w:pPr>
      <w:bookmarkStart w:id="2" w:name="P88"/>
      <w:bookmarkEnd w:id="2"/>
      <w:r w:rsidRPr="00602136">
        <w:rPr>
          <w:rFonts w:ascii="Times New Roman" w:hAnsi="Times New Roman" w:cs="Times New Roman"/>
          <w:sz w:val="24"/>
          <w:szCs w:val="24"/>
        </w:rPr>
        <w:t xml:space="preserve">8. </w:t>
      </w:r>
      <w:proofErr w:type="gramStart"/>
      <w:r w:rsidRPr="00602136">
        <w:rPr>
          <w:rFonts w:ascii="Times New Roman" w:hAnsi="Times New Roman" w:cs="Times New Roman"/>
          <w:sz w:val="24"/>
          <w:szCs w:val="24"/>
        </w:rPr>
        <w:t xml:space="preserve">Объем финансового обеспечения выполнения  муниципального задания определяется в сроки, установленные </w:t>
      </w:r>
      <w:hyperlink w:anchor="P71" w:history="1">
        <w:r w:rsidRPr="00602136">
          <w:rPr>
            <w:rFonts w:ascii="Times New Roman" w:hAnsi="Times New Roman" w:cs="Times New Roman"/>
            <w:sz w:val="24"/>
            <w:szCs w:val="24"/>
          </w:rPr>
          <w:t>пунктом 5</w:t>
        </w:r>
      </w:hyperlink>
      <w:r w:rsidRPr="00602136">
        <w:rPr>
          <w:rFonts w:ascii="Times New Roman" w:hAnsi="Times New Roman" w:cs="Times New Roman"/>
          <w:sz w:val="24"/>
          <w:szCs w:val="24"/>
        </w:rPr>
        <w:t xml:space="preserve"> настоящего Положения для формирования  муниципального задания, и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им за счет средств, выделенных  муниципальному  учреждению</w:t>
      </w:r>
      <w:proofErr w:type="gramEnd"/>
      <w:r w:rsidRPr="00602136">
        <w:rPr>
          <w:rFonts w:ascii="Times New Roman" w:hAnsi="Times New Roman" w:cs="Times New Roman"/>
          <w:sz w:val="24"/>
          <w:szCs w:val="24"/>
        </w:rPr>
        <w:t xml:space="preserve">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3" w:name="P90"/>
      <w:bookmarkEnd w:id="3"/>
      <w:r w:rsidRPr="00602136">
        <w:rPr>
          <w:rFonts w:ascii="Times New Roman" w:hAnsi="Times New Roman" w:cs="Times New Roman"/>
          <w:sz w:val="24"/>
          <w:szCs w:val="24"/>
        </w:rPr>
        <w:t>9. Объем финансового обеспечения выполнения  муниципального задания (R) рассчитывается по формуле:</w:t>
      </w:r>
    </w:p>
    <w:p w:rsidR="00602136" w:rsidRPr="00602136" w:rsidRDefault="00602136" w:rsidP="00602136">
      <w:pPr>
        <w:pStyle w:val="ConsPlusNormal"/>
        <w:jc w:val="both"/>
        <w:rPr>
          <w:rFonts w:ascii="Times New Roman" w:hAnsi="Times New Roman" w:cs="Times New Roman"/>
          <w:sz w:val="24"/>
          <w:szCs w:val="24"/>
        </w:rPr>
      </w:pPr>
    </w:p>
    <w:p w:rsidR="00602136" w:rsidRPr="00602136" w:rsidRDefault="00602136" w:rsidP="00602136">
      <w:pPr>
        <w:pStyle w:val="ConsPlusNormal"/>
        <w:spacing w:before="280"/>
        <w:jc w:val="center"/>
        <w:rPr>
          <w:rFonts w:ascii="Times New Roman" w:hAnsi="Times New Roman" w:cs="Times New Roman"/>
          <w:sz w:val="24"/>
          <w:szCs w:val="24"/>
        </w:rPr>
      </w:pPr>
      <w:bookmarkStart w:id="4" w:name="P93"/>
      <w:bookmarkEnd w:id="4"/>
      <w:r w:rsidRPr="00602136">
        <w:rPr>
          <w:rFonts w:ascii="Times New Roman" w:hAnsi="Times New Roman" w:cs="Times New Roman"/>
          <w:noProof/>
          <w:position w:val="-7"/>
          <w:sz w:val="24"/>
          <w:szCs w:val="24"/>
        </w:rPr>
        <w:drawing>
          <wp:inline distT="0" distB="0" distL="0" distR="0" wp14:anchorId="6763B690" wp14:editId="775FA327">
            <wp:extent cx="3411220" cy="238760"/>
            <wp:effectExtent l="0" t="0" r="0" b="8890"/>
            <wp:docPr id="4" name="Рисунок 4" descr="base_23969_8149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81497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1220" cy="238760"/>
                    </a:xfrm>
                    <a:prstGeom prst="rect">
                      <a:avLst/>
                    </a:prstGeom>
                    <a:noFill/>
                    <a:ln>
                      <a:noFill/>
                    </a:ln>
                  </pic:spPr>
                </pic:pic>
              </a:graphicData>
            </a:graphic>
          </wp:inline>
        </w:drawing>
      </w:r>
    </w:p>
    <w:p w:rsidR="00602136" w:rsidRPr="00602136" w:rsidRDefault="00602136" w:rsidP="00602136">
      <w:pPr>
        <w:pStyle w:val="ConsPlusNormal"/>
        <w:jc w:val="both"/>
        <w:rPr>
          <w:rFonts w:ascii="Times New Roman" w:hAnsi="Times New Roman" w:cs="Times New Roman"/>
          <w:sz w:val="24"/>
          <w:szCs w:val="24"/>
        </w:rPr>
      </w:pPr>
    </w:p>
    <w:p w:rsidR="00602136" w:rsidRPr="00602136" w:rsidRDefault="00602136" w:rsidP="00602136">
      <w:pPr>
        <w:pStyle w:val="ConsPlusNormal"/>
        <w:ind w:firstLine="540"/>
        <w:jc w:val="both"/>
        <w:rPr>
          <w:rFonts w:ascii="Times New Roman" w:hAnsi="Times New Roman" w:cs="Times New Roman"/>
          <w:sz w:val="24"/>
          <w:szCs w:val="24"/>
        </w:rPr>
      </w:pPr>
      <w:r w:rsidRPr="00602136">
        <w:rPr>
          <w:rFonts w:ascii="Times New Roman" w:hAnsi="Times New Roman" w:cs="Times New Roman"/>
          <w:sz w:val="24"/>
          <w:szCs w:val="24"/>
        </w:rPr>
        <w:t>где:</w:t>
      </w:r>
    </w:p>
    <w:p w:rsidR="00602136" w:rsidRPr="00602136" w:rsidRDefault="00602136" w:rsidP="00602136">
      <w:pPr>
        <w:pStyle w:val="ConsPlusNormal"/>
        <w:spacing w:before="220"/>
        <w:ind w:firstLine="540"/>
        <w:jc w:val="both"/>
        <w:rPr>
          <w:rFonts w:ascii="Times New Roman" w:hAnsi="Times New Roman" w:cs="Times New Roman"/>
          <w:sz w:val="24"/>
          <w:szCs w:val="24"/>
        </w:rPr>
      </w:pPr>
      <w:proofErr w:type="spellStart"/>
      <w:r w:rsidRPr="00602136">
        <w:rPr>
          <w:rFonts w:ascii="Times New Roman" w:hAnsi="Times New Roman" w:cs="Times New Roman"/>
          <w:sz w:val="24"/>
          <w:szCs w:val="24"/>
        </w:rPr>
        <w:t>N</w:t>
      </w:r>
      <w:r w:rsidRPr="00602136">
        <w:rPr>
          <w:rFonts w:ascii="Times New Roman" w:hAnsi="Times New Roman" w:cs="Times New Roman"/>
          <w:sz w:val="24"/>
          <w:szCs w:val="24"/>
          <w:vertAlign w:val="subscript"/>
        </w:rPr>
        <w:t>i</w:t>
      </w:r>
      <w:proofErr w:type="spellEnd"/>
      <w:r w:rsidRPr="00602136">
        <w:rPr>
          <w:rFonts w:ascii="Times New Roman" w:hAnsi="Times New Roman" w:cs="Times New Roman"/>
          <w:sz w:val="24"/>
          <w:szCs w:val="24"/>
        </w:rPr>
        <w:t xml:space="preserve"> - нормативные затраты на оказание i-й услуги, установленной  муниципальным заданием;</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noProof/>
          <w:position w:val="-6"/>
          <w:sz w:val="24"/>
          <w:szCs w:val="24"/>
        </w:rPr>
        <w:drawing>
          <wp:inline distT="0" distB="0" distL="0" distR="0" wp14:anchorId="2B02FE23" wp14:editId="2CDC5F01">
            <wp:extent cx="182880" cy="222885"/>
            <wp:effectExtent l="0" t="0" r="7620" b="5715"/>
            <wp:docPr id="3" name="Рисунок 3" descr="base_23969_8149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81497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602136">
        <w:rPr>
          <w:rFonts w:ascii="Times New Roman" w:hAnsi="Times New Roman" w:cs="Times New Roman"/>
          <w:sz w:val="24"/>
          <w:szCs w:val="24"/>
        </w:rPr>
        <w:t xml:space="preserve"> - объем i-й  муниципальной услуги, установленной  муниципальным заданием;</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5" w:name="P100"/>
      <w:bookmarkEnd w:id="5"/>
      <w:proofErr w:type="spellStart"/>
      <w:r w:rsidRPr="00602136">
        <w:rPr>
          <w:rFonts w:ascii="Times New Roman" w:hAnsi="Times New Roman" w:cs="Times New Roman"/>
          <w:sz w:val="24"/>
          <w:szCs w:val="24"/>
        </w:rPr>
        <w:t>N</w:t>
      </w:r>
      <w:r w:rsidRPr="00602136">
        <w:rPr>
          <w:rFonts w:ascii="Times New Roman" w:hAnsi="Times New Roman" w:cs="Times New Roman"/>
          <w:sz w:val="24"/>
          <w:szCs w:val="24"/>
          <w:vertAlign w:val="subscript"/>
        </w:rPr>
        <w:t>w</w:t>
      </w:r>
      <w:proofErr w:type="spellEnd"/>
      <w:r w:rsidRPr="00602136">
        <w:rPr>
          <w:rFonts w:ascii="Times New Roman" w:hAnsi="Times New Roman" w:cs="Times New Roman"/>
          <w:sz w:val="24"/>
          <w:szCs w:val="24"/>
        </w:rPr>
        <w:t xml:space="preserve"> - нормативные затраты на выполнение w-й работы, установленной  муниципальным заданием;</w:t>
      </w:r>
    </w:p>
    <w:p w:rsidR="00602136" w:rsidRPr="00602136" w:rsidRDefault="00602136" w:rsidP="00602136">
      <w:pPr>
        <w:pStyle w:val="ConsPlusNormal"/>
        <w:spacing w:before="220"/>
        <w:ind w:firstLine="540"/>
        <w:jc w:val="both"/>
        <w:rPr>
          <w:rFonts w:ascii="Times New Roman" w:hAnsi="Times New Roman" w:cs="Times New Roman"/>
          <w:sz w:val="24"/>
          <w:szCs w:val="24"/>
        </w:rPr>
      </w:pPr>
      <w:proofErr w:type="spellStart"/>
      <w:r w:rsidRPr="00602136">
        <w:rPr>
          <w:rFonts w:ascii="Times New Roman" w:hAnsi="Times New Roman" w:cs="Times New Roman"/>
          <w:sz w:val="24"/>
          <w:szCs w:val="24"/>
        </w:rPr>
        <w:t>V</w:t>
      </w:r>
      <w:r w:rsidRPr="00602136">
        <w:rPr>
          <w:rFonts w:ascii="Times New Roman" w:hAnsi="Times New Roman" w:cs="Times New Roman"/>
          <w:sz w:val="24"/>
          <w:szCs w:val="24"/>
          <w:vertAlign w:val="subscript"/>
        </w:rPr>
        <w:t>w</w:t>
      </w:r>
      <w:proofErr w:type="spellEnd"/>
      <w:r w:rsidRPr="00602136">
        <w:rPr>
          <w:rFonts w:ascii="Times New Roman" w:hAnsi="Times New Roman" w:cs="Times New Roman"/>
          <w:sz w:val="24"/>
          <w:szCs w:val="24"/>
        </w:rPr>
        <w:t xml:space="preserve"> - объем w-й работы, установленной  муниципальным заданием;</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 размер платы (тариф, цена) за оказание i-й  муниципальной  услуги, в соответствии с </w:t>
      </w:r>
      <w:hyperlink w:anchor="P130" w:history="1">
        <w:r w:rsidRPr="00602136">
          <w:rPr>
            <w:rFonts w:ascii="Times New Roman" w:hAnsi="Times New Roman" w:cs="Times New Roman"/>
            <w:sz w:val="24"/>
            <w:szCs w:val="24"/>
          </w:rPr>
          <w:t>пункта 22</w:t>
        </w:r>
      </w:hyperlink>
      <w:r w:rsidRPr="00602136">
        <w:rPr>
          <w:rFonts w:ascii="Times New Roman" w:hAnsi="Times New Roman" w:cs="Times New Roman"/>
          <w:sz w:val="24"/>
          <w:szCs w:val="24"/>
        </w:rPr>
        <w:t xml:space="preserve"> настоящего Положения, установленный  муниципальным заданием;</w:t>
      </w:r>
    </w:p>
    <w:p w:rsidR="00602136" w:rsidRPr="00602136" w:rsidRDefault="00602136" w:rsidP="00602136">
      <w:pPr>
        <w:pStyle w:val="ConsPlusNormal"/>
        <w:spacing w:before="280"/>
        <w:ind w:firstLine="540"/>
        <w:jc w:val="both"/>
        <w:rPr>
          <w:rFonts w:ascii="Times New Roman" w:hAnsi="Times New Roman" w:cs="Times New Roman"/>
          <w:sz w:val="24"/>
          <w:szCs w:val="24"/>
        </w:rPr>
      </w:pPr>
      <w:bookmarkStart w:id="6" w:name="P107"/>
      <w:bookmarkEnd w:id="6"/>
      <w:r w:rsidRPr="00602136">
        <w:rPr>
          <w:rFonts w:ascii="Times New Roman" w:hAnsi="Times New Roman" w:cs="Times New Roman"/>
          <w:noProof/>
          <w:position w:val="-5"/>
          <w:sz w:val="24"/>
          <w:szCs w:val="24"/>
        </w:rPr>
        <w:drawing>
          <wp:inline distT="0" distB="0" distL="0" distR="0" wp14:anchorId="1D357E7C" wp14:editId="28421BB6">
            <wp:extent cx="325755" cy="207010"/>
            <wp:effectExtent l="0" t="0" r="0" b="2540"/>
            <wp:docPr id="2" name="Рисунок 2" descr="base_23969_8149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81497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 cy="207010"/>
                    </a:xfrm>
                    <a:prstGeom prst="rect">
                      <a:avLst/>
                    </a:prstGeom>
                    <a:noFill/>
                    <a:ln>
                      <a:noFill/>
                    </a:ln>
                  </pic:spPr>
                </pic:pic>
              </a:graphicData>
            </a:graphic>
          </wp:inline>
        </w:drawing>
      </w:r>
      <w:r w:rsidRPr="00602136">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noProof/>
          <w:position w:val="-5"/>
          <w:sz w:val="24"/>
          <w:szCs w:val="24"/>
        </w:rPr>
        <w:drawing>
          <wp:inline distT="0" distB="0" distL="0" distR="0" wp14:anchorId="0B2DE598" wp14:editId="7ACDAED7">
            <wp:extent cx="302260" cy="207010"/>
            <wp:effectExtent l="0" t="0" r="2540" b="2540"/>
            <wp:docPr id="1" name="Рисунок 1" descr="base_23969_8149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81497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rsidRPr="00602136">
        <w:rPr>
          <w:rFonts w:ascii="Times New Roman" w:hAnsi="Times New Roman" w:cs="Times New Roman"/>
          <w:sz w:val="24"/>
          <w:szCs w:val="24"/>
        </w:rPr>
        <w:t xml:space="preserve"> - затраты на содержание имущества учреждения, неиспользуемого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7" w:name="P109"/>
      <w:bookmarkEnd w:id="7"/>
      <w:r w:rsidRPr="00602136">
        <w:rPr>
          <w:rFonts w:ascii="Times New Roman" w:hAnsi="Times New Roman" w:cs="Times New Roman"/>
          <w:sz w:val="24"/>
          <w:szCs w:val="24"/>
        </w:rPr>
        <w:t xml:space="preserve">10. </w:t>
      </w:r>
      <w:proofErr w:type="gramStart"/>
      <w:r w:rsidRPr="00602136">
        <w:rPr>
          <w:rFonts w:ascii="Times New Roman" w:hAnsi="Times New Roman" w:cs="Times New Roman"/>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определенного в соответствии с порядком, установленным Правительством Российской Федерации для федеральных государственных учреждений, и корректирующих коэффициентов к базовым нормативам затрат (далее - корректирующие коэффициенты), с соблюдением общих требований к </w:t>
      </w:r>
      <w:r w:rsidRPr="00602136">
        <w:rPr>
          <w:rFonts w:ascii="Times New Roman" w:hAnsi="Times New Roman" w:cs="Times New Roman"/>
          <w:sz w:val="24"/>
          <w:szCs w:val="24"/>
        </w:rPr>
        <w:lastRenderedPageBreak/>
        <w:t>определению нормативных затрат на оказание  муниципальных услуг, применяемых при расчете</w:t>
      </w:r>
      <w:proofErr w:type="gramEnd"/>
      <w:r w:rsidRPr="00602136">
        <w:rPr>
          <w:rFonts w:ascii="Times New Roman" w:hAnsi="Times New Roman" w:cs="Times New Roman"/>
          <w:sz w:val="24"/>
          <w:szCs w:val="24"/>
        </w:rPr>
        <w:t xml:space="preserve">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региональными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установленных сферах деятельности (далее - Общие требования).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11. </w:t>
      </w:r>
      <w:proofErr w:type="gramStart"/>
      <w:r w:rsidRPr="00602136">
        <w:rPr>
          <w:rFonts w:ascii="Times New Roman" w:hAnsi="Times New Roman" w:cs="Times New Roman"/>
          <w:sz w:val="24"/>
          <w:szCs w:val="24"/>
        </w:rPr>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муниципальной услуги, отраженных в базовом (отраслевом) перечне, либо на основе медианного значения</w:t>
      </w:r>
      <w:proofErr w:type="gramEnd"/>
      <w:r w:rsidRPr="00602136">
        <w:rPr>
          <w:rFonts w:ascii="Times New Roman" w:hAnsi="Times New Roman" w:cs="Times New Roman"/>
          <w:sz w:val="24"/>
          <w:szCs w:val="24"/>
        </w:rPr>
        <w:t xml:space="preserve"> по  муниципальным учреждениям, оказывающим  </w:t>
      </w:r>
      <w:proofErr w:type="gramStart"/>
      <w:r w:rsidRPr="00602136">
        <w:rPr>
          <w:rFonts w:ascii="Times New Roman" w:hAnsi="Times New Roman" w:cs="Times New Roman"/>
          <w:sz w:val="24"/>
          <w:szCs w:val="24"/>
        </w:rPr>
        <w:t>муниципальному</w:t>
      </w:r>
      <w:proofErr w:type="gramEnd"/>
      <w:r w:rsidRPr="00602136">
        <w:rPr>
          <w:rFonts w:ascii="Times New Roman" w:hAnsi="Times New Roman" w:cs="Times New Roman"/>
          <w:sz w:val="24"/>
          <w:szCs w:val="24"/>
        </w:rPr>
        <w:t xml:space="preserve">  услугу в установленной сфере деятельности.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Значение норм, выраженных в натуральных показателях, установленных стандартом оказания услуги, либо вышеперечисленными методами, определяются по каждой  муниципальной  услуге.</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12.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муниципальным учреждениям утверждаются органом, осуществляющим функции и полномочия учредителя в отношении  бюджетных или автономных учреждений и главным распорядителем средств  районного бюджета в отношении  казенных учреждений.</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13.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w:t>
      </w:r>
      <w:proofErr w:type="gramStart"/>
      <w:r w:rsidRPr="00602136">
        <w:rPr>
          <w:rFonts w:ascii="Times New Roman" w:hAnsi="Times New Roman" w:cs="Times New Roman"/>
          <w:sz w:val="24"/>
          <w:szCs w:val="24"/>
        </w:rPr>
        <w:t>о(</w:t>
      </w:r>
      <w:proofErr w:type="spellStart"/>
      <w:proofErr w:type="gramEnd"/>
      <w:r w:rsidRPr="00602136">
        <w:rPr>
          <w:rFonts w:ascii="Times New Roman" w:hAnsi="Times New Roman" w:cs="Times New Roman"/>
          <w:sz w:val="24"/>
          <w:szCs w:val="24"/>
        </w:rPr>
        <w:t>ых</w:t>
      </w:r>
      <w:proofErr w:type="spellEnd"/>
      <w:r w:rsidRPr="00602136">
        <w:rPr>
          <w:rFonts w:ascii="Times New Roman" w:hAnsi="Times New Roman" w:cs="Times New Roman"/>
          <w:sz w:val="24"/>
          <w:szCs w:val="24"/>
        </w:rPr>
        <w:t>) корректирующего(их) коэффициента(</w:t>
      </w:r>
      <w:proofErr w:type="spellStart"/>
      <w:r w:rsidRPr="00602136">
        <w:rPr>
          <w:rFonts w:ascii="Times New Roman" w:hAnsi="Times New Roman" w:cs="Times New Roman"/>
          <w:sz w:val="24"/>
          <w:szCs w:val="24"/>
        </w:rPr>
        <w:t>тов</w:t>
      </w:r>
      <w:proofErr w:type="spellEnd"/>
      <w:r w:rsidRPr="00602136">
        <w:rPr>
          <w:rFonts w:ascii="Times New Roman" w:hAnsi="Times New Roman" w:cs="Times New Roman"/>
          <w:sz w:val="24"/>
          <w:szCs w:val="24"/>
        </w:rPr>
        <w:t>).</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Значение территориального корректирующего коэффициента утверждается органом, осуществляющим функции и полномочия </w:t>
      </w:r>
      <w:proofErr w:type="gramStart"/>
      <w:r w:rsidRPr="00602136">
        <w:rPr>
          <w:rFonts w:ascii="Times New Roman" w:hAnsi="Times New Roman" w:cs="Times New Roman"/>
          <w:sz w:val="24"/>
          <w:szCs w:val="24"/>
        </w:rPr>
        <w:t>учредителя</w:t>
      </w:r>
      <w:proofErr w:type="gramEnd"/>
      <w:r w:rsidRPr="00602136">
        <w:rPr>
          <w:rFonts w:ascii="Times New Roman" w:hAnsi="Times New Roman" w:cs="Times New Roman"/>
          <w:sz w:val="24"/>
          <w:szCs w:val="24"/>
        </w:rPr>
        <w:t xml:space="preserve">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15. Отраслево</w:t>
      </w:r>
      <w:proofErr w:type="gramStart"/>
      <w:r w:rsidRPr="00602136">
        <w:rPr>
          <w:rFonts w:ascii="Times New Roman" w:hAnsi="Times New Roman" w:cs="Times New Roman"/>
          <w:sz w:val="24"/>
          <w:szCs w:val="24"/>
        </w:rPr>
        <w:t>й(</w:t>
      </w:r>
      <w:proofErr w:type="spellStart"/>
      <w:proofErr w:type="gramEnd"/>
      <w:r w:rsidRPr="00602136">
        <w:rPr>
          <w:rFonts w:ascii="Times New Roman" w:hAnsi="Times New Roman" w:cs="Times New Roman"/>
          <w:sz w:val="24"/>
          <w:szCs w:val="24"/>
        </w:rPr>
        <w:t>ые</w:t>
      </w:r>
      <w:proofErr w:type="spellEnd"/>
      <w:r w:rsidRPr="00602136">
        <w:rPr>
          <w:rFonts w:ascii="Times New Roman" w:hAnsi="Times New Roman" w:cs="Times New Roman"/>
          <w:sz w:val="24"/>
          <w:szCs w:val="24"/>
        </w:rPr>
        <w:t>) корректирующий(</w:t>
      </w:r>
      <w:proofErr w:type="spellStart"/>
      <w:r w:rsidRPr="00602136">
        <w:rPr>
          <w:rFonts w:ascii="Times New Roman" w:hAnsi="Times New Roman" w:cs="Times New Roman"/>
          <w:sz w:val="24"/>
          <w:szCs w:val="24"/>
        </w:rPr>
        <w:t>ие</w:t>
      </w:r>
      <w:proofErr w:type="spellEnd"/>
      <w:r w:rsidRPr="00602136">
        <w:rPr>
          <w:rFonts w:ascii="Times New Roman" w:hAnsi="Times New Roman" w:cs="Times New Roman"/>
          <w:sz w:val="24"/>
          <w:szCs w:val="24"/>
        </w:rPr>
        <w:t>) коэффициент(ы) учитывает(ют) показатели отраслевой специфики и определяется(</w:t>
      </w:r>
      <w:proofErr w:type="spellStart"/>
      <w:r w:rsidRPr="00602136">
        <w:rPr>
          <w:rFonts w:ascii="Times New Roman" w:hAnsi="Times New Roman" w:cs="Times New Roman"/>
          <w:sz w:val="24"/>
          <w:szCs w:val="24"/>
        </w:rPr>
        <w:t>ются</w:t>
      </w:r>
      <w:proofErr w:type="spellEnd"/>
      <w:r w:rsidRPr="00602136">
        <w:rPr>
          <w:rFonts w:ascii="Times New Roman" w:hAnsi="Times New Roman" w:cs="Times New Roman"/>
          <w:sz w:val="24"/>
          <w:szCs w:val="24"/>
        </w:rPr>
        <w:t>) в соответствии с Общими требованиями.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16. При расчете нормативных затрат на оказание  муниципальной  услуги применяются значения отраслевых корректирующих коэффициентов, утверждаемых органами, осуществляющими функции и полномочия учредителя в отношении  бюджетных или автономных учреждений, и главным распорядителем средств  районного бюджета в отношении  казенных учреждений.</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8" w:name="P118"/>
      <w:bookmarkEnd w:id="8"/>
      <w:r w:rsidRPr="00602136">
        <w:rPr>
          <w:rFonts w:ascii="Times New Roman" w:hAnsi="Times New Roman" w:cs="Times New Roman"/>
          <w:sz w:val="24"/>
          <w:szCs w:val="24"/>
        </w:rPr>
        <w:t xml:space="preserve">17. Нормативные затраты на оказание  муниципальной  услуги, рассчитанные с </w:t>
      </w:r>
      <w:r w:rsidRPr="00602136">
        <w:rPr>
          <w:rFonts w:ascii="Times New Roman" w:hAnsi="Times New Roman" w:cs="Times New Roman"/>
          <w:sz w:val="24"/>
          <w:szCs w:val="24"/>
        </w:rPr>
        <w:lastRenderedPageBreak/>
        <w:t>соблюдением Общих требований, не могут приводить к превышению объема бюджетных ассигнований, предусмотренных  Решением о бюджете на очередной финансовый год и на плановый период на финансовое обеспечение выполнения  муниципального задания.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9" w:name="P119"/>
      <w:bookmarkEnd w:id="9"/>
      <w:r w:rsidRPr="00602136">
        <w:rPr>
          <w:rFonts w:ascii="Times New Roman" w:hAnsi="Times New Roman" w:cs="Times New Roman"/>
          <w:sz w:val="24"/>
          <w:szCs w:val="24"/>
        </w:rPr>
        <w:t xml:space="preserve">18.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Администрации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0" w:name="P120"/>
      <w:bookmarkEnd w:id="10"/>
      <w:r w:rsidRPr="00602136">
        <w:rPr>
          <w:rFonts w:ascii="Times New Roman" w:hAnsi="Times New Roman" w:cs="Times New Roman"/>
          <w:sz w:val="24"/>
          <w:szCs w:val="24"/>
        </w:rPr>
        <w:t xml:space="preserve">19.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Администрацией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w:t>
      </w:r>
      <w:proofErr w:type="gramStart"/>
      <w:r w:rsidRPr="00602136">
        <w:rPr>
          <w:rFonts w:ascii="Times New Roman" w:hAnsi="Times New Roman" w:cs="Times New Roman"/>
          <w:sz w:val="24"/>
          <w:szCs w:val="24"/>
        </w:rPr>
        <w:t xml:space="preserve"> </w:t>
      </w:r>
      <w:r w:rsidR="00846C22">
        <w:rPr>
          <w:rFonts w:ascii="Times New Roman" w:hAnsi="Times New Roman" w:cs="Times New Roman"/>
          <w:sz w:val="24"/>
          <w:szCs w:val="24"/>
        </w:rPr>
        <w:t>.</w:t>
      </w:r>
      <w:proofErr w:type="gramEnd"/>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1" w:name="P121"/>
      <w:bookmarkEnd w:id="11"/>
      <w:r w:rsidRPr="00602136">
        <w:rPr>
          <w:rFonts w:ascii="Times New Roman" w:hAnsi="Times New Roman" w:cs="Times New Roman"/>
          <w:sz w:val="24"/>
          <w:szCs w:val="24"/>
        </w:rPr>
        <w:t>20.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proofErr w:type="gramStart"/>
      <w:r w:rsidRPr="00602136">
        <w:rPr>
          <w:rFonts w:ascii="Times New Roman" w:hAnsi="Times New Roman" w:cs="Times New Roman"/>
          <w:sz w:val="24"/>
          <w:szCs w:val="24"/>
        </w:rPr>
        <w:t>В случае если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w:t>
      </w:r>
      <w:proofErr w:type="gramEnd"/>
      <w:r w:rsidRPr="00602136">
        <w:rPr>
          <w:rFonts w:ascii="Times New Roman" w:hAnsi="Times New Roman" w:cs="Times New Roman"/>
          <w:sz w:val="24"/>
          <w:szCs w:val="24"/>
        </w:rPr>
        <w:t xml:space="preserve"> </w:t>
      </w:r>
      <w:proofErr w:type="gramStart"/>
      <w:r w:rsidRPr="00602136">
        <w:rPr>
          <w:rFonts w:ascii="Times New Roman" w:hAnsi="Times New Roman" w:cs="Times New Roman"/>
          <w:sz w:val="24"/>
          <w:szCs w:val="24"/>
        </w:rPr>
        <w:t>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на коммунальные услуги;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б) на потребление тепловой энергии в размере 50 процентов общего объема затрат  бюджетного или автономного учреждения в части указанного вида затрат на коммунальные услуги.</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2" w:name="P130"/>
      <w:bookmarkEnd w:id="12"/>
      <w:r w:rsidRPr="00602136">
        <w:rPr>
          <w:rFonts w:ascii="Times New Roman" w:hAnsi="Times New Roman" w:cs="Times New Roman"/>
          <w:sz w:val="24"/>
          <w:szCs w:val="24"/>
        </w:rPr>
        <w:t xml:space="preserve">22. </w:t>
      </w:r>
      <w:proofErr w:type="gramStart"/>
      <w:r w:rsidRPr="00602136">
        <w:rPr>
          <w:rFonts w:ascii="Times New Roman" w:hAnsi="Times New Roman" w:cs="Times New Roman"/>
          <w:sz w:val="24"/>
          <w:szCs w:val="24"/>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602136">
        <w:rPr>
          <w:rFonts w:ascii="Times New Roman" w:hAnsi="Times New Roman" w:cs="Times New Roman"/>
          <w:sz w:val="24"/>
          <w:szCs w:val="24"/>
        </w:rPr>
        <w:t xml:space="preserve"> размера платы (цены, тарифа), установленного в  муниципальном задании органом, осуществляющим функции и полномочия учредителя, с учетом положений, установленных федеральными законами.</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3" w:name="P132"/>
      <w:bookmarkEnd w:id="13"/>
      <w:r w:rsidRPr="00602136">
        <w:rPr>
          <w:rFonts w:ascii="Times New Roman" w:hAnsi="Times New Roman" w:cs="Times New Roman"/>
          <w:sz w:val="24"/>
          <w:szCs w:val="24"/>
        </w:rPr>
        <w:t xml:space="preserve">23 Нормативные затраты (затраты), определяемые в соответствии с настоящим </w:t>
      </w:r>
      <w:r w:rsidRPr="00602136">
        <w:rPr>
          <w:rFonts w:ascii="Times New Roman" w:hAnsi="Times New Roman" w:cs="Times New Roman"/>
          <w:sz w:val="24"/>
          <w:szCs w:val="24"/>
        </w:rPr>
        <w:lastRenderedPageBreak/>
        <w:t>Положением, учитываются при формировании обоснований бюджетных ассигнований  районного бюджета на очередной финансовый год и плановый период.</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24.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25. Уменьшение объема субсидии, предоставленной из  районного бюджета  бюджетному или автономному учреждению, в течение срока его выполнения осуществляется только при соответствующем изменении  муниципального задания.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26.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(далее - соглашение) по примерной </w:t>
      </w:r>
      <w:hyperlink w:anchor="P1134" w:history="1">
        <w:r w:rsidRPr="00602136">
          <w:rPr>
            <w:rFonts w:ascii="Times New Roman" w:hAnsi="Times New Roman" w:cs="Times New Roman"/>
            <w:sz w:val="24"/>
            <w:szCs w:val="24"/>
          </w:rPr>
          <w:t>форме</w:t>
        </w:r>
      </w:hyperlink>
      <w:r w:rsidRPr="00602136">
        <w:rPr>
          <w:rFonts w:ascii="Times New Roman" w:hAnsi="Times New Roman" w:cs="Times New Roman"/>
          <w:sz w:val="24"/>
          <w:szCs w:val="24"/>
        </w:rPr>
        <w:t xml:space="preserve"> согласно приложению N</w:t>
      </w:r>
      <w:r w:rsidR="00082980">
        <w:rPr>
          <w:rFonts w:ascii="Times New Roman" w:hAnsi="Times New Roman" w:cs="Times New Roman"/>
          <w:sz w:val="24"/>
          <w:szCs w:val="24"/>
        </w:rPr>
        <w:t>3</w:t>
      </w:r>
      <w:bookmarkStart w:id="14" w:name="_GoBack"/>
      <w:bookmarkEnd w:id="14"/>
      <w:r w:rsidRPr="00602136">
        <w:rPr>
          <w:rFonts w:ascii="Times New Roman" w:hAnsi="Times New Roman" w:cs="Times New Roman"/>
          <w:sz w:val="24"/>
          <w:szCs w:val="24"/>
        </w:rPr>
        <w:t xml:space="preserve"> к настоящему Положению.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В случае необходимости орган, осуществляющий функции и полномочия учредителя, вправе изменить и (или) дополнить примерную форму соглашения с учетом отраслевых особенностей.</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5" w:name="P142"/>
      <w:bookmarkEnd w:id="15"/>
      <w:r w:rsidRPr="00602136">
        <w:rPr>
          <w:rFonts w:ascii="Times New Roman" w:hAnsi="Times New Roman" w:cs="Times New Roman"/>
          <w:sz w:val="24"/>
          <w:szCs w:val="24"/>
        </w:rPr>
        <w:t>27. Перечисление субсидии осуществляется в соответствии с соглашением не реже одного раза в квартал в сумме, не превышающей:</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а) 25 процентов годового размера субсидии в течение I квартала;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б) 50 процентов годового размера субсидии в течение первого полугодия;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в) 75 процентов годового размера субсидии в течение 9 месяцев.</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6" w:name="P148"/>
      <w:bookmarkEnd w:id="16"/>
      <w:r w:rsidRPr="00602136">
        <w:rPr>
          <w:rFonts w:ascii="Times New Roman" w:hAnsi="Times New Roman" w:cs="Times New Roman"/>
          <w:sz w:val="24"/>
          <w:szCs w:val="24"/>
        </w:rPr>
        <w:t xml:space="preserve">28. Перечисление субсидии в декабре осуществляется не позднее 2 рабочих дней со дня представления бюджетным или автономным учреждением предварительного отчета об исполнении  муниципального задания за соответствующий финансовый год. Если на основании предусмотренного </w:t>
      </w:r>
      <w:hyperlink w:anchor="P156" w:history="1">
        <w:r w:rsidRPr="00602136">
          <w:rPr>
            <w:rFonts w:ascii="Times New Roman" w:hAnsi="Times New Roman" w:cs="Times New Roman"/>
            <w:sz w:val="24"/>
            <w:szCs w:val="24"/>
          </w:rPr>
          <w:t xml:space="preserve">пунктом </w:t>
        </w:r>
      </w:hyperlink>
      <w:r w:rsidRPr="00602136">
        <w:rPr>
          <w:rFonts w:ascii="Times New Roman" w:hAnsi="Times New Roman" w:cs="Times New Roman"/>
          <w:sz w:val="24"/>
          <w:szCs w:val="24"/>
        </w:rPr>
        <w:t xml:space="preserve">29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районный  бюджет в соответствии с бюджетным законодательством Российской Федерации  и Администрацией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Требования, установленные </w:t>
      </w:r>
      <w:hyperlink w:anchor="P142" w:history="1">
        <w:r w:rsidRPr="00602136">
          <w:rPr>
            <w:rFonts w:ascii="Times New Roman" w:hAnsi="Times New Roman" w:cs="Times New Roman"/>
            <w:sz w:val="24"/>
            <w:szCs w:val="24"/>
          </w:rPr>
          <w:t>пунктом 27</w:t>
        </w:r>
      </w:hyperlink>
      <w:r w:rsidRPr="00602136">
        <w:rPr>
          <w:rFonts w:ascii="Times New Roman" w:hAnsi="Times New Roman" w:cs="Times New Roman"/>
          <w:sz w:val="24"/>
          <w:szCs w:val="24"/>
        </w:rPr>
        <w:t xml:space="preserve"> и </w:t>
      </w:r>
      <w:hyperlink w:anchor="P148" w:history="1">
        <w:r w:rsidRPr="00602136">
          <w:rPr>
            <w:rFonts w:ascii="Times New Roman" w:hAnsi="Times New Roman" w:cs="Times New Roman"/>
            <w:sz w:val="24"/>
            <w:szCs w:val="24"/>
          </w:rPr>
          <w:t>абзацем первым</w:t>
        </w:r>
      </w:hyperlink>
      <w:r w:rsidRPr="00602136">
        <w:rPr>
          <w:rFonts w:ascii="Times New Roman" w:hAnsi="Times New Roman" w:cs="Times New Roman"/>
          <w:sz w:val="24"/>
          <w:szCs w:val="24"/>
        </w:rPr>
        <w:t xml:space="preserve"> настоящего пункта, связанные с перечислением субсидии, не распространяются:</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а) на  бюджетное 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lastRenderedPageBreak/>
        <w:t>б) на учреждения, находящиеся в процессе реорганизации или ликвидации;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в) на предоставление субсидии в части выплат в рамках Указов Президента Российской Федерации от 7 мая 2012 г. </w:t>
      </w:r>
      <w:hyperlink r:id="rId13" w:history="1">
        <w:r w:rsidRPr="00602136">
          <w:rPr>
            <w:rFonts w:ascii="Times New Roman" w:hAnsi="Times New Roman" w:cs="Times New Roman"/>
            <w:sz w:val="24"/>
            <w:szCs w:val="24"/>
          </w:rPr>
          <w:t>N 597</w:t>
        </w:r>
      </w:hyperlink>
      <w:r w:rsidRPr="00602136">
        <w:rPr>
          <w:rFonts w:ascii="Times New Roman" w:hAnsi="Times New Roman" w:cs="Times New Roman"/>
          <w:sz w:val="24"/>
          <w:szCs w:val="24"/>
        </w:rPr>
        <w:t xml:space="preserve"> "О мероприятиях по реализации государственной социальной политики ";</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7" w:name="P156"/>
      <w:bookmarkEnd w:id="17"/>
      <w:r w:rsidRPr="00602136">
        <w:rPr>
          <w:rFonts w:ascii="Times New Roman" w:hAnsi="Times New Roman" w:cs="Times New Roman"/>
          <w:sz w:val="24"/>
          <w:szCs w:val="24"/>
        </w:rPr>
        <w:t xml:space="preserve">29. </w:t>
      </w:r>
      <w:proofErr w:type="gramStart"/>
      <w:r w:rsidRPr="00602136">
        <w:rPr>
          <w:rFonts w:ascii="Times New Roman" w:hAnsi="Times New Roman" w:cs="Times New Roman"/>
          <w:sz w:val="24"/>
          <w:szCs w:val="24"/>
        </w:rPr>
        <w:t xml:space="preserve">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районного бюджета, в ведении которых находятся  казенные учреждения, </w:t>
      </w:r>
      <w:hyperlink w:anchor="P700" w:history="1">
        <w:r w:rsidRPr="00602136">
          <w:rPr>
            <w:rFonts w:ascii="Times New Roman" w:hAnsi="Times New Roman" w:cs="Times New Roman"/>
            <w:sz w:val="24"/>
            <w:szCs w:val="24"/>
          </w:rPr>
          <w:t>отчет</w:t>
        </w:r>
      </w:hyperlink>
      <w:r w:rsidRPr="00602136">
        <w:rPr>
          <w:rFonts w:ascii="Times New Roman" w:hAnsi="Times New Roman" w:cs="Times New Roman"/>
          <w:sz w:val="24"/>
          <w:szCs w:val="24"/>
        </w:rPr>
        <w:t xml:space="preserve"> о выполнении  муниципального задания, предусмотренный приложением N </w:t>
      </w:r>
      <w:r w:rsidR="0022508F">
        <w:rPr>
          <w:rFonts w:ascii="Times New Roman" w:hAnsi="Times New Roman" w:cs="Times New Roman"/>
          <w:sz w:val="24"/>
          <w:szCs w:val="24"/>
        </w:rPr>
        <w:t>2</w:t>
      </w:r>
      <w:r w:rsidRPr="00602136">
        <w:rPr>
          <w:rFonts w:ascii="Times New Roman" w:hAnsi="Times New Roman" w:cs="Times New Roman"/>
          <w:sz w:val="24"/>
          <w:szCs w:val="24"/>
        </w:rPr>
        <w:t xml:space="preserve"> к настоящему Положению, в соответствии с требованиями, установленными в  муниципальном задании.</w:t>
      </w:r>
      <w:proofErr w:type="gramEnd"/>
    </w:p>
    <w:p w:rsidR="00602136" w:rsidRPr="00602136" w:rsidRDefault="00602136" w:rsidP="00602136">
      <w:pPr>
        <w:pStyle w:val="ConsPlusNormal"/>
        <w:spacing w:before="280"/>
        <w:ind w:firstLine="540"/>
        <w:jc w:val="both"/>
        <w:rPr>
          <w:rFonts w:ascii="Times New Roman" w:hAnsi="Times New Roman" w:cs="Times New Roman"/>
          <w:sz w:val="24"/>
          <w:szCs w:val="24"/>
        </w:rPr>
      </w:pPr>
      <w:r w:rsidRPr="00602136">
        <w:rPr>
          <w:rFonts w:ascii="Times New Roman" w:hAnsi="Times New Roman" w:cs="Times New Roman"/>
          <w:sz w:val="24"/>
          <w:szCs w:val="24"/>
        </w:rPr>
        <w:t>30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 подлежат возврату в  районный бюджет.</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31. Орган, осуществляющий функции и полномочия </w:t>
      </w:r>
      <w:proofErr w:type="gramStart"/>
      <w:r w:rsidRPr="00602136">
        <w:rPr>
          <w:rFonts w:ascii="Times New Roman" w:hAnsi="Times New Roman" w:cs="Times New Roman"/>
          <w:sz w:val="24"/>
          <w:szCs w:val="24"/>
        </w:rPr>
        <w:t>учредителя</w:t>
      </w:r>
      <w:proofErr w:type="gramEnd"/>
      <w:r w:rsidRPr="00602136">
        <w:rPr>
          <w:rFonts w:ascii="Times New Roman" w:hAnsi="Times New Roman" w:cs="Times New Roman"/>
          <w:sz w:val="24"/>
          <w:szCs w:val="24"/>
        </w:rPr>
        <w:t xml:space="preserve">  бюджетных и автономных учреждений, обязан обеспечить контроль за возвратом предоставленных данным учреждениям субсидий в случае, если  муниципальное  задание является невыполненным.</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Фактическое выполнение  муниципального задания определяется на основании </w:t>
      </w:r>
      <w:hyperlink w:anchor="P700" w:history="1">
        <w:r w:rsidRPr="00602136">
          <w:rPr>
            <w:rFonts w:ascii="Times New Roman" w:hAnsi="Times New Roman" w:cs="Times New Roman"/>
            <w:sz w:val="24"/>
            <w:szCs w:val="24"/>
          </w:rPr>
          <w:t>отчета</w:t>
        </w:r>
      </w:hyperlink>
      <w:r w:rsidRPr="00602136">
        <w:rPr>
          <w:rFonts w:ascii="Times New Roman" w:hAnsi="Times New Roman" w:cs="Times New Roman"/>
          <w:sz w:val="24"/>
          <w:szCs w:val="24"/>
        </w:rPr>
        <w:t xml:space="preserve"> о выполнении  муниципального задания, предусмотренного </w:t>
      </w:r>
      <w:hyperlink w:anchor="P176" w:history="1">
        <w:r w:rsidRPr="00602136">
          <w:rPr>
            <w:rFonts w:ascii="Times New Roman" w:hAnsi="Times New Roman" w:cs="Times New Roman"/>
            <w:sz w:val="24"/>
            <w:szCs w:val="24"/>
          </w:rPr>
          <w:t>пунктом 28</w:t>
        </w:r>
      </w:hyperlink>
      <w:r w:rsidRPr="00602136">
        <w:rPr>
          <w:rFonts w:ascii="Times New Roman" w:hAnsi="Times New Roman" w:cs="Times New Roman"/>
          <w:sz w:val="24"/>
          <w:szCs w:val="24"/>
        </w:rPr>
        <w:t xml:space="preserve"> настоящего Положения, и документов первичного бухгалтерского учета бюджетных и автономных учреждений.</w:t>
      </w:r>
    </w:p>
    <w:p w:rsidR="00602136" w:rsidRPr="00602136" w:rsidRDefault="00602136" w:rsidP="00602136">
      <w:pPr>
        <w:pStyle w:val="ConsPlusNormal"/>
        <w:spacing w:before="220"/>
        <w:ind w:firstLine="540"/>
        <w:jc w:val="both"/>
        <w:rPr>
          <w:rFonts w:ascii="Times New Roman" w:hAnsi="Times New Roman" w:cs="Times New Roman"/>
          <w:sz w:val="24"/>
          <w:szCs w:val="24"/>
        </w:rPr>
      </w:pPr>
      <w:proofErr w:type="gramStart"/>
      <w:r w:rsidRPr="00602136">
        <w:rPr>
          <w:rFonts w:ascii="Times New Roman" w:hAnsi="Times New Roman" w:cs="Times New Roman"/>
          <w:sz w:val="24"/>
          <w:szCs w:val="24"/>
        </w:rPr>
        <w:t xml:space="preserve">В случае исполнения бюджетными и автономными учреждениями  муниципального задания в объеме, меньшем предусмотренного  муниципальным заданием, орган, осуществляющий функции и полномочия учредителя соответствующего учреждения, по результатам рассмотрения указанного в </w:t>
      </w:r>
      <w:hyperlink w:anchor="P156" w:history="1">
        <w:r w:rsidRPr="00602136">
          <w:rPr>
            <w:rFonts w:ascii="Times New Roman" w:hAnsi="Times New Roman" w:cs="Times New Roman"/>
            <w:sz w:val="24"/>
            <w:szCs w:val="24"/>
          </w:rPr>
          <w:t>пункте 27.3</w:t>
        </w:r>
      </w:hyperlink>
      <w:r w:rsidRPr="00602136">
        <w:rPr>
          <w:rFonts w:ascii="Times New Roman" w:hAnsi="Times New Roman" w:cs="Times New Roman"/>
          <w:sz w:val="24"/>
          <w:szCs w:val="24"/>
        </w:rPr>
        <w:t xml:space="preserve"> настоящего Положения годового отчета об исполнении  муниципального задания с указанием причин неисполнения в срок не позднее 30 календарных дней со дня представления учреждением отчета принимает правовой акт, в соответствии с</w:t>
      </w:r>
      <w:proofErr w:type="gramEnd"/>
      <w:r w:rsidRPr="00602136">
        <w:rPr>
          <w:rFonts w:ascii="Times New Roman" w:hAnsi="Times New Roman" w:cs="Times New Roman"/>
          <w:sz w:val="24"/>
          <w:szCs w:val="24"/>
        </w:rPr>
        <w:t xml:space="preserve"> </w:t>
      </w:r>
      <w:proofErr w:type="gramStart"/>
      <w:r w:rsidRPr="00602136">
        <w:rPr>
          <w:rFonts w:ascii="Times New Roman" w:hAnsi="Times New Roman" w:cs="Times New Roman"/>
          <w:sz w:val="24"/>
          <w:szCs w:val="24"/>
        </w:rPr>
        <w:t>которым</w:t>
      </w:r>
      <w:proofErr w:type="gramEnd"/>
      <w:r w:rsidRPr="00602136">
        <w:rPr>
          <w:rFonts w:ascii="Times New Roman" w:hAnsi="Times New Roman" w:cs="Times New Roman"/>
          <w:sz w:val="24"/>
          <w:szCs w:val="24"/>
        </w:rPr>
        <w:t xml:space="preserve"> направляет письменное требование учреждению о частичном или полном возврате субсидий.</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Соответствующее учреждение в течение 10 календарных дней со дня поступления письменного требования органа, осуществляющего функции и полномочия учредителя, обязано осуществить возврат предоставленной субсидии.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lastRenderedPageBreak/>
        <w:t>Возврат субсидии осуществляется за счет неиспользованных остатков средств субсидии отчетного финансового года. В случае отсутствия неиспользованных остатков субсидии отчетного финансового года возврат субсидии осуществляется за счет средств от приносящей доход деятельности в течение периода, необходимого для полного возмещения излишне израсходованных средств субсидии.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Расходование в очередном финансовом году бюджетным или автономным учреждением остатков средств субсидии, не использованных в текущем финансовом году, до рассмотрения годовых отчетов об исполнении  муниципального задания не допускается.</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8" w:name="P176"/>
      <w:bookmarkEnd w:id="18"/>
      <w:r w:rsidRPr="00602136">
        <w:rPr>
          <w:rFonts w:ascii="Times New Roman" w:hAnsi="Times New Roman" w:cs="Times New Roman"/>
          <w:sz w:val="24"/>
          <w:szCs w:val="24"/>
        </w:rPr>
        <w:t xml:space="preserve">32. Бюджетные и автономные учреждения,  муниципальные казенные учреждения представляют соответственно органам, осуществляющим функции и полномочия </w:t>
      </w:r>
      <w:proofErr w:type="gramStart"/>
      <w:r w:rsidRPr="00602136">
        <w:rPr>
          <w:rFonts w:ascii="Times New Roman" w:hAnsi="Times New Roman" w:cs="Times New Roman"/>
          <w:sz w:val="24"/>
          <w:szCs w:val="24"/>
        </w:rPr>
        <w:t>учредителей</w:t>
      </w:r>
      <w:proofErr w:type="gramEnd"/>
      <w:r w:rsidRPr="00602136">
        <w:rPr>
          <w:rFonts w:ascii="Times New Roman" w:hAnsi="Times New Roman" w:cs="Times New Roman"/>
          <w:sz w:val="24"/>
          <w:szCs w:val="24"/>
        </w:rPr>
        <w:t xml:space="preserve">  бюджетных и автономных учреждений, главным распорядителям средств  районного бюджета, в ведении которых находятся  муниципальные казенные учреждения, </w:t>
      </w:r>
      <w:hyperlink w:anchor="P700" w:history="1">
        <w:r w:rsidRPr="00602136">
          <w:rPr>
            <w:rFonts w:ascii="Times New Roman" w:hAnsi="Times New Roman" w:cs="Times New Roman"/>
            <w:sz w:val="24"/>
            <w:szCs w:val="24"/>
          </w:rPr>
          <w:t>отчет</w:t>
        </w:r>
      </w:hyperlink>
      <w:r w:rsidRPr="00602136">
        <w:rPr>
          <w:rFonts w:ascii="Times New Roman" w:hAnsi="Times New Roman" w:cs="Times New Roman"/>
          <w:sz w:val="24"/>
          <w:szCs w:val="24"/>
        </w:rPr>
        <w:t xml:space="preserve"> об исполнении  муниципального задания по форме согласно приложению N </w:t>
      </w:r>
      <w:r w:rsidR="00082980">
        <w:rPr>
          <w:rFonts w:ascii="Times New Roman" w:hAnsi="Times New Roman" w:cs="Times New Roman"/>
          <w:sz w:val="24"/>
          <w:szCs w:val="24"/>
        </w:rPr>
        <w:t>2</w:t>
      </w:r>
      <w:r w:rsidRPr="00602136">
        <w:rPr>
          <w:rFonts w:ascii="Times New Roman" w:hAnsi="Times New Roman" w:cs="Times New Roman"/>
          <w:sz w:val="24"/>
          <w:szCs w:val="24"/>
        </w:rPr>
        <w:t xml:space="preserve"> к настоящему Положению в соответствии с требованиями, установленными в  муниципальном задании.</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Результаты выполнения  муниципального задания используются при оценке результативности труда работников  казенных  муниципальных учреждений для установления им выплат стимулирующего характера.</w:t>
      </w:r>
    </w:p>
    <w:p w:rsidR="00602136" w:rsidRPr="00602136" w:rsidRDefault="00602136" w:rsidP="00602136">
      <w:pPr>
        <w:pStyle w:val="ConsPlusNormal"/>
        <w:spacing w:before="220"/>
        <w:ind w:firstLine="540"/>
        <w:jc w:val="both"/>
        <w:rPr>
          <w:rFonts w:ascii="Times New Roman" w:hAnsi="Times New Roman" w:cs="Times New Roman"/>
          <w:sz w:val="24"/>
          <w:szCs w:val="24"/>
        </w:rPr>
      </w:pPr>
      <w:r w:rsidRPr="00602136">
        <w:rPr>
          <w:rFonts w:ascii="Times New Roman" w:hAnsi="Times New Roman" w:cs="Times New Roman"/>
          <w:sz w:val="24"/>
          <w:szCs w:val="24"/>
        </w:rPr>
        <w:t xml:space="preserve">33. </w:t>
      </w:r>
      <w:proofErr w:type="gramStart"/>
      <w:r w:rsidRPr="00602136">
        <w:rPr>
          <w:rFonts w:ascii="Times New Roman" w:hAnsi="Times New Roman" w:cs="Times New Roman"/>
          <w:sz w:val="24"/>
          <w:szCs w:val="24"/>
        </w:rPr>
        <w:t>Контроль за</w:t>
      </w:r>
      <w:proofErr w:type="gramEnd"/>
      <w:r w:rsidRPr="00602136">
        <w:rPr>
          <w:rFonts w:ascii="Times New Roman" w:hAnsi="Times New Roman" w:cs="Times New Roman"/>
          <w:sz w:val="24"/>
          <w:szCs w:val="24"/>
        </w:rPr>
        <w:t xml:space="preserve"> выполнением  муниципального задания  казенными учреждениями и  бюджетными и автономными учреждениями осуществляют, соответственно, главные распорядители средств  районного  бюджета, в ведении которых находятся  казенные учреждения, и органы, осуществляющие функции и полномочия учредителя  бюджетных и автономных учреждений.</w:t>
      </w:r>
    </w:p>
    <w:p w:rsidR="00602136" w:rsidRPr="00602136" w:rsidRDefault="00602136" w:rsidP="00602136">
      <w:pPr>
        <w:pStyle w:val="ConsPlusNormal"/>
        <w:spacing w:before="220"/>
        <w:ind w:firstLine="540"/>
        <w:jc w:val="both"/>
        <w:rPr>
          <w:rFonts w:ascii="Times New Roman" w:hAnsi="Times New Roman" w:cs="Times New Roman"/>
          <w:sz w:val="24"/>
          <w:szCs w:val="24"/>
        </w:rPr>
      </w:pPr>
      <w:bookmarkStart w:id="19" w:name="P185"/>
      <w:bookmarkEnd w:id="19"/>
      <w:r w:rsidRPr="00602136">
        <w:rPr>
          <w:rFonts w:ascii="Times New Roman" w:hAnsi="Times New Roman" w:cs="Times New Roman"/>
          <w:sz w:val="24"/>
          <w:szCs w:val="24"/>
        </w:rPr>
        <w:t xml:space="preserve">34. За невыполнение  муниципального задания руководитель   муниципального учреждения несет дисциплинарную ответственность, предусмотренную правовыми актами Российской Федерации и  Администрацией </w:t>
      </w:r>
      <w:proofErr w:type="spellStart"/>
      <w:r w:rsidRPr="00602136">
        <w:rPr>
          <w:rFonts w:ascii="Times New Roman" w:hAnsi="Times New Roman" w:cs="Times New Roman"/>
          <w:sz w:val="24"/>
          <w:szCs w:val="24"/>
        </w:rPr>
        <w:t>Золотухинского</w:t>
      </w:r>
      <w:proofErr w:type="spellEnd"/>
      <w:r w:rsidRPr="00602136">
        <w:rPr>
          <w:rFonts w:ascii="Times New Roman" w:hAnsi="Times New Roman" w:cs="Times New Roman"/>
          <w:sz w:val="24"/>
          <w:szCs w:val="24"/>
        </w:rPr>
        <w:t xml:space="preserve">  района Курской области, регулирующими трудовые правоотношения, на основании решений органа, осуществляющего функции и полномочия учредителя, и административную ответственность, предусмотренную </w:t>
      </w:r>
      <w:hyperlink r:id="rId14" w:history="1">
        <w:r w:rsidRPr="00602136">
          <w:rPr>
            <w:rFonts w:ascii="Times New Roman" w:hAnsi="Times New Roman" w:cs="Times New Roman"/>
            <w:sz w:val="24"/>
            <w:szCs w:val="24"/>
          </w:rPr>
          <w:t>Кодексом</w:t>
        </w:r>
      </w:hyperlink>
      <w:r w:rsidRPr="00602136">
        <w:rPr>
          <w:rFonts w:ascii="Times New Roman" w:hAnsi="Times New Roman" w:cs="Times New Roman"/>
          <w:sz w:val="24"/>
          <w:szCs w:val="24"/>
        </w:rPr>
        <w:t xml:space="preserve"> Российской Федерации об административных правонарушениях.</w:t>
      </w:r>
    </w:p>
    <w:p w:rsidR="00395390" w:rsidRDefault="00395390">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602136" w:rsidRDefault="00602136">
      <w:pPr>
        <w:pStyle w:val="ConsPlusNormal"/>
        <w:jc w:val="both"/>
      </w:pPr>
    </w:p>
    <w:p w:rsidR="00C3517D" w:rsidRDefault="00C3517D">
      <w:pPr>
        <w:pStyle w:val="ConsPlusNormal"/>
        <w:jc w:val="both"/>
      </w:pPr>
    </w:p>
    <w:p w:rsidR="00C3517D" w:rsidRDefault="00C3517D">
      <w:pPr>
        <w:pStyle w:val="ConsPlusNormal"/>
        <w:jc w:val="both"/>
      </w:pPr>
    </w:p>
    <w:p w:rsidR="00C3517D" w:rsidRDefault="00C3517D">
      <w:pPr>
        <w:pStyle w:val="ConsPlusNormal"/>
        <w:jc w:val="both"/>
      </w:pPr>
    </w:p>
    <w:p w:rsidR="00395390" w:rsidRDefault="00395390">
      <w:pPr>
        <w:pStyle w:val="ConsPlusNormal"/>
        <w:jc w:val="both"/>
      </w:pPr>
    </w:p>
    <w:p w:rsidR="00395390" w:rsidRPr="002F38AC" w:rsidRDefault="00395390">
      <w:pPr>
        <w:pStyle w:val="ConsPlusNormal"/>
        <w:jc w:val="right"/>
        <w:outlineLvl w:val="1"/>
        <w:rPr>
          <w:rFonts w:ascii="Times New Roman" w:hAnsi="Times New Roman" w:cs="Times New Roman"/>
        </w:rPr>
      </w:pPr>
      <w:r w:rsidRPr="002F38AC">
        <w:rPr>
          <w:rFonts w:ascii="Times New Roman" w:hAnsi="Times New Roman" w:cs="Times New Roman"/>
        </w:rPr>
        <w:t>Приложение N 1</w:t>
      </w:r>
    </w:p>
    <w:p w:rsidR="00395390" w:rsidRPr="002F38AC" w:rsidRDefault="00395390">
      <w:pPr>
        <w:pStyle w:val="ConsPlusNormal"/>
        <w:jc w:val="right"/>
        <w:rPr>
          <w:rFonts w:ascii="Times New Roman" w:hAnsi="Times New Roman" w:cs="Times New Roman"/>
        </w:rPr>
      </w:pPr>
      <w:r w:rsidRPr="002F38AC">
        <w:rPr>
          <w:rFonts w:ascii="Times New Roman" w:hAnsi="Times New Roman" w:cs="Times New Roman"/>
        </w:rPr>
        <w:t>к Положению о формировании</w:t>
      </w:r>
      <w:r w:rsidR="00754C39" w:rsidRPr="002F38AC">
        <w:rPr>
          <w:rFonts w:ascii="Times New Roman" w:hAnsi="Times New Roman" w:cs="Times New Roman"/>
        </w:rPr>
        <w:t xml:space="preserve"> </w:t>
      </w:r>
      <w:proofErr w:type="gramStart"/>
      <w:r w:rsidR="00754C39" w:rsidRPr="002F38AC">
        <w:rPr>
          <w:rFonts w:ascii="Times New Roman" w:hAnsi="Times New Roman" w:cs="Times New Roman"/>
        </w:rPr>
        <w:t>муниципального</w:t>
      </w:r>
      <w:proofErr w:type="gramEnd"/>
    </w:p>
    <w:p w:rsidR="00395390" w:rsidRPr="002F38AC" w:rsidRDefault="00395390">
      <w:pPr>
        <w:pStyle w:val="ConsPlusNormal"/>
        <w:jc w:val="right"/>
        <w:rPr>
          <w:rFonts w:ascii="Times New Roman" w:hAnsi="Times New Roman" w:cs="Times New Roman"/>
        </w:rPr>
      </w:pPr>
      <w:r w:rsidRPr="002F38AC">
        <w:rPr>
          <w:rFonts w:ascii="Times New Roman" w:hAnsi="Times New Roman" w:cs="Times New Roman"/>
        </w:rPr>
        <w:t xml:space="preserve">задания на оказание </w:t>
      </w:r>
      <w:r w:rsidR="00754C39" w:rsidRPr="002F38AC">
        <w:rPr>
          <w:rFonts w:ascii="Times New Roman" w:hAnsi="Times New Roman" w:cs="Times New Roman"/>
        </w:rPr>
        <w:t xml:space="preserve"> муниципальных</w:t>
      </w:r>
      <w:r w:rsidRPr="002F38AC">
        <w:rPr>
          <w:rFonts w:ascii="Times New Roman" w:hAnsi="Times New Roman" w:cs="Times New Roman"/>
        </w:rPr>
        <w:t xml:space="preserve"> услуг</w:t>
      </w:r>
    </w:p>
    <w:p w:rsidR="00395390" w:rsidRPr="002F38AC" w:rsidRDefault="00395390">
      <w:pPr>
        <w:pStyle w:val="ConsPlusNormal"/>
        <w:jc w:val="right"/>
        <w:rPr>
          <w:rFonts w:ascii="Times New Roman" w:hAnsi="Times New Roman" w:cs="Times New Roman"/>
        </w:rPr>
      </w:pPr>
      <w:r w:rsidRPr="002F38AC">
        <w:rPr>
          <w:rFonts w:ascii="Times New Roman" w:hAnsi="Times New Roman" w:cs="Times New Roman"/>
        </w:rPr>
        <w:t xml:space="preserve">(выполнение работ) в отношении </w:t>
      </w:r>
      <w:r w:rsidR="00754C39" w:rsidRPr="002F38AC">
        <w:rPr>
          <w:rFonts w:ascii="Times New Roman" w:hAnsi="Times New Roman" w:cs="Times New Roman"/>
        </w:rPr>
        <w:t>муниципальных</w:t>
      </w:r>
    </w:p>
    <w:p w:rsidR="00395390" w:rsidRPr="002F38AC" w:rsidRDefault="00846C22">
      <w:pPr>
        <w:pStyle w:val="ConsPlusNormal"/>
        <w:jc w:val="right"/>
        <w:rPr>
          <w:rFonts w:ascii="Times New Roman" w:hAnsi="Times New Roman" w:cs="Times New Roman"/>
        </w:rPr>
      </w:pPr>
      <w:r>
        <w:rPr>
          <w:rFonts w:ascii="Times New Roman" w:hAnsi="Times New Roman" w:cs="Times New Roman"/>
        </w:rPr>
        <w:t xml:space="preserve"> </w:t>
      </w:r>
      <w:r w:rsidR="00395390" w:rsidRPr="002F38AC">
        <w:rPr>
          <w:rFonts w:ascii="Times New Roman" w:hAnsi="Times New Roman" w:cs="Times New Roman"/>
        </w:rPr>
        <w:t xml:space="preserve"> </w:t>
      </w:r>
      <w:r>
        <w:rPr>
          <w:rFonts w:ascii="Times New Roman" w:hAnsi="Times New Roman" w:cs="Times New Roman"/>
        </w:rPr>
        <w:t xml:space="preserve">  у</w:t>
      </w:r>
      <w:r w:rsidR="00395390" w:rsidRPr="002F38AC">
        <w:rPr>
          <w:rFonts w:ascii="Times New Roman" w:hAnsi="Times New Roman" w:cs="Times New Roman"/>
        </w:rPr>
        <w:t>чреждений</w:t>
      </w:r>
      <w:r w:rsidR="00754C39" w:rsidRPr="002F38AC">
        <w:rPr>
          <w:rFonts w:ascii="Times New Roman" w:hAnsi="Times New Roman" w:cs="Times New Roman"/>
        </w:rPr>
        <w:t xml:space="preserve"> </w:t>
      </w:r>
      <w:proofErr w:type="spellStart"/>
      <w:r w:rsidR="00754C39" w:rsidRPr="002F38AC">
        <w:rPr>
          <w:rFonts w:ascii="Times New Roman" w:hAnsi="Times New Roman" w:cs="Times New Roman"/>
        </w:rPr>
        <w:t>Золотухинского</w:t>
      </w:r>
      <w:proofErr w:type="spellEnd"/>
      <w:r w:rsidR="00754C39" w:rsidRPr="002F38AC">
        <w:rPr>
          <w:rFonts w:ascii="Times New Roman" w:hAnsi="Times New Roman" w:cs="Times New Roman"/>
        </w:rPr>
        <w:t xml:space="preserve"> района </w:t>
      </w:r>
      <w:r w:rsidR="00395390" w:rsidRPr="002F38AC">
        <w:rPr>
          <w:rFonts w:ascii="Times New Roman" w:hAnsi="Times New Roman" w:cs="Times New Roman"/>
        </w:rPr>
        <w:t xml:space="preserve"> и финансово</w:t>
      </w:r>
      <w:r w:rsidR="00754C39" w:rsidRPr="002F38AC">
        <w:rPr>
          <w:rFonts w:ascii="Times New Roman" w:hAnsi="Times New Roman" w:cs="Times New Roman"/>
        </w:rPr>
        <w:t>го</w:t>
      </w:r>
    </w:p>
    <w:p w:rsidR="00395390" w:rsidRPr="002F38AC" w:rsidRDefault="00395390">
      <w:pPr>
        <w:pStyle w:val="ConsPlusNormal"/>
        <w:jc w:val="right"/>
        <w:rPr>
          <w:rFonts w:ascii="Times New Roman" w:hAnsi="Times New Roman" w:cs="Times New Roman"/>
        </w:rPr>
      </w:pPr>
      <w:r w:rsidRPr="002F38AC">
        <w:rPr>
          <w:rFonts w:ascii="Times New Roman" w:hAnsi="Times New Roman" w:cs="Times New Roman"/>
        </w:rPr>
        <w:t>обеспечени</w:t>
      </w:r>
      <w:r w:rsidR="00754C39" w:rsidRPr="002F38AC">
        <w:rPr>
          <w:rFonts w:ascii="Times New Roman" w:hAnsi="Times New Roman" w:cs="Times New Roman"/>
        </w:rPr>
        <w:t>я</w:t>
      </w:r>
      <w:r w:rsidRPr="002F38AC">
        <w:rPr>
          <w:rFonts w:ascii="Times New Roman" w:hAnsi="Times New Roman" w:cs="Times New Roman"/>
        </w:rPr>
        <w:t xml:space="preserve"> выполнения</w:t>
      </w:r>
    </w:p>
    <w:p w:rsidR="00395390" w:rsidRPr="002F38AC" w:rsidRDefault="00754C39">
      <w:pPr>
        <w:pStyle w:val="ConsPlusNormal"/>
        <w:jc w:val="right"/>
        <w:rPr>
          <w:rFonts w:ascii="Times New Roman" w:hAnsi="Times New Roman" w:cs="Times New Roman"/>
        </w:rPr>
      </w:pPr>
      <w:r w:rsidRPr="002F38AC">
        <w:rPr>
          <w:rFonts w:ascii="Times New Roman" w:hAnsi="Times New Roman" w:cs="Times New Roman"/>
        </w:rPr>
        <w:t xml:space="preserve">  муниципального</w:t>
      </w:r>
      <w:r w:rsidR="00395390" w:rsidRPr="002F38AC">
        <w:rPr>
          <w:rFonts w:ascii="Times New Roman" w:hAnsi="Times New Roman" w:cs="Times New Roman"/>
        </w:rPr>
        <w:t xml:space="preserve"> задания</w:t>
      </w:r>
    </w:p>
    <w:p w:rsidR="00395390" w:rsidRPr="002F38AC" w:rsidRDefault="00395390">
      <w:pPr>
        <w:spacing w:after="1"/>
        <w:rPr>
          <w:rFonts w:ascii="Times New Roman" w:hAnsi="Times New Roman" w:cs="Times New Roman"/>
        </w:rPr>
      </w:pPr>
    </w:p>
    <w:p w:rsidR="00395390" w:rsidRPr="002F38AC" w:rsidRDefault="00395390">
      <w:pPr>
        <w:pStyle w:val="ConsPlusNormal"/>
        <w:jc w:val="center"/>
        <w:rPr>
          <w:rFonts w:ascii="Times New Roman" w:hAnsi="Times New Roman" w:cs="Times New Roman"/>
        </w:rPr>
      </w:pP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УТВЕРЖДАЮ</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Руководитель</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(уполномоченное лицо)</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__________________________________________</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w:t>
      </w:r>
      <w:proofErr w:type="gramStart"/>
      <w:r w:rsidRPr="002F38AC">
        <w:rPr>
          <w:rFonts w:ascii="Times New Roman" w:hAnsi="Times New Roman" w:cs="Times New Roman"/>
        </w:rPr>
        <w:t>(наименование органа, осуществляющего</w:t>
      </w:r>
      <w:proofErr w:type="gramEnd"/>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функции и полномочия учредителя,</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главного распорядителя средств</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w:t>
      </w:r>
      <w:r w:rsidR="00754C39" w:rsidRPr="002F38AC">
        <w:rPr>
          <w:rFonts w:ascii="Times New Roman" w:hAnsi="Times New Roman" w:cs="Times New Roman"/>
        </w:rPr>
        <w:t xml:space="preserve"> районного</w:t>
      </w:r>
      <w:r w:rsidRPr="002F38AC">
        <w:rPr>
          <w:rFonts w:ascii="Times New Roman" w:hAnsi="Times New Roman" w:cs="Times New Roman"/>
        </w:rPr>
        <w:t xml:space="preserve"> бюджета, </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w:t>
      </w:r>
      <w:r w:rsidR="00754C39" w:rsidRPr="002F38AC">
        <w:rPr>
          <w:rFonts w:ascii="Times New Roman" w:hAnsi="Times New Roman" w:cs="Times New Roman"/>
        </w:rPr>
        <w:t xml:space="preserve"> муниципального</w:t>
      </w:r>
      <w:r w:rsidRPr="002F38AC">
        <w:rPr>
          <w:rFonts w:ascii="Times New Roman" w:hAnsi="Times New Roman" w:cs="Times New Roman"/>
        </w:rPr>
        <w:t xml:space="preserve"> учреждения)</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___________ _________ _____________________</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(должность) (подпись) (расшифровка подписи)</w:t>
      </w:r>
    </w:p>
    <w:p w:rsidR="00395390" w:rsidRPr="002F38AC" w:rsidRDefault="00395390" w:rsidP="002F38AC">
      <w:pPr>
        <w:pStyle w:val="ConsPlusNonformat"/>
        <w:jc w:val="right"/>
        <w:rPr>
          <w:rFonts w:ascii="Times New Roman" w:hAnsi="Times New Roman" w:cs="Times New Roman"/>
        </w:rPr>
      </w:pPr>
      <w:r w:rsidRPr="002F38AC">
        <w:rPr>
          <w:rFonts w:ascii="Times New Roman" w:hAnsi="Times New Roman" w:cs="Times New Roman"/>
        </w:rPr>
        <w:t xml:space="preserve">                                "__" _________________ 20__ г.</w:t>
      </w:r>
    </w:p>
    <w:p w:rsidR="00395390" w:rsidRPr="002F38AC" w:rsidRDefault="00395390" w:rsidP="002F38AC">
      <w:pPr>
        <w:pStyle w:val="ConsPlusNonformat"/>
        <w:jc w:val="right"/>
        <w:rPr>
          <w:rFonts w:ascii="Times New Roman" w:hAnsi="Times New Roman" w:cs="Times New Roman"/>
        </w:rPr>
      </w:pPr>
    </w:p>
    <w:p w:rsidR="00395390" w:rsidRDefault="00395390">
      <w:pPr>
        <w:pStyle w:val="ConsPlusNonformat"/>
        <w:jc w:val="both"/>
      </w:pPr>
    </w:p>
    <w:p w:rsidR="00395390" w:rsidRDefault="00395390">
      <w:pPr>
        <w:pStyle w:val="ConsPlusNonformat"/>
        <w:jc w:val="both"/>
      </w:pPr>
      <w:r>
        <w:t xml:space="preserve">                                             ┌─────────────────┐</w:t>
      </w:r>
    </w:p>
    <w:p w:rsidR="00395390" w:rsidRPr="003C43BC" w:rsidRDefault="00395390">
      <w:pPr>
        <w:pStyle w:val="ConsPlusNonformat"/>
        <w:jc w:val="both"/>
      </w:pPr>
      <w:bookmarkStart w:id="20" w:name="P226"/>
      <w:bookmarkEnd w:id="20"/>
      <w:r>
        <w:t xml:space="preserve">               </w:t>
      </w:r>
      <w:r w:rsidR="00846C22">
        <w:t xml:space="preserve"> МУНИЦИПАЛЬНОЕ </w:t>
      </w:r>
      <w:r>
        <w:t xml:space="preserve"> ЗАДАНИЕ </w:t>
      </w:r>
      <w:r w:rsidRPr="003C43BC">
        <w:t xml:space="preserve">N </w:t>
      </w:r>
      <w:hyperlink w:anchor="P677" w:history="1">
        <w:r w:rsidRPr="003C43BC">
          <w:t>&lt;1&gt;</w:t>
        </w:r>
      </w:hyperlink>
      <w:r w:rsidRPr="003C43BC">
        <w:t xml:space="preserve"> │                 │</w:t>
      </w: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             на 20__ год и на плановый период 20__ и 20__ годов</w:t>
      </w:r>
    </w:p>
    <w:p w:rsidR="00395390" w:rsidRPr="003C43BC" w:rsidRDefault="00395390">
      <w:pPr>
        <w:pStyle w:val="ConsPlusNonformat"/>
        <w:jc w:val="both"/>
      </w:pP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                                                                 │  Коды  │</w:t>
      </w: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Наименование </w:t>
      </w:r>
      <w:r w:rsidR="00754C39" w:rsidRPr="003C43BC">
        <w:t xml:space="preserve"> муниципального    </w:t>
      </w:r>
      <w:r w:rsidRPr="003C43BC">
        <w:t xml:space="preserve">учреждения     Форма </w:t>
      </w:r>
      <w:proofErr w:type="gramStart"/>
      <w:r w:rsidRPr="003C43BC">
        <w:t>по</w:t>
      </w:r>
      <w:proofErr w:type="gramEnd"/>
      <w:r w:rsidRPr="003C43BC">
        <w:t xml:space="preserve"> </w:t>
      </w:r>
      <w:r w:rsidR="00BC2240">
        <w:t xml:space="preserve">         </w:t>
      </w:r>
      <w:r w:rsidRPr="003C43BC">
        <w:t>│        │</w:t>
      </w:r>
    </w:p>
    <w:p w:rsidR="00395390" w:rsidRDefault="00395390">
      <w:pPr>
        <w:pStyle w:val="ConsPlusNonformat"/>
        <w:jc w:val="both"/>
      </w:pPr>
      <w:r w:rsidRPr="003C43BC">
        <w:t xml:space="preserve">                              ________________________      </w:t>
      </w:r>
      <w:hyperlink r:id="rId15" w:history="1">
        <w:r w:rsidRPr="003C43BC">
          <w:t>ОКУД</w:t>
        </w:r>
      </w:hyperlink>
      <w:r w:rsidRPr="003C43BC">
        <w:t xml:space="preserve"> </w:t>
      </w:r>
      <w:r>
        <w:t>│        │</w:t>
      </w:r>
    </w:p>
    <w:p w:rsidR="00395390" w:rsidRDefault="00395390">
      <w:pPr>
        <w:pStyle w:val="ConsPlusNonformat"/>
        <w:jc w:val="both"/>
      </w:pPr>
      <w:r>
        <w:t>______________________________________________________           ├────────┤</w:t>
      </w:r>
    </w:p>
    <w:p w:rsidR="00395390" w:rsidRDefault="00395390">
      <w:pPr>
        <w:pStyle w:val="ConsPlusNonformat"/>
        <w:jc w:val="both"/>
      </w:pPr>
      <w:r>
        <w:t>______________________________________________________      Дата │        │</w:t>
      </w:r>
    </w:p>
    <w:p w:rsidR="00395390" w:rsidRDefault="00395390">
      <w:pPr>
        <w:pStyle w:val="ConsPlusNonformat"/>
        <w:jc w:val="both"/>
      </w:pPr>
      <w:r>
        <w:t xml:space="preserve">Виды деятельности </w:t>
      </w:r>
      <w:r w:rsidR="00754C39">
        <w:t xml:space="preserve"> </w:t>
      </w:r>
      <w:proofErr w:type="gramStart"/>
      <w:r w:rsidR="00754C39">
        <w:t>муниципального</w:t>
      </w:r>
      <w:proofErr w:type="gramEnd"/>
      <w:r w:rsidR="00754C39">
        <w:t xml:space="preserve">            </w:t>
      </w:r>
      <w:r>
        <w:t xml:space="preserve">                    ├────────┤</w:t>
      </w:r>
    </w:p>
    <w:p w:rsidR="00395390" w:rsidRDefault="00395390">
      <w:pPr>
        <w:pStyle w:val="ConsPlusNonformat"/>
        <w:jc w:val="both"/>
      </w:pPr>
      <w:r>
        <w:t xml:space="preserve">учреждения                                                    </w:t>
      </w:r>
      <w:proofErr w:type="gramStart"/>
      <w:r>
        <w:t>по</w:t>
      </w:r>
      <w:proofErr w:type="gramEnd"/>
      <w:r>
        <w:t xml:space="preserve"> │        │</w:t>
      </w:r>
    </w:p>
    <w:p w:rsidR="00395390" w:rsidRDefault="00395390">
      <w:pPr>
        <w:pStyle w:val="ConsPlusNonformat"/>
        <w:jc w:val="both"/>
      </w:pPr>
      <w:r>
        <w:t xml:space="preserve">                                                        сводному │        │</w:t>
      </w:r>
    </w:p>
    <w:p w:rsidR="00395390" w:rsidRDefault="00395390">
      <w:pPr>
        <w:pStyle w:val="ConsPlusNonformat"/>
        <w:jc w:val="both"/>
      </w:pPr>
      <w:r>
        <w:t>______________________________________________________  реестру  │        │</w:t>
      </w:r>
    </w:p>
    <w:p w:rsidR="00395390" w:rsidRDefault="00395390">
      <w:pPr>
        <w:pStyle w:val="ConsPlusNonformat"/>
        <w:jc w:val="both"/>
      </w:pPr>
      <w:r>
        <w:t xml:space="preserve">                                                                 ├────────┤</w:t>
      </w:r>
    </w:p>
    <w:p w:rsidR="00395390" w:rsidRPr="003C43BC" w:rsidRDefault="00395390">
      <w:pPr>
        <w:pStyle w:val="ConsPlusNonformat"/>
        <w:jc w:val="both"/>
      </w:pPr>
      <w:r>
        <w:t xml:space="preserve">______________________________________________________  </w:t>
      </w:r>
      <w:r w:rsidRPr="003C43BC">
        <w:t xml:space="preserve">По </w:t>
      </w:r>
      <w:hyperlink r:id="rId16" w:history="1">
        <w:r w:rsidRPr="003C43BC">
          <w:t>ОКВЭД</w:t>
        </w:r>
      </w:hyperlink>
      <w:r w:rsidRPr="003C43BC">
        <w:t xml:space="preserve"> │        │</w:t>
      </w: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______________________________________________________  По </w:t>
      </w:r>
      <w:hyperlink r:id="rId17" w:history="1">
        <w:r w:rsidRPr="003C43BC">
          <w:t>ОКВЭД</w:t>
        </w:r>
      </w:hyperlink>
      <w:r w:rsidRPr="003C43BC">
        <w:t xml:space="preserve"> │        │</w:t>
      </w:r>
    </w:p>
    <w:p w:rsidR="00395390" w:rsidRPr="003C43BC" w:rsidRDefault="00395390">
      <w:pPr>
        <w:pStyle w:val="ConsPlusNonformat"/>
        <w:jc w:val="both"/>
      </w:pPr>
      <w:r w:rsidRPr="003C43BC">
        <w:t xml:space="preserve">                                                                 ├────────┤</w:t>
      </w:r>
    </w:p>
    <w:p w:rsidR="00395390" w:rsidRDefault="00395390">
      <w:pPr>
        <w:pStyle w:val="ConsPlusNonformat"/>
        <w:jc w:val="both"/>
      </w:pPr>
      <w:r w:rsidRPr="003C43BC">
        <w:t xml:space="preserve">Вид </w:t>
      </w:r>
      <w:r w:rsidR="00754C39" w:rsidRPr="003C43BC">
        <w:t xml:space="preserve"> муниципального</w:t>
      </w:r>
      <w:proofErr w:type="gramStart"/>
      <w:r w:rsidR="00754C39" w:rsidRPr="003C43BC">
        <w:t xml:space="preserve">   </w:t>
      </w:r>
      <w:r w:rsidRPr="003C43BC">
        <w:t xml:space="preserve">                         П</w:t>
      </w:r>
      <w:proofErr w:type="gramEnd"/>
      <w:r w:rsidRPr="003C43BC">
        <w:t xml:space="preserve">о </w:t>
      </w:r>
      <w:hyperlink r:id="rId18" w:history="1">
        <w:r w:rsidRPr="003C43BC">
          <w:t>ОКВЭД</w:t>
        </w:r>
      </w:hyperlink>
      <w:r w:rsidR="00BC2240">
        <w:t xml:space="preserve">         </w:t>
      </w:r>
      <w:r w:rsidRPr="003C43BC">
        <w:t xml:space="preserve"> │  </w:t>
      </w:r>
      <w:r>
        <w:t xml:space="preserve">      │</w:t>
      </w:r>
    </w:p>
    <w:p w:rsidR="00395390" w:rsidRPr="003C43BC" w:rsidRDefault="00395390">
      <w:pPr>
        <w:pStyle w:val="ConsPlusNonformat"/>
        <w:jc w:val="both"/>
      </w:pPr>
      <w:r>
        <w:t xml:space="preserve">учреждения </w:t>
      </w:r>
      <w:r w:rsidRPr="003C43BC">
        <w:t>___________________________________________           ├────────┤</w:t>
      </w:r>
    </w:p>
    <w:p w:rsidR="00395390" w:rsidRPr="003C43BC" w:rsidRDefault="00395390">
      <w:pPr>
        <w:pStyle w:val="ConsPlusNonformat"/>
        <w:jc w:val="both"/>
      </w:pPr>
      <w:r w:rsidRPr="003C43BC">
        <w:t xml:space="preserve">                  </w:t>
      </w:r>
      <w:proofErr w:type="gramStart"/>
      <w:r w:rsidRPr="003C43BC">
        <w:t xml:space="preserve">(указывается вид </w:t>
      </w:r>
      <w:r w:rsidR="00754C39" w:rsidRPr="003C43BC">
        <w:t xml:space="preserve"> </w:t>
      </w:r>
      <w:r w:rsidRPr="003C43BC">
        <w:t xml:space="preserve">                   </w:t>
      </w:r>
      <w:r w:rsidR="00BC2240">
        <w:t xml:space="preserve">         </w:t>
      </w:r>
      <w:r w:rsidRPr="003C43BC">
        <w:t xml:space="preserve"> │        │</w:t>
      </w:r>
      <w:proofErr w:type="gramEnd"/>
    </w:p>
    <w:p w:rsidR="00395390" w:rsidRPr="003C43BC" w:rsidRDefault="00395390">
      <w:pPr>
        <w:pStyle w:val="ConsPlusNonformat"/>
        <w:jc w:val="both"/>
      </w:pPr>
      <w:r w:rsidRPr="003C43BC">
        <w:t xml:space="preserve">                  </w:t>
      </w:r>
      <w:r w:rsidR="00754C39" w:rsidRPr="003C43BC">
        <w:t xml:space="preserve"> Муниципального </w:t>
      </w:r>
      <w:r w:rsidRPr="003C43BC">
        <w:t xml:space="preserve"> учреждения </w:t>
      </w:r>
      <w:proofErr w:type="gramStart"/>
      <w:r w:rsidRPr="003C43BC">
        <w:t>из</w:t>
      </w:r>
      <w:proofErr w:type="gramEnd"/>
      <w:r w:rsidRPr="003C43BC">
        <w:t xml:space="preserve">                 └────────┘</w:t>
      </w:r>
    </w:p>
    <w:p w:rsidR="00395390" w:rsidRPr="003C43BC" w:rsidRDefault="00395390">
      <w:pPr>
        <w:pStyle w:val="ConsPlusNonformat"/>
        <w:jc w:val="both"/>
      </w:pPr>
      <w:r w:rsidRPr="003C43BC">
        <w:t xml:space="preserve">                  базового (отраслевого) перечня)</w:t>
      </w:r>
    </w:p>
    <w:p w:rsidR="00395390" w:rsidRDefault="00395390">
      <w:pPr>
        <w:pStyle w:val="ConsPlusNonformat"/>
        <w:jc w:val="both"/>
      </w:pPr>
    </w:p>
    <w:p w:rsidR="00C526F8" w:rsidRDefault="00C526F8">
      <w:pPr>
        <w:pStyle w:val="ConsPlusNonformat"/>
        <w:jc w:val="both"/>
      </w:pPr>
    </w:p>
    <w:p w:rsidR="00C526F8" w:rsidRPr="003C43BC" w:rsidRDefault="00C526F8">
      <w:pPr>
        <w:pStyle w:val="ConsPlusNonformat"/>
        <w:jc w:val="both"/>
      </w:pPr>
    </w:p>
    <w:p w:rsidR="00395390" w:rsidRPr="003C43BC" w:rsidRDefault="00395390">
      <w:pPr>
        <w:pStyle w:val="ConsPlusNonformat"/>
        <w:jc w:val="both"/>
      </w:pPr>
      <w:r w:rsidRPr="003C43BC">
        <w:t xml:space="preserve">        Часть 1. Сведения об оказываемых </w:t>
      </w:r>
      <w:r w:rsidR="00754C39" w:rsidRPr="003C43BC">
        <w:t xml:space="preserve"> муниципальных</w:t>
      </w:r>
      <w:r w:rsidRPr="003C43BC">
        <w:t xml:space="preserve"> услугах </w:t>
      </w:r>
      <w:hyperlink w:anchor="P678" w:history="1">
        <w:r w:rsidRPr="003C43BC">
          <w:t>&lt;2&gt;</w:t>
        </w:r>
      </w:hyperlink>
    </w:p>
    <w:p w:rsidR="00395390" w:rsidRPr="003C43BC" w:rsidRDefault="00395390">
      <w:pPr>
        <w:pStyle w:val="ConsPlusNonformat"/>
        <w:jc w:val="both"/>
      </w:pPr>
    </w:p>
    <w:p w:rsidR="00395390" w:rsidRPr="003C43BC" w:rsidRDefault="00395390">
      <w:pPr>
        <w:pStyle w:val="ConsPlusNonformat"/>
        <w:jc w:val="both"/>
      </w:pPr>
      <w:r w:rsidRPr="003C43BC">
        <w:t xml:space="preserve">                               Раздел _____</w:t>
      </w:r>
    </w:p>
    <w:p w:rsidR="00395390" w:rsidRPr="003C43BC" w:rsidRDefault="00395390">
      <w:pPr>
        <w:pStyle w:val="ConsPlusNonformat"/>
        <w:jc w:val="both"/>
      </w:pP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1. Наименование </w:t>
      </w:r>
      <w:r w:rsidR="00754C39" w:rsidRPr="003C43BC">
        <w:t xml:space="preserve"> муниципальной </w:t>
      </w:r>
      <w:r w:rsidRPr="003C43BC">
        <w:t xml:space="preserve"> услуги _________      </w:t>
      </w:r>
      <w:proofErr w:type="gramStart"/>
      <w:r w:rsidRPr="003C43BC">
        <w:t>Уникальный</w:t>
      </w:r>
      <w:proofErr w:type="gramEnd"/>
      <w:r w:rsidRPr="003C43BC">
        <w:t xml:space="preserve"> │        │</w:t>
      </w:r>
    </w:p>
    <w:p w:rsidR="00395390" w:rsidRPr="003C43BC" w:rsidRDefault="00395390">
      <w:pPr>
        <w:pStyle w:val="ConsPlusNonformat"/>
        <w:jc w:val="both"/>
      </w:pPr>
      <w:r w:rsidRPr="003C43BC">
        <w:t xml:space="preserve">________________________________________________        номер </w:t>
      </w:r>
      <w:proofErr w:type="gramStart"/>
      <w:r w:rsidRPr="003C43BC">
        <w:t>по</w:t>
      </w:r>
      <w:proofErr w:type="gramEnd"/>
      <w:r w:rsidRPr="003C43BC">
        <w:t xml:space="preserve"> │        │</w:t>
      </w:r>
    </w:p>
    <w:p w:rsidR="00395390" w:rsidRPr="003C43BC" w:rsidRDefault="00395390">
      <w:pPr>
        <w:pStyle w:val="ConsPlusNonformat"/>
        <w:jc w:val="both"/>
      </w:pPr>
      <w:r w:rsidRPr="003C43BC">
        <w:t xml:space="preserve">                                                        базовому │        │</w:t>
      </w:r>
    </w:p>
    <w:p w:rsidR="00395390" w:rsidRPr="003C43BC" w:rsidRDefault="00395390">
      <w:pPr>
        <w:pStyle w:val="ConsPlusNonformat"/>
        <w:jc w:val="both"/>
      </w:pPr>
      <w:r w:rsidRPr="003C43BC">
        <w:t xml:space="preserve">2. Категории потребителей </w:t>
      </w:r>
      <w:r w:rsidR="00754C39" w:rsidRPr="003C43BC">
        <w:t xml:space="preserve"> муниципальной </w:t>
      </w:r>
      <w:r w:rsidRPr="003C43BC">
        <w:t xml:space="preserve"> услуги   (</w:t>
      </w:r>
      <w:proofErr w:type="gramStart"/>
      <w:r w:rsidRPr="003C43BC">
        <w:t>отраслевому</w:t>
      </w:r>
      <w:proofErr w:type="gramEnd"/>
      <w:r w:rsidRPr="003C43BC">
        <w:t>) │        │</w:t>
      </w:r>
    </w:p>
    <w:p w:rsidR="00395390" w:rsidRPr="003C43BC" w:rsidRDefault="00395390">
      <w:pPr>
        <w:pStyle w:val="ConsPlusNonformat"/>
        <w:jc w:val="both"/>
      </w:pPr>
      <w:r w:rsidRPr="003C43BC">
        <w:t>________________________________________________         перечню └────────┘</w:t>
      </w:r>
    </w:p>
    <w:p w:rsidR="00395390" w:rsidRPr="003C43BC" w:rsidRDefault="00395390">
      <w:pPr>
        <w:pStyle w:val="ConsPlusNonformat"/>
        <w:jc w:val="both"/>
      </w:pPr>
      <w:r w:rsidRPr="003C43BC">
        <w:t>________________________________________________</w:t>
      </w:r>
    </w:p>
    <w:p w:rsidR="00395390" w:rsidRPr="003C43BC" w:rsidRDefault="00395390">
      <w:pPr>
        <w:pStyle w:val="ConsPlusNonformat"/>
        <w:jc w:val="both"/>
      </w:pPr>
      <w:r w:rsidRPr="003C43BC">
        <w:t>________________________________________________</w:t>
      </w:r>
    </w:p>
    <w:p w:rsidR="00395390" w:rsidRPr="003C43BC" w:rsidRDefault="00395390">
      <w:pPr>
        <w:pStyle w:val="ConsPlusNonformat"/>
        <w:jc w:val="both"/>
      </w:pPr>
      <w:r w:rsidRPr="003C43BC">
        <w:t xml:space="preserve">3.  Показатели,  характеризующие  объем  и  (или)  качество </w:t>
      </w:r>
      <w:r w:rsidR="00754C39" w:rsidRPr="003C43BC">
        <w:t xml:space="preserve"> </w:t>
      </w:r>
      <w:proofErr w:type="gramStart"/>
      <w:r w:rsidR="00754C39" w:rsidRPr="003C43BC">
        <w:t>муниципальной</w:t>
      </w:r>
      <w:proofErr w:type="gramEnd"/>
    </w:p>
    <w:p w:rsidR="00395390" w:rsidRPr="003C43BC" w:rsidRDefault="00395390">
      <w:pPr>
        <w:pStyle w:val="ConsPlusNonformat"/>
        <w:jc w:val="both"/>
      </w:pPr>
      <w:r w:rsidRPr="003C43BC">
        <w:t>услуги:</w:t>
      </w:r>
    </w:p>
    <w:p w:rsidR="00395390" w:rsidRPr="003C43BC" w:rsidRDefault="00395390">
      <w:pPr>
        <w:pStyle w:val="ConsPlusNonformat"/>
        <w:jc w:val="both"/>
      </w:pPr>
      <w:r w:rsidRPr="003C43BC">
        <w:t xml:space="preserve">3.1. Показатели, характеризующие качество </w:t>
      </w:r>
      <w:r w:rsidR="00754C39" w:rsidRPr="003C43BC">
        <w:t xml:space="preserve"> муниципальной</w:t>
      </w:r>
      <w:r w:rsidRPr="003C43BC">
        <w:t xml:space="preserve"> услуги </w:t>
      </w:r>
      <w:hyperlink w:anchor="P679" w:history="1">
        <w:r w:rsidRPr="003C43BC">
          <w:t>&lt;3&gt;</w:t>
        </w:r>
      </w:hyperlink>
      <w:r w:rsidRPr="003C43BC">
        <w:t>:</w:t>
      </w:r>
    </w:p>
    <w:p w:rsidR="00395390" w:rsidRPr="003C43BC" w:rsidRDefault="00395390">
      <w:pPr>
        <w:pStyle w:val="ConsPlusNormal"/>
        <w:jc w:val="both"/>
      </w:pPr>
    </w:p>
    <w:p w:rsidR="00395390" w:rsidRDefault="00395390">
      <w:pPr>
        <w:sectPr w:rsidR="00395390" w:rsidSect="000F54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247"/>
        <w:gridCol w:w="1077"/>
        <w:gridCol w:w="1077"/>
        <w:gridCol w:w="950"/>
        <w:gridCol w:w="566"/>
        <w:gridCol w:w="964"/>
        <w:gridCol w:w="907"/>
        <w:gridCol w:w="907"/>
      </w:tblGrid>
      <w:tr w:rsidR="00395390">
        <w:tc>
          <w:tcPr>
            <w:tcW w:w="907" w:type="dxa"/>
            <w:vMerge w:val="restart"/>
          </w:tcPr>
          <w:p w:rsidR="00395390" w:rsidRDefault="00395390">
            <w:pPr>
              <w:pStyle w:val="ConsPlusNormal"/>
              <w:jc w:val="center"/>
            </w:pPr>
            <w:r>
              <w:lastRenderedPageBreak/>
              <w:t>Уникальный номер реестровой записи</w:t>
            </w:r>
          </w:p>
        </w:tc>
        <w:tc>
          <w:tcPr>
            <w:tcW w:w="3402" w:type="dxa"/>
            <w:gridSpan w:val="3"/>
            <w:vMerge w:val="restart"/>
            <w:vAlign w:val="center"/>
          </w:tcPr>
          <w:p w:rsidR="00395390" w:rsidRDefault="00395390" w:rsidP="00754C39">
            <w:pPr>
              <w:pStyle w:val="ConsPlusNormal"/>
              <w:jc w:val="center"/>
            </w:pPr>
            <w:r>
              <w:t xml:space="preserve">Показатель, характеризующий содержание </w:t>
            </w:r>
            <w:r w:rsidR="00754C39">
              <w:t xml:space="preserve"> муниципальной</w:t>
            </w:r>
            <w:r>
              <w:t xml:space="preserve"> услуги</w:t>
            </w:r>
          </w:p>
        </w:tc>
        <w:tc>
          <w:tcPr>
            <w:tcW w:w="2324" w:type="dxa"/>
            <w:gridSpan w:val="2"/>
            <w:vMerge w:val="restart"/>
            <w:vAlign w:val="center"/>
          </w:tcPr>
          <w:p w:rsidR="00395390" w:rsidRDefault="00395390" w:rsidP="00754C39">
            <w:pPr>
              <w:pStyle w:val="ConsPlusNormal"/>
              <w:jc w:val="center"/>
            </w:pPr>
            <w:r>
              <w:t xml:space="preserve">Показатель, характеризующий условия (формы) оказания </w:t>
            </w:r>
            <w:r w:rsidR="00754C39">
              <w:t xml:space="preserve"> муниципальной</w:t>
            </w:r>
            <w:r>
              <w:t xml:space="preserve"> услуги</w:t>
            </w:r>
          </w:p>
        </w:tc>
        <w:tc>
          <w:tcPr>
            <w:tcW w:w="2593" w:type="dxa"/>
            <w:gridSpan w:val="3"/>
          </w:tcPr>
          <w:p w:rsidR="00395390" w:rsidRDefault="00395390" w:rsidP="00754C39">
            <w:pPr>
              <w:pStyle w:val="ConsPlusNormal"/>
              <w:jc w:val="center"/>
            </w:pPr>
            <w:r>
              <w:t xml:space="preserve">Показатель качества </w:t>
            </w:r>
            <w:r w:rsidR="00754C39">
              <w:t xml:space="preserve"> муниципальной</w:t>
            </w:r>
            <w:r>
              <w:t xml:space="preserve"> услуги</w:t>
            </w:r>
          </w:p>
        </w:tc>
        <w:tc>
          <w:tcPr>
            <w:tcW w:w="2778" w:type="dxa"/>
            <w:gridSpan w:val="3"/>
          </w:tcPr>
          <w:p w:rsidR="00395390" w:rsidRDefault="00395390" w:rsidP="00754C39">
            <w:pPr>
              <w:pStyle w:val="ConsPlusNormal"/>
              <w:jc w:val="center"/>
            </w:pPr>
            <w:r>
              <w:t xml:space="preserve">Значение показателя качества </w:t>
            </w:r>
            <w:r w:rsidR="00754C39">
              <w:t xml:space="preserve"> муниципальной</w:t>
            </w:r>
            <w:r>
              <w:t xml:space="preserve"> услуги</w:t>
            </w:r>
          </w:p>
        </w:tc>
      </w:tr>
      <w:tr w:rsidR="00395390">
        <w:tc>
          <w:tcPr>
            <w:tcW w:w="907" w:type="dxa"/>
            <w:vMerge/>
          </w:tcPr>
          <w:p w:rsidR="00395390" w:rsidRDefault="00395390"/>
        </w:tc>
        <w:tc>
          <w:tcPr>
            <w:tcW w:w="3402" w:type="dxa"/>
            <w:gridSpan w:val="3"/>
            <w:vMerge/>
          </w:tcPr>
          <w:p w:rsidR="00395390" w:rsidRDefault="00395390"/>
        </w:tc>
        <w:tc>
          <w:tcPr>
            <w:tcW w:w="2324" w:type="dxa"/>
            <w:gridSpan w:val="2"/>
            <w:vMerge/>
          </w:tcPr>
          <w:p w:rsidR="00395390" w:rsidRDefault="00395390"/>
        </w:tc>
        <w:tc>
          <w:tcPr>
            <w:tcW w:w="1077" w:type="dxa"/>
            <w:vMerge w:val="restart"/>
            <w:vAlign w:val="center"/>
          </w:tcPr>
          <w:p w:rsidR="00395390" w:rsidRDefault="00395390">
            <w:pPr>
              <w:pStyle w:val="ConsPlusNormal"/>
              <w:jc w:val="center"/>
            </w:pPr>
            <w:r>
              <w:t>наименование показателя</w:t>
            </w:r>
          </w:p>
        </w:tc>
        <w:tc>
          <w:tcPr>
            <w:tcW w:w="1516" w:type="dxa"/>
            <w:gridSpan w:val="2"/>
            <w:vAlign w:val="center"/>
          </w:tcPr>
          <w:p w:rsidR="00395390" w:rsidRDefault="00395390">
            <w:pPr>
              <w:pStyle w:val="ConsPlusNormal"/>
              <w:jc w:val="center"/>
            </w:pPr>
            <w:r>
              <w:t xml:space="preserve">единица измерения по </w:t>
            </w:r>
            <w:hyperlink r:id="rId19" w:history="1">
              <w:r w:rsidRPr="00754C39">
                <w:t>ОКЕИ</w:t>
              </w:r>
            </w:hyperlink>
          </w:p>
        </w:tc>
        <w:tc>
          <w:tcPr>
            <w:tcW w:w="964" w:type="dxa"/>
          </w:tcPr>
          <w:p w:rsidR="00395390" w:rsidRDefault="00395390">
            <w:pPr>
              <w:pStyle w:val="ConsPlusNormal"/>
              <w:jc w:val="center"/>
            </w:pPr>
            <w:r>
              <w:t>20__ год (очередной финансовый год)</w:t>
            </w:r>
          </w:p>
        </w:tc>
        <w:tc>
          <w:tcPr>
            <w:tcW w:w="907" w:type="dxa"/>
          </w:tcPr>
          <w:p w:rsidR="00395390" w:rsidRDefault="00395390">
            <w:pPr>
              <w:pStyle w:val="ConsPlusNormal"/>
              <w:jc w:val="center"/>
            </w:pPr>
            <w:r>
              <w:t>20__ год (1-й год планового периода)</w:t>
            </w:r>
          </w:p>
        </w:tc>
        <w:tc>
          <w:tcPr>
            <w:tcW w:w="907" w:type="dxa"/>
          </w:tcPr>
          <w:p w:rsidR="00395390" w:rsidRDefault="00395390">
            <w:pPr>
              <w:pStyle w:val="ConsPlusNormal"/>
              <w:jc w:val="center"/>
            </w:pPr>
            <w:r>
              <w:t>20__ год (2-й год планового периода)</w:t>
            </w:r>
          </w:p>
        </w:tc>
      </w:tr>
      <w:tr w:rsidR="00395390">
        <w:tc>
          <w:tcPr>
            <w:tcW w:w="907" w:type="dxa"/>
            <w:vMerge/>
          </w:tcPr>
          <w:p w:rsidR="00395390" w:rsidRDefault="00395390"/>
        </w:tc>
        <w:tc>
          <w:tcPr>
            <w:tcW w:w="1134"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4"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4"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247" w:type="dxa"/>
          </w:tcPr>
          <w:p w:rsidR="00395390" w:rsidRDefault="00395390">
            <w:pPr>
              <w:pStyle w:val="ConsPlusNormal"/>
              <w:jc w:val="center"/>
            </w:pPr>
            <w:r>
              <w:t>_________</w:t>
            </w:r>
          </w:p>
          <w:p w:rsidR="00395390" w:rsidRDefault="00395390">
            <w:pPr>
              <w:pStyle w:val="ConsPlusNormal"/>
              <w:jc w:val="center"/>
            </w:pPr>
            <w:r>
              <w:t>(наименование показателя)</w:t>
            </w:r>
          </w:p>
        </w:tc>
        <w:tc>
          <w:tcPr>
            <w:tcW w:w="1077" w:type="dxa"/>
          </w:tcPr>
          <w:p w:rsidR="00395390" w:rsidRDefault="00395390">
            <w:pPr>
              <w:pStyle w:val="ConsPlusNormal"/>
              <w:jc w:val="center"/>
            </w:pPr>
            <w:r>
              <w:t>_______</w:t>
            </w:r>
          </w:p>
          <w:p w:rsidR="00395390" w:rsidRDefault="00395390">
            <w:pPr>
              <w:pStyle w:val="ConsPlusNormal"/>
              <w:jc w:val="center"/>
            </w:pPr>
            <w:r>
              <w:t>(наименование показателя)</w:t>
            </w:r>
          </w:p>
        </w:tc>
        <w:tc>
          <w:tcPr>
            <w:tcW w:w="1077" w:type="dxa"/>
            <w:vMerge/>
          </w:tcPr>
          <w:p w:rsidR="00395390" w:rsidRDefault="00395390"/>
        </w:tc>
        <w:tc>
          <w:tcPr>
            <w:tcW w:w="950" w:type="dxa"/>
          </w:tcPr>
          <w:p w:rsidR="00395390" w:rsidRDefault="00395390">
            <w:pPr>
              <w:pStyle w:val="ConsPlusNormal"/>
              <w:jc w:val="center"/>
            </w:pPr>
            <w:r>
              <w:t>наименование</w:t>
            </w:r>
          </w:p>
        </w:tc>
        <w:tc>
          <w:tcPr>
            <w:tcW w:w="566" w:type="dxa"/>
          </w:tcPr>
          <w:p w:rsidR="00395390" w:rsidRDefault="00395390">
            <w:pPr>
              <w:pStyle w:val="ConsPlusNormal"/>
              <w:jc w:val="center"/>
            </w:pPr>
            <w:r>
              <w:t>код</w:t>
            </w:r>
          </w:p>
        </w:tc>
        <w:tc>
          <w:tcPr>
            <w:tcW w:w="964" w:type="dxa"/>
          </w:tcPr>
          <w:p w:rsidR="00395390" w:rsidRDefault="00395390">
            <w:pPr>
              <w:pStyle w:val="ConsPlusNormal"/>
              <w:jc w:val="center"/>
            </w:pPr>
          </w:p>
        </w:tc>
        <w:tc>
          <w:tcPr>
            <w:tcW w:w="907" w:type="dxa"/>
          </w:tcPr>
          <w:p w:rsidR="00395390" w:rsidRDefault="00395390">
            <w:pPr>
              <w:pStyle w:val="ConsPlusNormal"/>
              <w:jc w:val="center"/>
            </w:pPr>
          </w:p>
        </w:tc>
        <w:tc>
          <w:tcPr>
            <w:tcW w:w="907" w:type="dxa"/>
          </w:tcPr>
          <w:p w:rsidR="00395390" w:rsidRDefault="00395390">
            <w:pPr>
              <w:pStyle w:val="ConsPlusNormal"/>
              <w:jc w:val="center"/>
            </w:pPr>
          </w:p>
        </w:tc>
      </w:tr>
      <w:tr w:rsidR="00395390">
        <w:tc>
          <w:tcPr>
            <w:tcW w:w="907" w:type="dxa"/>
          </w:tcPr>
          <w:p w:rsidR="00395390" w:rsidRDefault="00395390">
            <w:pPr>
              <w:pStyle w:val="ConsPlusNormal"/>
              <w:jc w:val="center"/>
            </w:pPr>
            <w:r>
              <w:t>1</w:t>
            </w:r>
          </w:p>
        </w:tc>
        <w:tc>
          <w:tcPr>
            <w:tcW w:w="1134" w:type="dxa"/>
          </w:tcPr>
          <w:p w:rsidR="00395390" w:rsidRDefault="00395390">
            <w:pPr>
              <w:pStyle w:val="ConsPlusNormal"/>
              <w:jc w:val="center"/>
            </w:pPr>
            <w:r>
              <w:t>2</w:t>
            </w:r>
          </w:p>
        </w:tc>
        <w:tc>
          <w:tcPr>
            <w:tcW w:w="1134" w:type="dxa"/>
          </w:tcPr>
          <w:p w:rsidR="00395390" w:rsidRDefault="00395390">
            <w:pPr>
              <w:pStyle w:val="ConsPlusNormal"/>
              <w:jc w:val="center"/>
            </w:pPr>
            <w:r>
              <w:t>3</w:t>
            </w:r>
          </w:p>
        </w:tc>
        <w:tc>
          <w:tcPr>
            <w:tcW w:w="1134" w:type="dxa"/>
          </w:tcPr>
          <w:p w:rsidR="00395390" w:rsidRDefault="00395390">
            <w:pPr>
              <w:pStyle w:val="ConsPlusNormal"/>
              <w:jc w:val="center"/>
            </w:pPr>
            <w:r>
              <w:t>4</w:t>
            </w:r>
          </w:p>
        </w:tc>
        <w:tc>
          <w:tcPr>
            <w:tcW w:w="1247" w:type="dxa"/>
          </w:tcPr>
          <w:p w:rsidR="00395390" w:rsidRDefault="00395390">
            <w:pPr>
              <w:pStyle w:val="ConsPlusNormal"/>
              <w:jc w:val="center"/>
            </w:pPr>
            <w:r>
              <w:t>5</w:t>
            </w:r>
          </w:p>
        </w:tc>
        <w:tc>
          <w:tcPr>
            <w:tcW w:w="1077" w:type="dxa"/>
          </w:tcPr>
          <w:p w:rsidR="00395390" w:rsidRDefault="00395390">
            <w:pPr>
              <w:pStyle w:val="ConsPlusNormal"/>
              <w:jc w:val="center"/>
            </w:pPr>
            <w:r>
              <w:t>6</w:t>
            </w:r>
          </w:p>
        </w:tc>
        <w:tc>
          <w:tcPr>
            <w:tcW w:w="1077" w:type="dxa"/>
          </w:tcPr>
          <w:p w:rsidR="00395390" w:rsidRDefault="00395390">
            <w:pPr>
              <w:pStyle w:val="ConsPlusNormal"/>
              <w:jc w:val="center"/>
            </w:pPr>
            <w:r>
              <w:t>7</w:t>
            </w:r>
          </w:p>
        </w:tc>
        <w:tc>
          <w:tcPr>
            <w:tcW w:w="950" w:type="dxa"/>
          </w:tcPr>
          <w:p w:rsidR="00395390" w:rsidRDefault="00395390">
            <w:pPr>
              <w:pStyle w:val="ConsPlusNormal"/>
              <w:jc w:val="center"/>
            </w:pPr>
            <w:r>
              <w:t>8</w:t>
            </w:r>
          </w:p>
        </w:tc>
        <w:tc>
          <w:tcPr>
            <w:tcW w:w="566" w:type="dxa"/>
          </w:tcPr>
          <w:p w:rsidR="00395390" w:rsidRDefault="00395390">
            <w:pPr>
              <w:pStyle w:val="ConsPlusNormal"/>
              <w:jc w:val="center"/>
            </w:pPr>
            <w:r>
              <w:t>9</w:t>
            </w:r>
          </w:p>
        </w:tc>
        <w:tc>
          <w:tcPr>
            <w:tcW w:w="964" w:type="dxa"/>
          </w:tcPr>
          <w:p w:rsidR="00395390" w:rsidRDefault="00395390">
            <w:pPr>
              <w:pStyle w:val="ConsPlusNormal"/>
              <w:jc w:val="center"/>
            </w:pPr>
            <w:r>
              <w:t>10</w:t>
            </w:r>
          </w:p>
        </w:tc>
        <w:tc>
          <w:tcPr>
            <w:tcW w:w="907" w:type="dxa"/>
          </w:tcPr>
          <w:p w:rsidR="00395390" w:rsidRDefault="00395390">
            <w:pPr>
              <w:pStyle w:val="ConsPlusNormal"/>
              <w:jc w:val="center"/>
            </w:pPr>
            <w:r>
              <w:t>11</w:t>
            </w:r>
          </w:p>
        </w:tc>
        <w:tc>
          <w:tcPr>
            <w:tcW w:w="907" w:type="dxa"/>
          </w:tcPr>
          <w:p w:rsidR="00395390" w:rsidRDefault="00395390">
            <w:pPr>
              <w:pStyle w:val="ConsPlusNormal"/>
              <w:jc w:val="center"/>
            </w:pPr>
            <w:r>
              <w:t>12</w:t>
            </w:r>
          </w:p>
        </w:tc>
      </w:tr>
      <w:tr w:rsidR="00395390">
        <w:tc>
          <w:tcPr>
            <w:tcW w:w="907" w:type="dxa"/>
            <w:vMerge w:val="restart"/>
          </w:tcPr>
          <w:p w:rsidR="00395390" w:rsidRDefault="00395390">
            <w:pPr>
              <w:pStyle w:val="ConsPlusNormal"/>
              <w:jc w:val="center"/>
            </w:pPr>
          </w:p>
        </w:tc>
        <w:tc>
          <w:tcPr>
            <w:tcW w:w="1134" w:type="dxa"/>
            <w:vMerge w:val="restart"/>
          </w:tcPr>
          <w:p w:rsidR="00395390" w:rsidRDefault="00395390">
            <w:pPr>
              <w:pStyle w:val="ConsPlusNormal"/>
              <w:jc w:val="center"/>
            </w:pPr>
          </w:p>
        </w:tc>
        <w:tc>
          <w:tcPr>
            <w:tcW w:w="1134" w:type="dxa"/>
            <w:vMerge w:val="restart"/>
          </w:tcPr>
          <w:p w:rsidR="00395390" w:rsidRDefault="00395390">
            <w:pPr>
              <w:pStyle w:val="ConsPlusNormal"/>
              <w:jc w:val="center"/>
            </w:pPr>
          </w:p>
        </w:tc>
        <w:tc>
          <w:tcPr>
            <w:tcW w:w="1134" w:type="dxa"/>
            <w:vMerge w:val="restart"/>
          </w:tcPr>
          <w:p w:rsidR="00395390" w:rsidRDefault="00395390">
            <w:pPr>
              <w:pStyle w:val="ConsPlusNormal"/>
              <w:jc w:val="center"/>
            </w:pPr>
          </w:p>
        </w:tc>
        <w:tc>
          <w:tcPr>
            <w:tcW w:w="1247" w:type="dxa"/>
            <w:vMerge w:val="restart"/>
          </w:tcPr>
          <w:p w:rsidR="00395390" w:rsidRDefault="00395390">
            <w:pPr>
              <w:pStyle w:val="ConsPlusNormal"/>
              <w:jc w:val="center"/>
            </w:pPr>
          </w:p>
        </w:tc>
        <w:tc>
          <w:tcPr>
            <w:tcW w:w="1077" w:type="dxa"/>
            <w:vMerge w:val="restart"/>
          </w:tcPr>
          <w:p w:rsidR="00395390" w:rsidRDefault="00395390">
            <w:pPr>
              <w:pStyle w:val="ConsPlusNormal"/>
              <w:jc w:val="center"/>
            </w:pPr>
          </w:p>
        </w:tc>
        <w:tc>
          <w:tcPr>
            <w:tcW w:w="1077" w:type="dxa"/>
          </w:tcPr>
          <w:p w:rsidR="00395390" w:rsidRDefault="00395390">
            <w:pPr>
              <w:pStyle w:val="ConsPlusNormal"/>
              <w:jc w:val="center"/>
            </w:pPr>
          </w:p>
        </w:tc>
        <w:tc>
          <w:tcPr>
            <w:tcW w:w="950" w:type="dxa"/>
          </w:tcPr>
          <w:p w:rsidR="00395390" w:rsidRDefault="00395390">
            <w:pPr>
              <w:pStyle w:val="ConsPlusNormal"/>
              <w:jc w:val="center"/>
            </w:pPr>
          </w:p>
        </w:tc>
        <w:tc>
          <w:tcPr>
            <w:tcW w:w="566" w:type="dxa"/>
          </w:tcPr>
          <w:p w:rsidR="00395390" w:rsidRDefault="00395390">
            <w:pPr>
              <w:pStyle w:val="ConsPlusNormal"/>
              <w:jc w:val="center"/>
            </w:pPr>
          </w:p>
        </w:tc>
        <w:tc>
          <w:tcPr>
            <w:tcW w:w="964" w:type="dxa"/>
          </w:tcPr>
          <w:p w:rsidR="00395390" w:rsidRDefault="00395390">
            <w:pPr>
              <w:pStyle w:val="ConsPlusNormal"/>
              <w:jc w:val="center"/>
            </w:pPr>
          </w:p>
        </w:tc>
        <w:tc>
          <w:tcPr>
            <w:tcW w:w="907" w:type="dxa"/>
          </w:tcPr>
          <w:p w:rsidR="00395390" w:rsidRDefault="00395390">
            <w:pPr>
              <w:pStyle w:val="ConsPlusNormal"/>
              <w:jc w:val="center"/>
            </w:pPr>
          </w:p>
        </w:tc>
        <w:tc>
          <w:tcPr>
            <w:tcW w:w="907" w:type="dxa"/>
          </w:tcPr>
          <w:p w:rsidR="00395390" w:rsidRDefault="00395390">
            <w:pPr>
              <w:pStyle w:val="ConsPlusNormal"/>
              <w:jc w:val="center"/>
            </w:pPr>
          </w:p>
        </w:tc>
      </w:tr>
      <w:tr w:rsidR="00395390">
        <w:tc>
          <w:tcPr>
            <w:tcW w:w="907" w:type="dxa"/>
            <w:vMerge/>
          </w:tcPr>
          <w:p w:rsidR="00395390" w:rsidRDefault="00395390"/>
        </w:tc>
        <w:tc>
          <w:tcPr>
            <w:tcW w:w="1134" w:type="dxa"/>
            <w:vMerge/>
          </w:tcPr>
          <w:p w:rsidR="00395390" w:rsidRDefault="00395390"/>
        </w:tc>
        <w:tc>
          <w:tcPr>
            <w:tcW w:w="1134" w:type="dxa"/>
            <w:vMerge/>
          </w:tcPr>
          <w:p w:rsidR="00395390" w:rsidRDefault="00395390"/>
        </w:tc>
        <w:tc>
          <w:tcPr>
            <w:tcW w:w="1134" w:type="dxa"/>
            <w:vMerge/>
          </w:tcPr>
          <w:p w:rsidR="00395390" w:rsidRDefault="00395390"/>
        </w:tc>
        <w:tc>
          <w:tcPr>
            <w:tcW w:w="1247" w:type="dxa"/>
            <w:vMerge/>
          </w:tcPr>
          <w:p w:rsidR="00395390" w:rsidRDefault="00395390"/>
        </w:tc>
        <w:tc>
          <w:tcPr>
            <w:tcW w:w="1077" w:type="dxa"/>
            <w:vMerge/>
          </w:tcPr>
          <w:p w:rsidR="00395390" w:rsidRDefault="00395390"/>
        </w:tc>
        <w:tc>
          <w:tcPr>
            <w:tcW w:w="1077" w:type="dxa"/>
          </w:tcPr>
          <w:p w:rsidR="00395390" w:rsidRDefault="00395390">
            <w:pPr>
              <w:pStyle w:val="ConsPlusNormal"/>
              <w:jc w:val="center"/>
            </w:pPr>
          </w:p>
        </w:tc>
        <w:tc>
          <w:tcPr>
            <w:tcW w:w="950" w:type="dxa"/>
          </w:tcPr>
          <w:p w:rsidR="00395390" w:rsidRDefault="00395390">
            <w:pPr>
              <w:pStyle w:val="ConsPlusNormal"/>
              <w:jc w:val="center"/>
            </w:pPr>
          </w:p>
        </w:tc>
        <w:tc>
          <w:tcPr>
            <w:tcW w:w="566" w:type="dxa"/>
          </w:tcPr>
          <w:p w:rsidR="00395390" w:rsidRDefault="00395390">
            <w:pPr>
              <w:pStyle w:val="ConsPlusNormal"/>
              <w:jc w:val="center"/>
            </w:pPr>
          </w:p>
        </w:tc>
        <w:tc>
          <w:tcPr>
            <w:tcW w:w="964" w:type="dxa"/>
          </w:tcPr>
          <w:p w:rsidR="00395390" w:rsidRDefault="00395390">
            <w:pPr>
              <w:pStyle w:val="ConsPlusNormal"/>
              <w:jc w:val="center"/>
            </w:pPr>
          </w:p>
        </w:tc>
        <w:tc>
          <w:tcPr>
            <w:tcW w:w="907" w:type="dxa"/>
          </w:tcPr>
          <w:p w:rsidR="00395390" w:rsidRDefault="00395390">
            <w:pPr>
              <w:pStyle w:val="ConsPlusNormal"/>
              <w:jc w:val="center"/>
            </w:pPr>
          </w:p>
        </w:tc>
        <w:tc>
          <w:tcPr>
            <w:tcW w:w="907" w:type="dxa"/>
          </w:tcPr>
          <w:p w:rsidR="00395390" w:rsidRDefault="00395390">
            <w:pPr>
              <w:pStyle w:val="ConsPlusNormal"/>
              <w:jc w:val="center"/>
            </w:pPr>
          </w:p>
        </w:tc>
      </w:tr>
      <w:tr w:rsidR="00395390">
        <w:tc>
          <w:tcPr>
            <w:tcW w:w="907" w:type="dxa"/>
          </w:tcPr>
          <w:p w:rsidR="00395390" w:rsidRDefault="00395390">
            <w:pPr>
              <w:pStyle w:val="ConsPlusNormal"/>
              <w:jc w:val="center"/>
            </w:pPr>
          </w:p>
        </w:tc>
        <w:tc>
          <w:tcPr>
            <w:tcW w:w="1134" w:type="dxa"/>
          </w:tcPr>
          <w:p w:rsidR="00395390" w:rsidRDefault="00395390">
            <w:pPr>
              <w:pStyle w:val="ConsPlusNormal"/>
              <w:jc w:val="center"/>
            </w:pPr>
          </w:p>
        </w:tc>
        <w:tc>
          <w:tcPr>
            <w:tcW w:w="1134" w:type="dxa"/>
          </w:tcPr>
          <w:p w:rsidR="00395390" w:rsidRDefault="00395390">
            <w:pPr>
              <w:pStyle w:val="ConsPlusNormal"/>
              <w:jc w:val="center"/>
            </w:pPr>
          </w:p>
        </w:tc>
        <w:tc>
          <w:tcPr>
            <w:tcW w:w="1134" w:type="dxa"/>
          </w:tcPr>
          <w:p w:rsidR="00395390" w:rsidRDefault="00395390">
            <w:pPr>
              <w:pStyle w:val="ConsPlusNormal"/>
              <w:jc w:val="center"/>
            </w:pPr>
          </w:p>
        </w:tc>
        <w:tc>
          <w:tcPr>
            <w:tcW w:w="1247" w:type="dxa"/>
          </w:tcPr>
          <w:p w:rsidR="00395390" w:rsidRDefault="00395390">
            <w:pPr>
              <w:pStyle w:val="ConsPlusNormal"/>
              <w:jc w:val="center"/>
            </w:pPr>
          </w:p>
        </w:tc>
        <w:tc>
          <w:tcPr>
            <w:tcW w:w="1077" w:type="dxa"/>
          </w:tcPr>
          <w:p w:rsidR="00395390" w:rsidRDefault="00395390">
            <w:pPr>
              <w:pStyle w:val="ConsPlusNormal"/>
              <w:jc w:val="center"/>
            </w:pPr>
          </w:p>
        </w:tc>
        <w:tc>
          <w:tcPr>
            <w:tcW w:w="1077" w:type="dxa"/>
          </w:tcPr>
          <w:p w:rsidR="00395390" w:rsidRDefault="00395390">
            <w:pPr>
              <w:pStyle w:val="ConsPlusNormal"/>
              <w:jc w:val="center"/>
            </w:pPr>
          </w:p>
        </w:tc>
        <w:tc>
          <w:tcPr>
            <w:tcW w:w="950" w:type="dxa"/>
          </w:tcPr>
          <w:p w:rsidR="00395390" w:rsidRDefault="00395390">
            <w:pPr>
              <w:pStyle w:val="ConsPlusNormal"/>
              <w:jc w:val="center"/>
            </w:pPr>
          </w:p>
        </w:tc>
        <w:tc>
          <w:tcPr>
            <w:tcW w:w="566" w:type="dxa"/>
          </w:tcPr>
          <w:p w:rsidR="00395390" w:rsidRDefault="00395390">
            <w:pPr>
              <w:pStyle w:val="ConsPlusNormal"/>
              <w:jc w:val="center"/>
            </w:pPr>
          </w:p>
        </w:tc>
        <w:tc>
          <w:tcPr>
            <w:tcW w:w="964" w:type="dxa"/>
          </w:tcPr>
          <w:p w:rsidR="00395390" w:rsidRDefault="00395390">
            <w:pPr>
              <w:pStyle w:val="ConsPlusNormal"/>
              <w:jc w:val="center"/>
            </w:pPr>
          </w:p>
        </w:tc>
        <w:tc>
          <w:tcPr>
            <w:tcW w:w="907" w:type="dxa"/>
          </w:tcPr>
          <w:p w:rsidR="00395390" w:rsidRDefault="00395390">
            <w:pPr>
              <w:pStyle w:val="ConsPlusNormal"/>
              <w:jc w:val="center"/>
            </w:pPr>
          </w:p>
        </w:tc>
        <w:tc>
          <w:tcPr>
            <w:tcW w:w="907" w:type="dxa"/>
          </w:tcPr>
          <w:p w:rsidR="00395390" w:rsidRDefault="00395390">
            <w:pPr>
              <w:pStyle w:val="ConsPlusNormal"/>
              <w:jc w:val="center"/>
            </w:pPr>
          </w:p>
        </w:tc>
      </w:tr>
    </w:tbl>
    <w:p w:rsidR="00395390" w:rsidRDefault="00395390">
      <w:pPr>
        <w:pStyle w:val="ConsPlusNormal"/>
        <w:jc w:val="both"/>
      </w:pPr>
    </w:p>
    <w:p w:rsidR="00395390" w:rsidRDefault="00395390">
      <w:pPr>
        <w:pStyle w:val="ConsPlusNonformat"/>
        <w:jc w:val="both"/>
      </w:pPr>
      <w:r>
        <w:t>допустимые  (возможные)  отклонения  от  установленных показателей качества</w:t>
      </w:r>
    </w:p>
    <w:p w:rsidR="00395390" w:rsidRDefault="004A5C02">
      <w:pPr>
        <w:pStyle w:val="ConsPlusNonformat"/>
        <w:jc w:val="both"/>
      </w:pPr>
      <w:r>
        <w:t xml:space="preserve"> муниципальной</w:t>
      </w:r>
      <w:r w:rsidR="00395390">
        <w:t xml:space="preserve">   услуги,   в   пределах  которых  </w:t>
      </w:r>
      <w:r>
        <w:t xml:space="preserve"> муниципальное</w:t>
      </w:r>
      <w:r w:rsidR="00395390">
        <w:t xml:space="preserve">  задание</w:t>
      </w:r>
    </w:p>
    <w:p w:rsidR="00395390" w:rsidRDefault="00395390">
      <w:pPr>
        <w:pStyle w:val="ConsPlusNonformat"/>
        <w:jc w:val="both"/>
      </w:pPr>
      <w:r>
        <w:t xml:space="preserve">                                  ┌───────────────┐</w:t>
      </w:r>
    </w:p>
    <w:p w:rsidR="00395390" w:rsidRDefault="00395390">
      <w:pPr>
        <w:pStyle w:val="ConsPlusNonformat"/>
        <w:jc w:val="both"/>
      </w:pPr>
      <w:r>
        <w:t>считается выполненным (процентов) │               │</w:t>
      </w:r>
    </w:p>
    <w:p w:rsidR="00395390" w:rsidRDefault="00395390">
      <w:pPr>
        <w:pStyle w:val="ConsPlusNonformat"/>
        <w:jc w:val="both"/>
      </w:pPr>
      <w:r>
        <w:t xml:space="preserve">                                  └───────────────┘</w:t>
      </w:r>
    </w:p>
    <w:p w:rsidR="00395390" w:rsidRDefault="00395390">
      <w:pPr>
        <w:pStyle w:val="ConsPlusNonformat"/>
        <w:jc w:val="both"/>
      </w:pPr>
      <w:r>
        <w:t xml:space="preserve">3.2. Показатели, характеризующие объем </w:t>
      </w:r>
      <w:r w:rsidR="004A5C02">
        <w:t xml:space="preserve"> муниципальной</w:t>
      </w:r>
      <w:r>
        <w:t xml:space="preserve"> услуги:</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133"/>
        <w:gridCol w:w="1133"/>
        <w:gridCol w:w="1247"/>
        <w:gridCol w:w="1077"/>
        <w:gridCol w:w="1020"/>
        <w:gridCol w:w="989"/>
        <w:gridCol w:w="571"/>
        <w:gridCol w:w="899"/>
        <w:gridCol w:w="899"/>
        <w:gridCol w:w="899"/>
        <w:gridCol w:w="899"/>
        <w:gridCol w:w="899"/>
        <w:gridCol w:w="903"/>
      </w:tblGrid>
      <w:tr w:rsidR="00395390">
        <w:tc>
          <w:tcPr>
            <w:tcW w:w="907" w:type="dxa"/>
            <w:vMerge w:val="restart"/>
          </w:tcPr>
          <w:p w:rsidR="00395390" w:rsidRDefault="00395390">
            <w:pPr>
              <w:pStyle w:val="ConsPlusNormal"/>
              <w:jc w:val="center"/>
            </w:pPr>
            <w:r>
              <w:t xml:space="preserve">Уникальный </w:t>
            </w:r>
            <w:r>
              <w:lastRenderedPageBreak/>
              <w:t>номер реестровой записи</w:t>
            </w:r>
          </w:p>
        </w:tc>
        <w:tc>
          <w:tcPr>
            <w:tcW w:w="3399" w:type="dxa"/>
            <w:gridSpan w:val="3"/>
            <w:vMerge w:val="restart"/>
          </w:tcPr>
          <w:p w:rsidR="00395390" w:rsidRDefault="00395390" w:rsidP="004A5C02">
            <w:pPr>
              <w:pStyle w:val="ConsPlusNormal"/>
              <w:jc w:val="center"/>
            </w:pPr>
            <w:r>
              <w:lastRenderedPageBreak/>
              <w:t xml:space="preserve">Показатель, характеризующий содержание </w:t>
            </w:r>
            <w:r w:rsidR="004A5C02">
              <w:t xml:space="preserve"> муниципальной</w:t>
            </w:r>
            <w:r>
              <w:t xml:space="preserve"> </w:t>
            </w:r>
            <w:r>
              <w:lastRenderedPageBreak/>
              <w:t>услуги</w:t>
            </w:r>
          </w:p>
        </w:tc>
        <w:tc>
          <w:tcPr>
            <w:tcW w:w="2324" w:type="dxa"/>
            <w:gridSpan w:val="2"/>
            <w:vMerge w:val="restart"/>
          </w:tcPr>
          <w:p w:rsidR="00395390" w:rsidRDefault="00395390" w:rsidP="004A5C02">
            <w:pPr>
              <w:pStyle w:val="ConsPlusNormal"/>
              <w:jc w:val="center"/>
            </w:pPr>
            <w:r>
              <w:lastRenderedPageBreak/>
              <w:t xml:space="preserve">Показатель, характеризующий </w:t>
            </w:r>
            <w:r>
              <w:lastRenderedPageBreak/>
              <w:t xml:space="preserve">условия (формы) оказания </w:t>
            </w:r>
            <w:r w:rsidR="004A5C02">
              <w:t xml:space="preserve"> муниципальной</w:t>
            </w:r>
            <w:r>
              <w:t xml:space="preserve"> услуги</w:t>
            </w:r>
          </w:p>
        </w:tc>
        <w:tc>
          <w:tcPr>
            <w:tcW w:w="2580" w:type="dxa"/>
            <w:gridSpan w:val="3"/>
          </w:tcPr>
          <w:p w:rsidR="00395390" w:rsidRDefault="00395390" w:rsidP="004A5C02">
            <w:pPr>
              <w:pStyle w:val="ConsPlusNormal"/>
              <w:jc w:val="center"/>
            </w:pPr>
            <w:r>
              <w:lastRenderedPageBreak/>
              <w:t xml:space="preserve">Показатель объема </w:t>
            </w:r>
            <w:r w:rsidR="004A5C02">
              <w:t xml:space="preserve"> муниципальной</w:t>
            </w:r>
            <w:r>
              <w:t xml:space="preserve"> услуги</w:t>
            </w:r>
          </w:p>
        </w:tc>
        <w:tc>
          <w:tcPr>
            <w:tcW w:w="2697" w:type="dxa"/>
            <w:gridSpan w:val="3"/>
          </w:tcPr>
          <w:p w:rsidR="00395390" w:rsidRDefault="00395390" w:rsidP="004A5C02">
            <w:pPr>
              <w:pStyle w:val="ConsPlusNormal"/>
              <w:jc w:val="center"/>
            </w:pPr>
            <w:r>
              <w:t xml:space="preserve">Значение показателя объема </w:t>
            </w:r>
            <w:r w:rsidR="004A5C02">
              <w:t xml:space="preserve"> муниципальной</w:t>
            </w:r>
            <w:r>
              <w:t xml:space="preserve"> </w:t>
            </w:r>
            <w:r>
              <w:lastRenderedPageBreak/>
              <w:t>услуги</w:t>
            </w:r>
          </w:p>
        </w:tc>
        <w:tc>
          <w:tcPr>
            <w:tcW w:w="2701" w:type="dxa"/>
            <w:gridSpan w:val="3"/>
          </w:tcPr>
          <w:p w:rsidR="00395390" w:rsidRDefault="00395390">
            <w:pPr>
              <w:pStyle w:val="ConsPlusNormal"/>
              <w:jc w:val="center"/>
            </w:pPr>
            <w:r>
              <w:lastRenderedPageBreak/>
              <w:t>Среднегодовой размер платы (цена, тариф)</w:t>
            </w:r>
          </w:p>
        </w:tc>
      </w:tr>
      <w:tr w:rsidR="00395390">
        <w:tc>
          <w:tcPr>
            <w:tcW w:w="907" w:type="dxa"/>
            <w:vMerge/>
          </w:tcPr>
          <w:p w:rsidR="00395390" w:rsidRDefault="00395390"/>
        </w:tc>
        <w:tc>
          <w:tcPr>
            <w:tcW w:w="3399" w:type="dxa"/>
            <w:gridSpan w:val="3"/>
            <w:vMerge/>
          </w:tcPr>
          <w:p w:rsidR="00395390" w:rsidRDefault="00395390"/>
        </w:tc>
        <w:tc>
          <w:tcPr>
            <w:tcW w:w="2324" w:type="dxa"/>
            <w:gridSpan w:val="2"/>
            <w:vMerge/>
          </w:tcPr>
          <w:p w:rsidR="00395390" w:rsidRDefault="00395390"/>
        </w:tc>
        <w:tc>
          <w:tcPr>
            <w:tcW w:w="1020" w:type="dxa"/>
            <w:vMerge w:val="restart"/>
            <w:vAlign w:val="center"/>
          </w:tcPr>
          <w:p w:rsidR="00395390" w:rsidRDefault="00395390">
            <w:pPr>
              <w:pStyle w:val="ConsPlusNormal"/>
              <w:jc w:val="center"/>
            </w:pPr>
            <w:r>
              <w:t>наименование показателя</w:t>
            </w:r>
          </w:p>
        </w:tc>
        <w:tc>
          <w:tcPr>
            <w:tcW w:w="1560" w:type="dxa"/>
            <w:gridSpan w:val="2"/>
            <w:vAlign w:val="center"/>
          </w:tcPr>
          <w:p w:rsidR="00395390" w:rsidRDefault="00395390">
            <w:pPr>
              <w:pStyle w:val="ConsPlusNormal"/>
              <w:jc w:val="center"/>
            </w:pPr>
            <w:r>
              <w:t xml:space="preserve">единица измерения по </w:t>
            </w:r>
            <w:hyperlink r:id="rId20" w:history="1">
              <w:r w:rsidRPr="004A5C02">
                <w:t>ОКЕИ</w:t>
              </w:r>
            </w:hyperlink>
          </w:p>
        </w:tc>
        <w:tc>
          <w:tcPr>
            <w:tcW w:w="899" w:type="dxa"/>
            <w:vMerge w:val="restart"/>
            <w:vAlign w:val="center"/>
          </w:tcPr>
          <w:p w:rsidR="00395390" w:rsidRDefault="00395390">
            <w:pPr>
              <w:pStyle w:val="ConsPlusNormal"/>
              <w:jc w:val="center"/>
            </w:pPr>
            <w:r>
              <w:t>20__ год (очередной финансовый год)</w:t>
            </w:r>
          </w:p>
        </w:tc>
        <w:tc>
          <w:tcPr>
            <w:tcW w:w="899" w:type="dxa"/>
            <w:vMerge w:val="restart"/>
            <w:vAlign w:val="center"/>
          </w:tcPr>
          <w:p w:rsidR="00395390" w:rsidRDefault="00395390">
            <w:pPr>
              <w:pStyle w:val="ConsPlusNormal"/>
              <w:jc w:val="center"/>
            </w:pPr>
            <w:r>
              <w:t>20__ год (1-й год планового периода)</w:t>
            </w:r>
          </w:p>
        </w:tc>
        <w:tc>
          <w:tcPr>
            <w:tcW w:w="899" w:type="dxa"/>
            <w:vMerge w:val="restart"/>
            <w:vAlign w:val="center"/>
          </w:tcPr>
          <w:p w:rsidR="00395390" w:rsidRDefault="00395390">
            <w:pPr>
              <w:pStyle w:val="ConsPlusNormal"/>
              <w:jc w:val="center"/>
            </w:pPr>
            <w:r>
              <w:t>20__ год (2-й год планового периода)</w:t>
            </w:r>
          </w:p>
        </w:tc>
        <w:tc>
          <w:tcPr>
            <w:tcW w:w="899" w:type="dxa"/>
            <w:vMerge w:val="restart"/>
            <w:vAlign w:val="center"/>
          </w:tcPr>
          <w:p w:rsidR="00395390" w:rsidRDefault="00395390">
            <w:pPr>
              <w:pStyle w:val="ConsPlusNormal"/>
              <w:jc w:val="center"/>
            </w:pPr>
            <w:r>
              <w:t>20__ год (очередной финансовый год)</w:t>
            </w:r>
          </w:p>
        </w:tc>
        <w:tc>
          <w:tcPr>
            <w:tcW w:w="899" w:type="dxa"/>
            <w:vMerge w:val="restart"/>
            <w:vAlign w:val="center"/>
          </w:tcPr>
          <w:p w:rsidR="00395390" w:rsidRDefault="00395390">
            <w:pPr>
              <w:pStyle w:val="ConsPlusNormal"/>
              <w:jc w:val="center"/>
            </w:pPr>
            <w:r>
              <w:t>20__ год (1-й год планового периода)</w:t>
            </w:r>
          </w:p>
        </w:tc>
        <w:tc>
          <w:tcPr>
            <w:tcW w:w="903" w:type="dxa"/>
            <w:vMerge w:val="restart"/>
            <w:vAlign w:val="center"/>
          </w:tcPr>
          <w:p w:rsidR="00395390" w:rsidRDefault="00395390">
            <w:pPr>
              <w:pStyle w:val="ConsPlusNormal"/>
              <w:jc w:val="center"/>
            </w:pPr>
            <w:r>
              <w:t>20__ год (2-й год планового периода)</w:t>
            </w:r>
          </w:p>
        </w:tc>
      </w:tr>
      <w:tr w:rsidR="00395390">
        <w:tc>
          <w:tcPr>
            <w:tcW w:w="907" w:type="dxa"/>
            <w:vMerge/>
          </w:tcPr>
          <w:p w:rsidR="00395390" w:rsidRDefault="00395390"/>
        </w:tc>
        <w:tc>
          <w:tcPr>
            <w:tcW w:w="1133"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247" w:type="dxa"/>
          </w:tcPr>
          <w:p w:rsidR="00395390" w:rsidRDefault="00395390">
            <w:pPr>
              <w:pStyle w:val="ConsPlusNormal"/>
              <w:jc w:val="center"/>
            </w:pPr>
            <w:r>
              <w:t>_________</w:t>
            </w:r>
          </w:p>
          <w:p w:rsidR="00395390" w:rsidRDefault="00395390">
            <w:pPr>
              <w:pStyle w:val="ConsPlusNormal"/>
              <w:jc w:val="center"/>
            </w:pPr>
            <w:r>
              <w:t>(наименование показателя)</w:t>
            </w:r>
          </w:p>
        </w:tc>
        <w:tc>
          <w:tcPr>
            <w:tcW w:w="1077" w:type="dxa"/>
          </w:tcPr>
          <w:p w:rsidR="00395390" w:rsidRDefault="00395390">
            <w:pPr>
              <w:pStyle w:val="ConsPlusNormal"/>
              <w:jc w:val="center"/>
            </w:pPr>
            <w:r>
              <w:t>_______</w:t>
            </w:r>
          </w:p>
          <w:p w:rsidR="00395390" w:rsidRDefault="00395390">
            <w:pPr>
              <w:pStyle w:val="ConsPlusNormal"/>
              <w:jc w:val="center"/>
            </w:pPr>
            <w:r>
              <w:t>(наименование показателя)</w:t>
            </w:r>
          </w:p>
        </w:tc>
        <w:tc>
          <w:tcPr>
            <w:tcW w:w="1020" w:type="dxa"/>
            <w:vMerge/>
          </w:tcPr>
          <w:p w:rsidR="00395390" w:rsidRDefault="00395390"/>
        </w:tc>
        <w:tc>
          <w:tcPr>
            <w:tcW w:w="989" w:type="dxa"/>
            <w:vAlign w:val="center"/>
          </w:tcPr>
          <w:p w:rsidR="00395390" w:rsidRDefault="00395390">
            <w:pPr>
              <w:pStyle w:val="ConsPlusNormal"/>
              <w:jc w:val="center"/>
            </w:pPr>
            <w:r>
              <w:t>наименование</w:t>
            </w:r>
          </w:p>
        </w:tc>
        <w:tc>
          <w:tcPr>
            <w:tcW w:w="571" w:type="dxa"/>
            <w:vAlign w:val="center"/>
          </w:tcPr>
          <w:p w:rsidR="00395390" w:rsidRDefault="00395390">
            <w:pPr>
              <w:pStyle w:val="ConsPlusNormal"/>
              <w:jc w:val="center"/>
            </w:pPr>
            <w:r>
              <w:t>код</w:t>
            </w:r>
          </w:p>
        </w:tc>
        <w:tc>
          <w:tcPr>
            <w:tcW w:w="899" w:type="dxa"/>
            <w:vMerge/>
          </w:tcPr>
          <w:p w:rsidR="00395390" w:rsidRDefault="00395390"/>
        </w:tc>
        <w:tc>
          <w:tcPr>
            <w:tcW w:w="899" w:type="dxa"/>
            <w:vMerge/>
          </w:tcPr>
          <w:p w:rsidR="00395390" w:rsidRDefault="00395390"/>
        </w:tc>
        <w:tc>
          <w:tcPr>
            <w:tcW w:w="899" w:type="dxa"/>
            <w:vMerge/>
          </w:tcPr>
          <w:p w:rsidR="00395390" w:rsidRDefault="00395390"/>
        </w:tc>
        <w:tc>
          <w:tcPr>
            <w:tcW w:w="899" w:type="dxa"/>
            <w:vMerge/>
          </w:tcPr>
          <w:p w:rsidR="00395390" w:rsidRDefault="00395390"/>
        </w:tc>
        <w:tc>
          <w:tcPr>
            <w:tcW w:w="899" w:type="dxa"/>
            <w:vMerge/>
          </w:tcPr>
          <w:p w:rsidR="00395390" w:rsidRDefault="00395390"/>
        </w:tc>
        <w:tc>
          <w:tcPr>
            <w:tcW w:w="903" w:type="dxa"/>
            <w:vMerge/>
          </w:tcPr>
          <w:p w:rsidR="00395390" w:rsidRDefault="00395390"/>
        </w:tc>
      </w:tr>
      <w:tr w:rsidR="00395390">
        <w:tc>
          <w:tcPr>
            <w:tcW w:w="907" w:type="dxa"/>
          </w:tcPr>
          <w:p w:rsidR="00395390" w:rsidRDefault="00395390">
            <w:pPr>
              <w:pStyle w:val="ConsPlusNormal"/>
              <w:jc w:val="center"/>
            </w:pPr>
            <w:r>
              <w:t>1</w:t>
            </w:r>
          </w:p>
        </w:tc>
        <w:tc>
          <w:tcPr>
            <w:tcW w:w="1133" w:type="dxa"/>
          </w:tcPr>
          <w:p w:rsidR="00395390" w:rsidRDefault="00395390">
            <w:pPr>
              <w:pStyle w:val="ConsPlusNormal"/>
              <w:jc w:val="center"/>
            </w:pPr>
            <w:r>
              <w:t>2</w:t>
            </w:r>
          </w:p>
        </w:tc>
        <w:tc>
          <w:tcPr>
            <w:tcW w:w="1133" w:type="dxa"/>
          </w:tcPr>
          <w:p w:rsidR="00395390" w:rsidRDefault="00395390">
            <w:pPr>
              <w:pStyle w:val="ConsPlusNormal"/>
              <w:jc w:val="center"/>
            </w:pPr>
            <w:r>
              <w:t>3</w:t>
            </w:r>
          </w:p>
        </w:tc>
        <w:tc>
          <w:tcPr>
            <w:tcW w:w="1133" w:type="dxa"/>
          </w:tcPr>
          <w:p w:rsidR="00395390" w:rsidRDefault="00395390">
            <w:pPr>
              <w:pStyle w:val="ConsPlusNormal"/>
              <w:jc w:val="center"/>
            </w:pPr>
            <w:r>
              <w:t>4</w:t>
            </w:r>
          </w:p>
        </w:tc>
        <w:tc>
          <w:tcPr>
            <w:tcW w:w="1247" w:type="dxa"/>
          </w:tcPr>
          <w:p w:rsidR="00395390" w:rsidRDefault="00395390">
            <w:pPr>
              <w:pStyle w:val="ConsPlusNormal"/>
              <w:jc w:val="center"/>
            </w:pPr>
            <w:r>
              <w:t>5</w:t>
            </w:r>
          </w:p>
        </w:tc>
        <w:tc>
          <w:tcPr>
            <w:tcW w:w="1077" w:type="dxa"/>
          </w:tcPr>
          <w:p w:rsidR="00395390" w:rsidRDefault="00395390">
            <w:pPr>
              <w:pStyle w:val="ConsPlusNormal"/>
              <w:jc w:val="center"/>
            </w:pPr>
            <w:r>
              <w:t>6</w:t>
            </w:r>
          </w:p>
        </w:tc>
        <w:tc>
          <w:tcPr>
            <w:tcW w:w="1020" w:type="dxa"/>
          </w:tcPr>
          <w:p w:rsidR="00395390" w:rsidRDefault="00395390">
            <w:pPr>
              <w:pStyle w:val="ConsPlusNormal"/>
              <w:jc w:val="center"/>
            </w:pPr>
            <w:r>
              <w:t>7</w:t>
            </w:r>
          </w:p>
        </w:tc>
        <w:tc>
          <w:tcPr>
            <w:tcW w:w="989" w:type="dxa"/>
          </w:tcPr>
          <w:p w:rsidR="00395390" w:rsidRDefault="00395390">
            <w:pPr>
              <w:pStyle w:val="ConsPlusNormal"/>
              <w:jc w:val="center"/>
            </w:pPr>
            <w:r>
              <w:t>8</w:t>
            </w:r>
          </w:p>
        </w:tc>
        <w:tc>
          <w:tcPr>
            <w:tcW w:w="571" w:type="dxa"/>
          </w:tcPr>
          <w:p w:rsidR="00395390" w:rsidRDefault="00395390">
            <w:pPr>
              <w:pStyle w:val="ConsPlusNormal"/>
              <w:jc w:val="center"/>
            </w:pPr>
            <w:r>
              <w:t>9</w:t>
            </w:r>
          </w:p>
        </w:tc>
        <w:tc>
          <w:tcPr>
            <w:tcW w:w="899" w:type="dxa"/>
          </w:tcPr>
          <w:p w:rsidR="00395390" w:rsidRDefault="00395390">
            <w:pPr>
              <w:pStyle w:val="ConsPlusNormal"/>
              <w:jc w:val="center"/>
            </w:pPr>
            <w:r>
              <w:t>10</w:t>
            </w:r>
          </w:p>
        </w:tc>
        <w:tc>
          <w:tcPr>
            <w:tcW w:w="899" w:type="dxa"/>
          </w:tcPr>
          <w:p w:rsidR="00395390" w:rsidRDefault="00395390">
            <w:pPr>
              <w:pStyle w:val="ConsPlusNormal"/>
              <w:jc w:val="center"/>
            </w:pPr>
            <w:r>
              <w:t>11</w:t>
            </w:r>
          </w:p>
        </w:tc>
        <w:tc>
          <w:tcPr>
            <w:tcW w:w="899" w:type="dxa"/>
          </w:tcPr>
          <w:p w:rsidR="00395390" w:rsidRDefault="00395390">
            <w:pPr>
              <w:pStyle w:val="ConsPlusNormal"/>
              <w:jc w:val="center"/>
            </w:pPr>
            <w:r>
              <w:t>12</w:t>
            </w:r>
          </w:p>
        </w:tc>
        <w:tc>
          <w:tcPr>
            <w:tcW w:w="899" w:type="dxa"/>
          </w:tcPr>
          <w:p w:rsidR="00395390" w:rsidRDefault="00395390">
            <w:pPr>
              <w:pStyle w:val="ConsPlusNormal"/>
              <w:jc w:val="center"/>
            </w:pPr>
            <w:r>
              <w:t>13</w:t>
            </w:r>
          </w:p>
        </w:tc>
        <w:tc>
          <w:tcPr>
            <w:tcW w:w="899" w:type="dxa"/>
          </w:tcPr>
          <w:p w:rsidR="00395390" w:rsidRDefault="00395390">
            <w:pPr>
              <w:pStyle w:val="ConsPlusNormal"/>
              <w:jc w:val="center"/>
            </w:pPr>
            <w:r>
              <w:t>14</w:t>
            </w:r>
          </w:p>
        </w:tc>
        <w:tc>
          <w:tcPr>
            <w:tcW w:w="903" w:type="dxa"/>
          </w:tcPr>
          <w:p w:rsidR="00395390" w:rsidRDefault="00395390">
            <w:pPr>
              <w:pStyle w:val="ConsPlusNormal"/>
              <w:jc w:val="center"/>
            </w:pPr>
            <w:r>
              <w:t>15</w:t>
            </w:r>
          </w:p>
        </w:tc>
      </w:tr>
      <w:tr w:rsidR="00395390">
        <w:tc>
          <w:tcPr>
            <w:tcW w:w="907"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247" w:type="dxa"/>
            <w:vMerge w:val="restart"/>
          </w:tcPr>
          <w:p w:rsidR="00395390" w:rsidRDefault="00395390">
            <w:pPr>
              <w:pStyle w:val="ConsPlusNormal"/>
            </w:pPr>
          </w:p>
        </w:tc>
        <w:tc>
          <w:tcPr>
            <w:tcW w:w="1077" w:type="dxa"/>
            <w:vMerge w:val="restart"/>
          </w:tcPr>
          <w:p w:rsidR="00395390" w:rsidRDefault="00395390">
            <w:pPr>
              <w:pStyle w:val="ConsPlusNormal"/>
            </w:pPr>
          </w:p>
        </w:tc>
        <w:tc>
          <w:tcPr>
            <w:tcW w:w="1020" w:type="dxa"/>
          </w:tcPr>
          <w:p w:rsidR="00395390" w:rsidRDefault="00395390">
            <w:pPr>
              <w:pStyle w:val="ConsPlusNormal"/>
            </w:pPr>
          </w:p>
        </w:tc>
        <w:tc>
          <w:tcPr>
            <w:tcW w:w="989" w:type="dxa"/>
          </w:tcPr>
          <w:p w:rsidR="00395390" w:rsidRDefault="00395390">
            <w:pPr>
              <w:pStyle w:val="ConsPlusNormal"/>
            </w:pPr>
          </w:p>
        </w:tc>
        <w:tc>
          <w:tcPr>
            <w:tcW w:w="571"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903" w:type="dxa"/>
          </w:tcPr>
          <w:p w:rsidR="00395390" w:rsidRDefault="00395390">
            <w:pPr>
              <w:pStyle w:val="ConsPlusNormal"/>
            </w:pPr>
          </w:p>
        </w:tc>
      </w:tr>
      <w:tr w:rsidR="00395390">
        <w:tc>
          <w:tcPr>
            <w:tcW w:w="907"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247" w:type="dxa"/>
            <w:vMerge/>
          </w:tcPr>
          <w:p w:rsidR="00395390" w:rsidRDefault="00395390"/>
        </w:tc>
        <w:tc>
          <w:tcPr>
            <w:tcW w:w="1077" w:type="dxa"/>
            <w:vMerge/>
          </w:tcPr>
          <w:p w:rsidR="00395390" w:rsidRDefault="00395390"/>
        </w:tc>
        <w:tc>
          <w:tcPr>
            <w:tcW w:w="1020" w:type="dxa"/>
          </w:tcPr>
          <w:p w:rsidR="00395390" w:rsidRDefault="00395390">
            <w:pPr>
              <w:pStyle w:val="ConsPlusNormal"/>
            </w:pPr>
          </w:p>
        </w:tc>
        <w:tc>
          <w:tcPr>
            <w:tcW w:w="989" w:type="dxa"/>
          </w:tcPr>
          <w:p w:rsidR="00395390" w:rsidRDefault="00395390">
            <w:pPr>
              <w:pStyle w:val="ConsPlusNormal"/>
            </w:pPr>
          </w:p>
        </w:tc>
        <w:tc>
          <w:tcPr>
            <w:tcW w:w="571"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903" w:type="dxa"/>
          </w:tcPr>
          <w:p w:rsidR="00395390" w:rsidRDefault="00395390">
            <w:pPr>
              <w:pStyle w:val="ConsPlusNormal"/>
            </w:pPr>
          </w:p>
        </w:tc>
      </w:tr>
      <w:tr w:rsidR="00395390">
        <w:tc>
          <w:tcPr>
            <w:tcW w:w="907" w:type="dxa"/>
          </w:tcPr>
          <w:p w:rsidR="00395390" w:rsidRDefault="00395390">
            <w:pPr>
              <w:pStyle w:val="ConsPlusNormal"/>
            </w:pPr>
          </w:p>
        </w:tc>
        <w:tc>
          <w:tcPr>
            <w:tcW w:w="1133" w:type="dxa"/>
          </w:tcPr>
          <w:p w:rsidR="00395390" w:rsidRDefault="00395390">
            <w:pPr>
              <w:pStyle w:val="ConsPlusNormal"/>
            </w:pPr>
          </w:p>
        </w:tc>
        <w:tc>
          <w:tcPr>
            <w:tcW w:w="1133" w:type="dxa"/>
          </w:tcPr>
          <w:p w:rsidR="00395390" w:rsidRDefault="00395390">
            <w:pPr>
              <w:pStyle w:val="ConsPlusNormal"/>
            </w:pPr>
          </w:p>
        </w:tc>
        <w:tc>
          <w:tcPr>
            <w:tcW w:w="1133" w:type="dxa"/>
          </w:tcPr>
          <w:p w:rsidR="00395390" w:rsidRDefault="00395390">
            <w:pPr>
              <w:pStyle w:val="ConsPlusNormal"/>
            </w:pPr>
          </w:p>
        </w:tc>
        <w:tc>
          <w:tcPr>
            <w:tcW w:w="1247" w:type="dxa"/>
          </w:tcPr>
          <w:p w:rsidR="00395390" w:rsidRDefault="00395390">
            <w:pPr>
              <w:pStyle w:val="ConsPlusNormal"/>
            </w:pPr>
          </w:p>
        </w:tc>
        <w:tc>
          <w:tcPr>
            <w:tcW w:w="1077" w:type="dxa"/>
          </w:tcPr>
          <w:p w:rsidR="00395390" w:rsidRDefault="00395390">
            <w:pPr>
              <w:pStyle w:val="ConsPlusNormal"/>
            </w:pPr>
          </w:p>
        </w:tc>
        <w:tc>
          <w:tcPr>
            <w:tcW w:w="1020" w:type="dxa"/>
          </w:tcPr>
          <w:p w:rsidR="00395390" w:rsidRDefault="00395390">
            <w:pPr>
              <w:pStyle w:val="ConsPlusNormal"/>
            </w:pPr>
          </w:p>
        </w:tc>
        <w:tc>
          <w:tcPr>
            <w:tcW w:w="989" w:type="dxa"/>
          </w:tcPr>
          <w:p w:rsidR="00395390" w:rsidRDefault="00395390">
            <w:pPr>
              <w:pStyle w:val="ConsPlusNormal"/>
            </w:pPr>
          </w:p>
        </w:tc>
        <w:tc>
          <w:tcPr>
            <w:tcW w:w="571"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899" w:type="dxa"/>
          </w:tcPr>
          <w:p w:rsidR="00395390" w:rsidRDefault="00395390">
            <w:pPr>
              <w:pStyle w:val="ConsPlusNormal"/>
            </w:pPr>
          </w:p>
        </w:tc>
        <w:tc>
          <w:tcPr>
            <w:tcW w:w="903" w:type="dxa"/>
          </w:tcPr>
          <w:p w:rsidR="00395390" w:rsidRDefault="00395390">
            <w:pPr>
              <w:pStyle w:val="ConsPlusNormal"/>
            </w:pPr>
          </w:p>
        </w:tc>
      </w:tr>
    </w:tbl>
    <w:p w:rsidR="00395390" w:rsidRDefault="00395390">
      <w:pPr>
        <w:pStyle w:val="ConsPlusNormal"/>
        <w:jc w:val="both"/>
      </w:pPr>
    </w:p>
    <w:p w:rsidR="00395390" w:rsidRDefault="00395390">
      <w:pPr>
        <w:pStyle w:val="ConsPlusNonformat"/>
        <w:jc w:val="both"/>
      </w:pPr>
      <w:r>
        <w:t>Допустимые  (возможные)  отклонения  от  установленных  показателей  объема</w:t>
      </w:r>
    </w:p>
    <w:p w:rsidR="00395390" w:rsidRDefault="004A5C02">
      <w:pPr>
        <w:pStyle w:val="ConsPlusNonformat"/>
        <w:jc w:val="both"/>
      </w:pPr>
      <w:r>
        <w:t xml:space="preserve"> муниципальной</w:t>
      </w:r>
      <w:r w:rsidR="00395390">
        <w:t xml:space="preserve">   услуги,   в   пределах  которых  </w:t>
      </w:r>
      <w:r>
        <w:t xml:space="preserve"> муниципальное</w:t>
      </w:r>
      <w:r w:rsidR="00395390">
        <w:t xml:space="preserve">  задание</w:t>
      </w:r>
    </w:p>
    <w:p w:rsidR="00395390" w:rsidRDefault="00395390">
      <w:pPr>
        <w:pStyle w:val="ConsPlusNonformat"/>
        <w:jc w:val="both"/>
      </w:pPr>
      <w:r>
        <w:t xml:space="preserve">                                  ┌────────────────────┐</w:t>
      </w:r>
    </w:p>
    <w:p w:rsidR="00395390" w:rsidRDefault="00395390">
      <w:pPr>
        <w:pStyle w:val="ConsPlusNonformat"/>
        <w:jc w:val="both"/>
      </w:pPr>
      <w:r>
        <w:t>считается выполненным (процентов) │                    │</w:t>
      </w:r>
    </w:p>
    <w:p w:rsidR="00395390" w:rsidRDefault="00395390">
      <w:pPr>
        <w:pStyle w:val="ConsPlusNonformat"/>
        <w:jc w:val="both"/>
      </w:pPr>
      <w:r>
        <w:t xml:space="preserve">                                  └────────────────────┘</w:t>
      </w:r>
    </w:p>
    <w:p w:rsidR="00395390" w:rsidRDefault="00395390">
      <w:pPr>
        <w:pStyle w:val="ConsPlusNonformat"/>
        <w:jc w:val="both"/>
      </w:pPr>
      <w:r>
        <w:t>4.  Нормативные  правовые  акты, устанавливающие размер платы (цену, тариф)</w:t>
      </w:r>
    </w:p>
    <w:p w:rsidR="00395390" w:rsidRDefault="00395390">
      <w:pPr>
        <w:pStyle w:val="ConsPlusNonformat"/>
        <w:jc w:val="both"/>
      </w:pPr>
      <w:r>
        <w:t>либо порядок ее (его) установления:</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1680"/>
        <w:gridCol w:w="1680"/>
        <w:gridCol w:w="1683"/>
        <w:gridCol w:w="2891"/>
      </w:tblGrid>
      <w:tr w:rsidR="00395390">
        <w:tc>
          <w:tcPr>
            <w:tcW w:w="9614" w:type="dxa"/>
            <w:gridSpan w:val="5"/>
          </w:tcPr>
          <w:p w:rsidR="00395390" w:rsidRDefault="00395390">
            <w:pPr>
              <w:pStyle w:val="ConsPlusNormal"/>
              <w:jc w:val="center"/>
            </w:pPr>
            <w:r>
              <w:t>Нормативный правовой акт</w:t>
            </w:r>
          </w:p>
        </w:tc>
      </w:tr>
      <w:tr w:rsidR="00395390">
        <w:tc>
          <w:tcPr>
            <w:tcW w:w="1680" w:type="dxa"/>
          </w:tcPr>
          <w:p w:rsidR="00395390" w:rsidRDefault="00395390">
            <w:pPr>
              <w:pStyle w:val="ConsPlusNormal"/>
              <w:jc w:val="center"/>
            </w:pPr>
            <w:r>
              <w:t>вид</w:t>
            </w:r>
          </w:p>
        </w:tc>
        <w:tc>
          <w:tcPr>
            <w:tcW w:w="1680" w:type="dxa"/>
          </w:tcPr>
          <w:p w:rsidR="00395390" w:rsidRDefault="00395390">
            <w:pPr>
              <w:pStyle w:val="ConsPlusNormal"/>
              <w:jc w:val="center"/>
            </w:pPr>
            <w:r>
              <w:t>принявший орган</w:t>
            </w:r>
          </w:p>
        </w:tc>
        <w:tc>
          <w:tcPr>
            <w:tcW w:w="1680" w:type="dxa"/>
          </w:tcPr>
          <w:p w:rsidR="00395390" w:rsidRDefault="00395390">
            <w:pPr>
              <w:pStyle w:val="ConsPlusNormal"/>
              <w:jc w:val="center"/>
            </w:pPr>
            <w:r>
              <w:t>дата</w:t>
            </w:r>
          </w:p>
        </w:tc>
        <w:tc>
          <w:tcPr>
            <w:tcW w:w="1683" w:type="dxa"/>
          </w:tcPr>
          <w:p w:rsidR="00395390" w:rsidRDefault="00395390">
            <w:pPr>
              <w:pStyle w:val="ConsPlusNormal"/>
              <w:jc w:val="center"/>
            </w:pPr>
            <w:r>
              <w:t>номер</w:t>
            </w:r>
          </w:p>
        </w:tc>
        <w:tc>
          <w:tcPr>
            <w:tcW w:w="2891" w:type="dxa"/>
          </w:tcPr>
          <w:p w:rsidR="00395390" w:rsidRDefault="00395390">
            <w:pPr>
              <w:pStyle w:val="ConsPlusNormal"/>
              <w:jc w:val="center"/>
            </w:pPr>
            <w:r>
              <w:t>наименование</w:t>
            </w:r>
          </w:p>
        </w:tc>
      </w:tr>
      <w:tr w:rsidR="00395390">
        <w:tc>
          <w:tcPr>
            <w:tcW w:w="1680" w:type="dxa"/>
          </w:tcPr>
          <w:p w:rsidR="00395390" w:rsidRDefault="00395390">
            <w:pPr>
              <w:pStyle w:val="ConsPlusNormal"/>
              <w:jc w:val="center"/>
            </w:pPr>
            <w:r>
              <w:t>1</w:t>
            </w:r>
          </w:p>
        </w:tc>
        <w:tc>
          <w:tcPr>
            <w:tcW w:w="1680" w:type="dxa"/>
          </w:tcPr>
          <w:p w:rsidR="00395390" w:rsidRDefault="00395390">
            <w:pPr>
              <w:pStyle w:val="ConsPlusNormal"/>
              <w:jc w:val="center"/>
            </w:pPr>
            <w:r>
              <w:t>2</w:t>
            </w:r>
          </w:p>
        </w:tc>
        <w:tc>
          <w:tcPr>
            <w:tcW w:w="1680" w:type="dxa"/>
          </w:tcPr>
          <w:p w:rsidR="00395390" w:rsidRDefault="00395390">
            <w:pPr>
              <w:pStyle w:val="ConsPlusNormal"/>
              <w:jc w:val="center"/>
            </w:pPr>
            <w:r>
              <w:t>3</w:t>
            </w:r>
          </w:p>
        </w:tc>
        <w:tc>
          <w:tcPr>
            <w:tcW w:w="1683" w:type="dxa"/>
          </w:tcPr>
          <w:p w:rsidR="00395390" w:rsidRDefault="00395390">
            <w:pPr>
              <w:pStyle w:val="ConsPlusNormal"/>
              <w:jc w:val="center"/>
            </w:pPr>
            <w:r>
              <w:t>4</w:t>
            </w:r>
          </w:p>
        </w:tc>
        <w:tc>
          <w:tcPr>
            <w:tcW w:w="2891" w:type="dxa"/>
          </w:tcPr>
          <w:p w:rsidR="00395390" w:rsidRDefault="00395390">
            <w:pPr>
              <w:pStyle w:val="ConsPlusNormal"/>
              <w:jc w:val="center"/>
            </w:pPr>
            <w:r>
              <w:t>5</w:t>
            </w:r>
          </w:p>
        </w:tc>
      </w:tr>
      <w:tr w:rsidR="00395390">
        <w:tc>
          <w:tcPr>
            <w:tcW w:w="1680" w:type="dxa"/>
          </w:tcPr>
          <w:p w:rsidR="00395390" w:rsidRDefault="00395390">
            <w:pPr>
              <w:pStyle w:val="ConsPlusNormal"/>
            </w:pPr>
          </w:p>
        </w:tc>
        <w:tc>
          <w:tcPr>
            <w:tcW w:w="1680" w:type="dxa"/>
          </w:tcPr>
          <w:p w:rsidR="00395390" w:rsidRDefault="00395390">
            <w:pPr>
              <w:pStyle w:val="ConsPlusNormal"/>
            </w:pPr>
          </w:p>
        </w:tc>
        <w:tc>
          <w:tcPr>
            <w:tcW w:w="1680" w:type="dxa"/>
          </w:tcPr>
          <w:p w:rsidR="00395390" w:rsidRDefault="00395390">
            <w:pPr>
              <w:pStyle w:val="ConsPlusNormal"/>
            </w:pPr>
          </w:p>
        </w:tc>
        <w:tc>
          <w:tcPr>
            <w:tcW w:w="1683" w:type="dxa"/>
          </w:tcPr>
          <w:p w:rsidR="00395390" w:rsidRDefault="00395390">
            <w:pPr>
              <w:pStyle w:val="ConsPlusNormal"/>
            </w:pPr>
          </w:p>
        </w:tc>
        <w:tc>
          <w:tcPr>
            <w:tcW w:w="2891" w:type="dxa"/>
          </w:tcPr>
          <w:p w:rsidR="00395390" w:rsidRDefault="00395390">
            <w:pPr>
              <w:pStyle w:val="ConsPlusNormal"/>
            </w:pPr>
          </w:p>
        </w:tc>
      </w:tr>
      <w:tr w:rsidR="00395390">
        <w:tc>
          <w:tcPr>
            <w:tcW w:w="1680" w:type="dxa"/>
          </w:tcPr>
          <w:p w:rsidR="00395390" w:rsidRDefault="00395390">
            <w:pPr>
              <w:pStyle w:val="ConsPlusNormal"/>
            </w:pPr>
          </w:p>
        </w:tc>
        <w:tc>
          <w:tcPr>
            <w:tcW w:w="1680" w:type="dxa"/>
          </w:tcPr>
          <w:p w:rsidR="00395390" w:rsidRDefault="00395390">
            <w:pPr>
              <w:pStyle w:val="ConsPlusNormal"/>
            </w:pPr>
          </w:p>
        </w:tc>
        <w:tc>
          <w:tcPr>
            <w:tcW w:w="1680" w:type="dxa"/>
          </w:tcPr>
          <w:p w:rsidR="00395390" w:rsidRDefault="00395390">
            <w:pPr>
              <w:pStyle w:val="ConsPlusNormal"/>
            </w:pPr>
          </w:p>
        </w:tc>
        <w:tc>
          <w:tcPr>
            <w:tcW w:w="1683" w:type="dxa"/>
          </w:tcPr>
          <w:p w:rsidR="00395390" w:rsidRDefault="00395390">
            <w:pPr>
              <w:pStyle w:val="ConsPlusNormal"/>
            </w:pPr>
          </w:p>
        </w:tc>
        <w:tc>
          <w:tcPr>
            <w:tcW w:w="2891" w:type="dxa"/>
          </w:tcPr>
          <w:p w:rsidR="00395390" w:rsidRDefault="00395390">
            <w:pPr>
              <w:pStyle w:val="ConsPlusNormal"/>
            </w:pPr>
          </w:p>
        </w:tc>
      </w:tr>
      <w:tr w:rsidR="00395390">
        <w:tc>
          <w:tcPr>
            <w:tcW w:w="1680" w:type="dxa"/>
          </w:tcPr>
          <w:p w:rsidR="00395390" w:rsidRDefault="00395390">
            <w:pPr>
              <w:pStyle w:val="ConsPlusNormal"/>
            </w:pPr>
          </w:p>
        </w:tc>
        <w:tc>
          <w:tcPr>
            <w:tcW w:w="1680" w:type="dxa"/>
          </w:tcPr>
          <w:p w:rsidR="00395390" w:rsidRDefault="00395390">
            <w:pPr>
              <w:pStyle w:val="ConsPlusNormal"/>
            </w:pPr>
          </w:p>
        </w:tc>
        <w:tc>
          <w:tcPr>
            <w:tcW w:w="1680" w:type="dxa"/>
          </w:tcPr>
          <w:p w:rsidR="00395390" w:rsidRDefault="00395390">
            <w:pPr>
              <w:pStyle w:val="ConsPlusNormal"/>
            </w:pPr>
          </w:p>
        </w:tc>
        <w:tc>
          <w:tcPr>
            <w:tcW w:w="1683" w:type="dxa"/>
          </w:tcPr>
          <w:p w:rsidR="00395390" w:rsidRDefault="00395390">
            <w:pPr>
              <w:pStyle w:val="ConsPlusNormal"/>
            </w:pPr>
          </w:p>
        </w:tc>
        <w:tc>
          <w:tcPr>
            <w:tcW w:w="2891" w:type="dxa"/>
          </w:tcPr>
          <w:p w:rsidR="00395390" w:rsidRDefault="00395390">
            <w:pPr>
              <w:pStyle w:val="ConsPlusNormal"/>
            </w:pPr>
          </w:p>
        </w:tc>
      </w:tr>
    </w:tbl>
    <w:p w:rsidR="00395390" w:rsidRDefault="00395390">
      <w:pPr>
        <w:pStyle w:val="ConsPlusNormal"/>
        <w:jc w:val="both"/>
      </w:pPr>
    </w:p>
    <w:p w:rsidR="00395390" w:rsidRDefault="00395390">
      <w:pPr>
        <w:pStyle w:val="ConsPlusNonformat"/>
        <w:jc w:val="both"/>
      </w:pPr>
      <w:r>
        <w:t xml:space="preserve">5. Порядок оказания </w:t>
      </w:r>
      <w:r w:rsidR="004A5C02">
        <w:t xml:space="preserve"> муниципальной</w:t>
      </w:r>
      <w:r>
        <w:t xml:space="preserve"> услуги</w:t>
      </w:r>
    </w:p>
    <w:p w:rsidR="00395390" w:rsidRDefault="00395390">
      <w:pPr>
        <w:pStyle w:val="ConsPlusNonformat"/>
        <w:jc w:val="both"/>
      </w:pPr>
      <w:r>
        <w:t>5.1.    Нормативные    правовые   акты,   регулирующие   порядок   оказания</w:t>
      </w:r>
    </w:p>
    <w:p w:rsidR="00395390" w:rsidRDefault="004A5C02">
      <w:pPr>
        <w:pStyle w:val="ConsPlusNonformat"/>
        <w:jc w:val="both"/>
      </w:pPr>
      <w:r>
        <w:t xml:space="preserve"> муниципальной</w:t>
      </w:r>
      <w:r w:rsidR="00395390">
        <w:t xml:space="preserve"> услуги</w:t>
      </w:r>
    </w:p>
    <w:p w:rsidR="00395390" w:rsidRDefault="00395390">
      <w:pPr>
        <w:pStyle w:val="ConsPlusNonformat"/>
        <w:jc w:val="both"/>
      </w:pPr>
      <w:r>
        <w:t>___________________________________________________________________________</w:t>
      </w:r>
    </w:p>
    <w:p w:rsidR="00395390" w:rsidRDefault="00395390">
      <w:pPr>
        <w:pStyle w:val="ConsPlusNonformat"/>
        <w:jc w:val="both"/>
      </w:pPr>
      <w:r>
        <w:t xml:space="preserve">          (наименование, номер и дата нормативного правового акта)</w:t>
      </w:r>
    </w:p>
    <w:p w:rsidR="00395390" w:rsidRDefault="00395390">
      <w:pPr>
        <w:pStyle w:val="ConsPlusNonformat"/>
        <w:jc w:val="both"/>
      </w:pPr>
      <w:r>
        <w:t xml:space="preserve">5.2.  Порядок  информирования  потенциальных  потребителей  </w:t>
      </w:r>
      <w:r w:rsidR="004A5C02">
        <w:t xml:space="preserve"> </w:t>
      </w:r>
      <w:proofErr w:type="gramStart"/>
      <w:r w:rsidR="004A5C02">
        <w:t>муниципальной</w:t>
      </w:r>
      <w:proofErr w:type="gramEnd"/>
    </w:p>
    <w:p w:rsidR="00395390" w:rsidRDefault="00395390">
      <w:pPr>
        <w:pStyle w:val="ConsPlusNonformat"/>
        <w:jc w:val="both"/>
      </w:pPr>
      <w:r>
        <w:t>услуги:</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3"/>
        <w:gridCol w:w="3193"/>
        <w:gridCol w:w="3193"/>
      </w:tblGrid>
      <w:tr w:rsidR="00395390">
        <w:tc>
          <w:tcPr>
            <w:tcW w:w="3193" w:type="dxa"/>
          </w:tcPr>
          <w:p w:rsidR="00395390" w:rsidRDefault="00395390">
            <w:pPr>
              <w:pStyle w:val="ConsPlusNormal"/>
              <w:jc w:val="center"/>
            </w:pPr>
            <w:r>
              <w:t>Способ информирования</w:t>
            </w:r>
          </w:p>
        </w:tc>
        <w:tc>
          <w:tcPr>
            <w:tcW w:w="3193" w:type="dxa"/>
          </w:tcPr>
          <w:p w:rsidR="00395390" w:rsidRDefault="00395390">
            <w:pPr>
              <w:pStyle w:val="ConsPlusNormal"/>
              <w:jc w:val="center"/>
            </w:pPr>
            <w:r>
              <w:t>Состав размещаемой информации</w:t>
            </w:r>
          </w:p>
        </w:tc>
        <w:tc>
          <w:tcPr>
            <w:tcW w:w="3193" w:type="dxa"/>
          </w:tcPr>
          <w:p w:rsidR="00395390" w:rsidRDefault="00395390">
            <w:pPr>
              <w:pStyle w:val="ConsPlusNormal"/>
              <w:jc w:val="center"/>
            </w:pPr>
            <w:r>
              <w:t>Частота обновления информации</w:t>
            </w:r>
          </w:p>
        </w:tc>
      </w:tr>
      <w:tr w:rsidR="00395390">
        <w:tc>
          <w:tcPr>
            <w:tcW w:w="3193" w:type="dxa"/>
          </w:tcPr>
          <w:p w:rsidR="00395390" w:rsidRDefault="00395390">
            <w:pPr>
              <w:pStyle w:val="ConsPlusNormal"/>
              <w:jc w:val="center"/>
            </w:pPr>
            <w:r>
              <w:t>1</w:t>
            </w:r>
          </w:p>
        </w:tc>
        <w:tc>
          <w:tcPr>
            <w:tcW w:w="3193" w:type="dxa"/>
          </w:tcPr>
          <w:p w:rsidR="00395390" w:rsidRDefault="00395390">
            <w:pPr>
              <w:pStyle w:val="ConsPlusNormal"/>
              <w:jc w:val="center"/>
            </w:pPr>
            <w:r>
              <w:t>2</w:t>
            </w:r>
          </w:p>
        </w:tc>
        <w:tc>
          <w:tcPr>
            <w:tcW w:w="3193" w:type="dxa"/>
          </w:tcPr>
          <w:p w:rsidR="00395390" w:rsidRDefault="00395390">
            <w:pPr>
              <w:pStyle w:val="ConsPlusNormal"/>
              <w:jc w:val="center"/>
            </w:pPr>
            <w:r>
              <w:t>3</w:t>
            </w:r>
          </w:p>
        </w:tc>
      </w:tr>
      <w:tr w:rsidR="00395390">
        <w:tc>
          <w:tcPr>
            <w:tcW w:w="3193" w:type="dxa"/>
          </w:tcPr>
          <w:p w:rsidR="00395390" w:rsidRDefault="00395390">
            <w:pPr>
              <w:pStyle w:val="ConsPlusNormal"/>
              <w:jc w:val="center"/>
            </w:pPr>
          </w:p>
        </w:tc>
        <w:tc>
          <w:tcPr>
            <w:tcW w:w="3193" w:type="dxa"/>
          </w:tcPr>
          <w:p w:rsidR="00395390" w:rsidRDefault="00395390">
            <w:pPr>
              <w:pStyle w:val="ConsPlusNormal"/>
              <w:jc w:val="center"/>
            </w:pPr>
          </w:p>
        </w:tc>
        <w:tc>
          <w:tcPr>
            <w:tcW w:w="3193" w:type="dxa"/>
          </w:tcPr>
          <w:p w:rsidR="00395390" w:rsidRDefault="00395390">
            <w:pPr>
              <w:pStyle w:val="ConsPlusNormal"/>
              <w:jc w:val="center"/>
            </w:pPr>
          </w:p>
        </w:tc>
      </w:tr>
      <w:tr w:rsidR="00395390">
        <w:tc>
          <w:tcPr>
            <w:tcW w:w="3193" w:type="dxa"/>
          </w:tcPr>
          <w:p w:rsidR="00395390" w:rsidRDefault="00395390">
            <w:pPr>
              <w:pStyle w:val="ConsPlusNormal"/>
              <w:jc w:val="center"/>
            </w:pPr>
          </w:p>
        </w:tc>
        <w:tc>
          <w:tcPr>
            <w:tcW w:w="3193" w:type="dxa"/>
          </w:tcPr>
          <w:p w:rsidR="00395390" w:rsidRDefault="00395390">
            <w:pPr>
              <w:pStyle w:val="ConsPlusNormal"/>
              <w:jc w:val="center"/>
            </w:pPr>
          </w:p>
        </w:tc>
        <w:tc>
          <w:tcPr>
            <w:tcW w:w="3193" w:type="dxa"/>
          </w:tcPr>
          <w:p w:rsidR="00395390" w:rsidRDefault="00395390">
            <w:pPr>
              <w:pStyle w:val="ConsPlusNormal"/>
              <w:jc w:val="center"/>
            </w:pPr>
          </w:p>
        </w:tc>
      </w:tr>
    </w:tbl>
    <w:p w:rsidR="00395390" w:rsidRDefault="00395390">
      <w:pPr>
        <w:pStyle w:val="ConsPlusNormal"/>
        <w:jc w:val="both"/>
      </w:pPr>
    </w:p>
    <w:p w:rsidR="00395390" w:rsidRPr="003C43BC" w:rsidRDefault="00395390">
      <w:pPr>
        <w:pStyle w:val="ConsPlusNonformat"/>
        <w:jc w:val="both"/>
      </w:pPr>
      <w:r>
        <w:t xml:space="preserve">                Часть 2. Сведения о выполняемых </w:t>
      </w:r>
      <w:r w:rsidRPr="003C43BC">
        <w:t xml:space="preserve">работах </w:t>
      </w:r>
      <w:hyperlink w:anchor="P681" w:history="1">
        <w:r w:rsidRPr="003C43BC">
          <w:t>&lt;4&gt;</w:t>
        </w:r>
      </w:hyperlink>
    </w:p>
    <w:p w:rsidR="00395390" w:rsidRPr="003C43BC" w:rsidRDefault="00395390">
      <w:pPr>
        <w:pStyle w:val="ConsPlusNonformat"/>
        <w:jc w:val="both"/>
      </w:pPr>
    </w:p>
    <w:p w:rsidR="00395390" w:rsidRPr="003C43BC" w:rsidRDefault="00395390">
      <w:pPr>
        <w:pStyle w:val="ConsPlusNonformat"/>
        <w:jc w:val="both"/>
      </w:pPr>
      <w:r w:rsidRPr="003C43BC">
        <w:t xml:space="preserve">                               Раздел _____</w:t>
      </w:r>
    </w:p>
    <w:p w:rsidR="00395390" w:rsidRPr="003C43BC" w:rsidRDefault="00395390">
      <w:pPr>
        <w:pStyle w:val="ConsPlusNonformat"/>
        <w:jc w:val="both"/>
      </w:pP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1. Наименование работы _________________________      </w:t>
      </w:r>
      <w:proofErr w:type="gramStart"/>
      <w:r w:rsidRPr="003C43BC">
        <w:t>Уникальный</w:t>
      </w:r>
      <w:proofErr w:type="gramEnd"/>
      <w:r w:rsidRPr="003C43BC">
        <w:t xml:space="preserve"> │        │</w:t>
      </w:r>
    </w:p>
    <w:p w:rsidR="00395390" w:rsidRPr="003C43BC" w:rsidRDefault="00395390">
      <w:pPr>
        <w:pStyle w:val="ConsPlusNonformat"/>
        <w:jc w:val="both"/>
      </w:pPr>
      <w:r w:rsidRPr="003C43BC">
        <w:t xml:space="preserve">________________________________________________        номер </w:t>
      </w:r>
      <w:proofErr w:type="gramStart"/>
      <w:r w:rsidRPr="003C43BC">
        <w:t>по</w:t>
      </w:r>
      <w:proofErr w:type="gramEnd"/>
      <w:r w:rsidRPr="003C43BC">
        <w:t xml:space="preserve"> │        │</w:t>
      </w:r>
    </w:p>
    <w:p w:rsidR="00395390" w:rsidRPr="003C43BC" w:rsidRDefault="00395390">
      <w:pPr>
        <w:pStyle w:val="ConsPlusNonformat"/>
        <w:jc w:val="both"/>
      </w:pPr>
      <w:r w:rsidRPr="003C43BC">
        <w:t xml:space="preserve">                                                        базовому │        │</w:t>
      </w:r>
    </w:p>
    <w:p w:rsidR="00395390" w:rsidRPr="003C43BC" w:rsidRDefault="00395390">
      <w:pPr>
        <w:pStyle w:val="ConsPlusNonformat"/>
        <w:jc w:val="both"/>
      </w:pPr>
      <w:r w:rsidRPr="003C43BC">
        <w:t>2. Категории потребителей работы _______________   (</w:t>
      </w:r>
      <w:proofErr w:type="gramStart"/>
      <w:r w:rsidRPr="003C43BC">
        <w:t>отраслевому</w:t>
      </w:r>
      <w:proofErr w:type="gramEnd"/>
      <w:r w:rsidRPr="003C43BC">
        <w:t>) │        │</w:t>
      </w:r>
    </w:p>
    <w:p w:rsidR="00395390" w:rsidRPr="003C43BC" w:rsidRDefault="00395390">
      <w:pPr>
        <w:pStyle w:val="ConsPlusNonformat"/>
        <w:jc w:val="both"/>
      </w:pPr>
      <w:r w:rsidRPr="003C43BC">
        <w:t>________________________________________________         перечню └────────┘</w:t>
      </w:r>
    </w:p>
    <w:p w:rsidR="00395390" w:rsidRPr="003C43BC" w:rsidRDefault="00395390">
      <w:pPr>
        <w:pStyle w:val="ConsPlusNonformat"/>
        <w:jc w:val="both"/>
      </w:pPr>
      <w:r w:rsidRPr="003C43BC">
        <w:t>3. Показатели, характеризующие объем и (или) качество работы:</w:t>
      </w:r>
    </w:p>
    <w:p w:rsidR="00395390" w:rsidRPr="003C43BC" w:rsidRDefault="00395390">
      <w:pPr>
        <w:pStyle w:val="ConsPlusNonformat"/>
        <w:jc w:val="both"/>
      </w:pPr>
      <w:bookmarkStart w:id="21" w:name="P491"/>
      <w:bookmarkEnd w:id="21"/>
      <w:r w:rsidRPr="003C43BC">
        <w:t xml:space="preserve">3.1. Показатели, характеризующие качество работы </w:t>
      </w:r>
      <w:hyperlink w:anchor="P682" w:history="1">
        <w:r w:rsidRPr="003C43BC">
          <w:t>&lt;5&gt;</w:t>
        </w:r>
      </w:hyperlink>
      <w:r w:rsidRPr="003C43BC">
        <w:t>:</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247"/>
        <w:gridCol w:w="1077"/>
        <w:gridCol w:w="907"/>
        <w:gridCol w:w="950"/>
        <w:gridCol w:w="566"/>
        <w:gridCol w:w="964"/>
        <w:gridCol w:w="907"/>
        <w:gridCol w:w="907"/>
      </w:tblGrid>
      <w:tr w:rsidR="00395390">
        <w:tc>
          <w:tcPr>
            <w:tcW w:w="907" w:type="dxa"/>
            <w:vMerge w:val="restart"/>
            <w:vAlign w:val="center"/>
          </w:tcPr>
          <w:p w:rsidR="00395390" w:rsidRDefault="00395390">
            <w:pPr>
              <w:pStyle w:val="ConsPlusNormal"/>
              <w:jc w:val="center"/>
            </w:pPr>
            <w:r>
              <w:t xml:space="preserve">Уникальный </w:t>
            </w:r>
            <w:r>
              <w:lastRenderedPageBreak/>
              <w:t>номер реестровой записи</w:t>
            </w:r>
          </w:p>
        </w:tc>
        <w:tc>
          <w:tcPr>
            <w:tcW w:w="3402" w:type="dxa"/>
            <w:gridSpan w:val="3"/>
            <w:vMerge w:val="restart"/>
            <w:vAlign w:val="center"/>
          </w:tcPr>
          <w:p w:rsidR="00395390" w:rsidRDefault="00395390">
            <w:pPr>
              <w:pStyle w:val="ConsPlusNormal"/>
              <w:jc w:val="center"/>
            </w:pPr>
            <w:r>
              <w:lastRenderedPageBreak/>
              <w:t xml:space="preserve">Показатель, характеризующий содержание работы (по </w:t>
            </w:r>
            <w:r>
              <w:lastRenderedPageBreak/>
              <w:t>справочникам)</w:t>
            </w:r>
          </w:p>
        </w:tc>
        <w:tc>
          <w:tcPr>
            <w:tcW w:w="2324" w:type="dxa"/>
            <w:gridSpan w:val="2"/>
            <w:vMerge w:val="restart"/>
            <w:vAlign w:val="center"/>
          </w:tcPr>
          <w:p w:rsidR="00395390" w:rsidRDefault="00395390">
            <w:pPr>
              <w:pStyle w:val="ConsPlusNormal"/>
              <w:jc w:val="center"/>
            </w:pPr>
            <w:r>
              <w:lastRenderedPageBreak/>
              <w:t xml:space="preserve">Показатель, характеризующий </w:t>
            </w:r>
            <w:r>
              <w:lastRenderedPageBreak/>
              <w:t>условия (формы) выполнения работы (по справочникам)</w:t>
            </w:r>
          </w:p>
        </w:tc>
        <w:tc>
          <w:tcPr>
            <w:tcW w:w="2423" w:type="dxa"/>
            <w:gridSpan w:val="3"/>
            <w:vAlign w:val="center"/>
          </w:tcPr>
          <w:p w:rsidR="00395390" w:rsidRDefault="00395390">
            <w:pPr>
              <w:pStyle w:val="ConsPlusNormal"/>
              <w:jc w:val="center"/>
            </w:pPr>
            <w:r>
              <w:lastRenderedPageBreak/>
              <w:t>Показатель качества работы</w:t>
            </w:r>
          </w:p>
        </w:tc>
        <w:tc>
          <w:tcPr>
            <w:tcW w:w="2778" w:type="dxa"/>
            <w:gridSpan w:val="3"/>
            <w:vAlign w:val="center"/>
          </w:tcPr>
          <w:p w:rsidR="00395390" w:rsidRDefault="00395390">
            <w:pPr>
              <w:pStyle w:val="ConsPlusNormal"/>
              <w:jc w:val="center"/>
            </w:pPr>
            <w:r>
              <w:t>Значение показателя качества работы</w:t>
            </w:r>
          </w:p>
        </w:tc>
      </w:tr>
      <w:tr w:rsidR="00395390">
        <w:tc>
          <w:tcPr>
            <w:tcW w:w="907" w:type="dxa"/>
            <w:vMerge/>
          </w:tcPr>
          <w:p w:rsidR="00395390" w:rsidRDefault="00395390"/>
        </w:tc>
        <w:tc>
          <w:tcPr>
            <w:tcW w:w="3402" w:type="dxa"/>
            <w:gridSpan w:val="3"/>
            <w:vMerge/>
          </w:tcPr>
          <w:p w:rsidR="00395390" w:rsidRDefault="00395390"/>
        </w:tc>
        <w:tc>
          <w:tcPr>
            <w:tcW w:w="2324" w:type="dxa"/>
            <w:gridSpan w:val="2"/>
            <w:vMerge/>
          </w:tcPr>
          <w:p w:rsidR="00395390" w:rsidRDefault="00395390"/>
        </w:tc>
        <w:tc>
          <w:tcPr>
            <w:tcW w:w="907" w:type="dxa"/>
            <w:vMerge w:val="restart"/>
            <w:vAlign w:val="center"/>
          </w:tcPr>
          <w:p w:rsidR="00395390" w:rsidRDefault="00395390">
            <w:pPr>
              <w:pStyle w:val="ConsPlusNormal"/>
              <w:jc w:val="center"/>
            </w:pPr>
            <w:r>
              <w:t>наименование показателя</w:t>
            </w:r>
          </w:p>
        </w:tc>
        <w:tc>
          <w:tcPr>
            <w:tcW w:w="1516" w:type="dxa"/>
            <w:gridSpan w:val="2"/>
            <w:vAlign w:val="center"/>
          </w:tcPr>
          <w:p w:rsidR="00395390" w:rsidRDefault="00395390">
            <w:pPr>
              <w:pStyle w:val="ConsPlusNormal"/>
              <w:jc w:val="center"/>
            </w:pPr>
            <w:r>
              <w:t xml:space="preserve">единица измерения по </w:t>
            </w:r>
            <w:hyperlink r:id="rId21" w:history="1">
              <w:r w:rsidRPr="003C43BC">
                <w:t>ОКЕИ</w:t>
              </w:r>
            </w:hyperlink>
          </w:p>
        </w:tc>
        <w:tc>
          <w:tcPr>
            <w:tcW w:w="964" w:type="dxa"/>
            <w:vAlign w:val="center"/>
          </w:tcPr>
          <w:p w:rsidR="00395390" w:rsidRDefault="00395390">
            <w:pPr>
              <w:pStyle w:val="ConsPlusNormal"/>
              <w:jc w:val="center"/>
            </w:pPr>
            <w:r>
              <w:t>20__ год (очередной финансовый год)</w:t>
            </w:r>
          </w:p>
        </w:tc>
        <w:tc>
          <w:tcPr>
            <w:tcW w:w="907" w:type="dxa"/>
            <w:vAlign w:val="center"/>
          </w:tcPr>
          <w:p w:rsidR="00395390" w:rsidRDefault="00395390">
            <w:pPr>
              <w:pStyle w:val="ConsPlusNormal"/>
              <w:jc w:val="center"/>
            </w:pPr>
            <w:r>
              <w:t>20__ год (1-й год планового периода)</w:t>
            </w:r>
          </w:p>
        </w:tc>
        <w:tc>
          <w:tcPr>
            <w:tcW w:w="907" w:type="dxa"/>
            <w:vAlign w:val="center"/>
          </w:tcPr>
          <w:p w:rsidR="00395390" w:rsidRDefault="00395390">
            <w:pPr>
              <w:pStyle w:val="ConsPlusNormal"/>
              <w:jc w:val="center"/>
            </w:pPr>
            <w:r>
              <w:t>20__ год (2-й год планового периода)</w:t>
            </w:r>
          </w:p>
        </w:tc>
      </w:tr>
      <w:tr w:rsidR="00395390">
        <w:tc>
          <w:tcPr>
            <w:tcW w:w="907" w:type="dxa"/>
            <w:vMerge/>
          </w:tcPr>
          <w:p w:rsidR="00395390" w:rsidRDefault="00395390"/>
        </w:tc>
        <w:tc>
          <w:tcPr>
            <w:tcW w:w="1134"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4"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4"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247" w:type="dxa"/>
            <w:vAlign w:val="center"/>
          </w:tcPr>
          <w:p w:rsidR="00395390" w:rsidRDefault="00395390">
            <w:pPr>
              <w:pStyle w:val="ConsPlusNormal"/>
              <w:jc w:val="center"/>
            </w:pPr>
            <w:r>
              <w:t>_________</w:t>
            </w:r>
          </w:p>
          <w:p w:rsidR="00395390" w:rsidRDefault="00395390">
            <w:pPr>
              <w:pStyle w:val="ConsPlusNormal"/>
              <w:jc w:val="center"/>
            </w:pPr>
            <w:r>
              <w:t>(наименование показателя)</w:t>
            </w:r>
          </w:p>
        </w:tc>
        <w:tc>
          <w:tcPr>
            <w:tcW w:w="1077" w:type="dxa"/>
            <w:vAlign w:val="center"/>
          </w:tcPr>
          <w:p w:rsidR="00395390" w:rsidRDefault="00395390">
            <w:pPr>
              <w:pStyle w:val="ConsPlusNormal"/>
              <w:jc w:val="center"/>
            </w:pPr>
            <w:r>
              <w:t>_______</w:t>
            </w:r>
          </w:p>
          <w:p w:rsidR="00395390" w:rsidRDefault="00395390">
            <w:pPr>
              <w:pStyle w:val="ConsPlusNormal"/>
              <w:jc w:val="center"/>
            </w:pPr>
            <w:r>
              <w:t>(наименование показателя)</w:t>
            </w:r>
          </w:p>
        </w:tc>
        <w:tc>
          <w:tcPr>
            <w:tcW w:w="907" w:type="dxa"/>
            <w:vMerge/>
          </w:tcPr>
          <w:p w:rsidR="00395390" w:rsidRDefault="00395390"/>
        </w:tc>
        <w:tc>
          <w:tcPr>
            <w:tcW w:w="950" w:type="dxa"/>
            <w:vAlign w:val="center"/>
          </w:tcPr>
          <w:p w:rsidR="00395390" w:rsidRDefault="00395390">
            <w:pPr>
              <w:pStyle w:val="ConsPlusNormal"/>
              <w:jc w:val="center"/>
            </w:pPr>
            <w:r>
              <w:t>наименование</w:t>
            </w:r>
          </w:p>
        </w:tc>
        <w:tc>
          <w:tcPr>
            <w:tcW w:w="566" w:type="dxa"/>
            <w:vAlign w:val="center"/>
          </w:tcPr>
          <w:p w:rsidR="00395390" w:rsidRDefault="00395390">
            <w:pPr>
              <w:pStyle w:val="ConsPlusNormal"/>
              <w:jc w:val="center"/>
            </w:pPr>
            <w:r>
              <w:t>код</w:t>
            </w:r>
          </w:p>
        </w:tc>
        <w:tc>
          <w:tcPr>
            <w:tcW w:w="964" w:type="dxa"/>
            <w:vAlign w:val="center"/>
          </w:tcPr>
          <w:p w:rsidR="00395390" w:rsidRDefault="00395390">
            <w:pPr>
              <w:pStyle w:val="ConsPlusNormal"/>
              <w:jc w:val="center"/>
            </w:pPr>
          </w:p>
        </w:tc>
        <w:tc>
          <w:tcPr>
            <w:tcW w:w="907" w:type="dxa"/>
            <w:vAlign w:val="center"/>
          </w:tcPr>
          <w:p w:rsidR="00395390" w:rsidRDefault="00395390">
            <w:pPr>
              <w:pStyle w:val="ConsPlusNormal"/>
              <w:jc w:val="center"/>
            </w:pPr>
          </w:p>
        </w:tc>
        <w:tc>
          <w:tcPr>
            <w:tcW w:w="907" w:type="dxa"/>
            <w:vAlign w:val="center"/>
          </w:tcPr>
          <w:p w:rsidR="00395390" w:rsidRDefault="00395390">
            <w:pPr>
              <w:pStyle w:val="ConsPlusNormal"/>
              <w:jc w:val="center"/>
            </w:pPr>
          </w:p>
        </w:tc>
      </w:tr>
      <w:tr w:rsidR="00395390">
        <w:tc>
          <w:tcPr>
            <w:tcW w:w="907" w:type="dxa"/>
          </w:tcPr>
          <w:p w:rsidR="00395390" w:rsidRDefault="00395390">
            <w:pPr>
              <w:pStyle w:val="ConsPlusNormal"/>
              <w:jc w:val="center"/>
            </w:pPr>
            <w:r>
              <w:t>1</w:t>
            </w:r>
          </w:p>
        </w:tc>
        <w:tc>
          <w:tcPr>
            <w:tcW w:w="1134" w:type="dxa"/>
          </w:tcPr>
          <w:p w:rsidR="00395390" w:rsidRDefault="00395390">
            <w:pPr>
              <w:pStyle w:val="ConsPlusNormal"/>
              <w:jc w:val="center"/>
            </w:pPr>
            <w:r>
              <w:t>2</w:t>
            </w:r>
          </w:p>
        </w:tc>
        <w:tc>
          <w:tcPr>
            <w:tcW w:w="1134" w:type="dxa"/>
          </w:tcPr>
          <w:p w:rsidR="00395390" w:rsidRDefault="00395390">
            <w:pPr>
              <w:pStyle w:val="ConsPlusNormal"/>
              <w:jc w:val="center"/>
            </w:pPr>
            <w:r>
              <w:t>3</w:t>
            </w:r>
          </w:p>
        </w:tc>
        <w:tc>
          <w:tcPr>
            <w:tcW w:w="1134" w:type="dxa"/>
          </w:tcPr>
          <w:p w:rsidR="00395390" w:rsidRDefault="00395390">
            <w:pPr>
              <w:pStyle w:val="ConsPlusNormal"/>
              <w:jc w:val="center"/>
            </w:pPr>
            <w:r>
              <w:t>4</w:t>
            </w:r>
          </w:p>
        </w:tc>
        <w:tc>
          <w:tcPr>
            <w:tcW w:w="1247" w:type="dxa"/>
          </w:tcPr>
          <w:p w:rsidR="00395390" w:rsidRDefault="00395390">
            <w:pPr>
              <w:pStyle w:val="ConsPlusNormal"/>
              <w:jc w:val="center"/>
            </w:pPr>
            <w:r>
              <w:t>5</w:t>
            </w:r>
          </w:p>
        </w:tc>
        <w:tc>
          <w:tcPr>
            <w:tcW w:w="1077" w:type="dxa"/>
          </w:tcPr>
          <w:p w:rsidR="00395390" w:rsidRDefault="00395390">
            <w:pPr>
              <w:pStyle w:val="ConsPlusNormal"/>
              <w:jc w:val="center"/>
            </w:pPr>
            <w:r>
              <w:t>6</w:t>
            </w:r>
          </w:p>
        </w:tc>
        <w:tc>
          <w:tcPr>
            <w:tcW w:w="907" w:type="dxa"/>
          </w:tcPr>
          <w:p w:rsidR="00395390" w:rsidRDefault="00395390">
            <w:pPr>
              <w:pStyle w:val="ConsPlusNormal"/>
              <w:jc w:val="center"/>
            </w:pPr>
            <w:r>
              <w:t>7</w:t>
            </w:r>
          </w:p>
        </w:tc>
        <w:tc>
          <w:tcPr>
            <w:tcW w:w="950" w:type="dxa"/>
          </w:tcPr>
          <w:p w:rsidR="00395390" w:rsidRDefault="00395390">
            <w:pPr>
              <w:pStyle w:val="ConsPlusNormal"/>
              <w:jc w:val="center"/>
            </w:pPr>
            <w:r>
              <w:t>8</w:t>
            </w:r>
          </w:p>
        </w:tc>
        <w:tc>
          <w:tcPr>
            <w:tcW w:w="566" w:type="dxa"/>
          </w:tcPr>
          <w:p w:rsidR="00395390" w:rsidRDefault="00395390">
            <w:pPr>
              <w:pStyle w:val="ConsPlusNormal"/>
              <w:jc w:val="center"/>
            </w:pPr>
            <w:r>
              <w:t>9</w:t>
            </w:r>
          </w:p>
        </w:tc>
        <w:tc>
          <w:tcPr>
            <w:tcW w:w="964" w:type="dxa"/>
          </w:tcPr>
          <w:p w:rsidR="00395390" w:rsidRDefault="00395390">
            <w:pPr>
              <w:pStyle w:val="ConsPlusNormal"/>
              <w:jc w:val="center"/>
            </w:pPr>
            <w:r>
              <w:t>10</w:t>
            </w:r>
          </w:p>
        </w:tc>
        <w:tc>
          <w:tcPr>
            <w:tcW w:w="907" w:type="dxa"/>
          </w:tcPr>
          <w:p w:rsidR="00395390" w:rsidRDefault="00395390">
            <w:pPr>
              <w:pStyle w:val="ConsPlusNormal"/>
              <w:jc w:val="center"/>
            </w:pPr>
            <w:r>
              <w:t>11</w:t>
            </w:r>
          </w:p>
        </w:tc>
        <w:tc>
          <w:tcPr>
            <w:tcW w:w="907" w:type="dxa"/>
          </w:tcPr>
          <w:p w:rsidR="00395390" w:rsidRDefault="00395390">
            <w:pPr>
              <w:pStyle w:val="ConsPlusNormal"/>
              <w:jc w:val="center"/>
            </w:pPr>
            <w:r>
              <w:t>12</w:t>
            </w:r>
          </w:p>
        </w:tc>
      </w:tr>
      <w:tr w:rsidR="00395390">
        <w:tc>
          <w:tcPr>
            <w:tcW w:w="907" w:type="dxa"/>
            <w:vMerge w:val="restart"/>
          </w:tcPr>
          <w:p w:rsidR="00395390" w:rsidRDefault="00395390">
            <w:pPr>
              <w:pStyle w:val="ConsPlusNormal"/>
            </w:pPr>
          </w:p>
        </w:tc>
        <w:tc>
          <w:tcPr>
            <w:tcW w:w="1134" w:type="dxa"/>
            <w:vMerge w:val="restart"/>
          </w:tcPr>
          <w:p w:rsidR="00395390" w:rsidRDefault="00395390">
            <w:pPr>
              <w:pStyle w:val="ConsPlusNormal"/>
            </w:pPr>
          </w:p>
        </w:tc>
        <w:tc>
          <w:tcPr>
            <w:tcW w:w="1134" w:type="dxa"/>
            <w:vMerge w:val="restart"/>
          </w:tcPr>
          <w:p w:rsidR="00395390" w:rsidRDefault="00395390">
            <w:pPr>
              <w:pStyle w:val="ConsPlusNormal"/>
            </w:pPr>
          </w:p>
        </w:tc>
        <w:tc>
          <w:tcPr>
            <w:tcW w:w="1134" w:type="dxa"/>
            <w:vMerge w:val="restart"/>
          </w:tcPr>
          <w:p w:rsidR="00395390" w:rsidRDefault="00395390">
            <w:pPr>
              <w:pStyle w:val="ConsPlusNormal"/>
            </w:pPr>
          </w:p>
        </w:tc>
        <w:tc>
          <w:tcPr>
            <w:tcW w:w="1247" w:type="dxa"/>
            <w:vMerge w:val="restart"/>
          </w:tcPr>
          <w:p w:rsidR="00395390" w:rsidRDefault="00395390">
            <w:pPr>
              <w:pStyle w:val="ConsPlusNormal"/>
            </w:pPr>
          </w:p>
        </w:tc>
        <w:tc>
          <w:tcPr>
            <w:tcW w:w="1077" w:type="dxa"/>
            <w:vMerge w:val="restart"/>
          </w:tcPr>
          <w:p w:rsidR="00395390" w:rsidRDefault="00395390">
            <w:pPr>
              <w:pStyle w:val="ConsPlusNormal"/>
            </w:pPr>
          </w:p>
        </w:tc>
        <w:tc>
          <w:tcPr>
            <w:tcW w:w="907" w:type="dxa"/>
          </w:tcPr>
          <w:p w:rsidR="00395390" w:rsidRDefault="00395390">
            <w:pPr>
              <w:pStyle w:val="ConsPlusNormal"/>
            </w:pPr>
          </w:p>
        </w:tc>
        <w:tc>
          <w:tcPr>
            <w:tcW w:w="950" w:type="dxa"/>
          </w:tcPr>
          <w:p w:rsidR="00395390" w:rsidRDefault="00395390">
            <w:pPr>
              <w:pStyle w:val="ConsPlusNormal"/>
            </w:pPr>
          </w:p>
        </w:tc>
        <w:tc>
          <w:tcPr>
            <w:tcW w:w="566" w:type="dxa"/>
          </w:tcPr>
          <w:p w:rsidR="00395390" w:rsidRDefault="00395390">
            <w:pPr>
              <w:pStyle w:val="ConsPlusNormal"/>
            </w:pPr>
          </w:p>
        </w:tc>
        <w:tc>
          <w:tcPr>
            <w:tcW w:w="964" w:type="dxa"/>
          </w:tcPr>
          <w:p w:rsidR="00395390" w:rsidRDefault="00395390">
            <w:pPr>
              <w:pStyle w:val="ConsPlusNormal"/>
            </w:pPr>
          </w:p>
        </w:tc>
        <w:tc>
          <w:tcPr>
            <w:tcW w:w="907" w:type="dxa"/>
          </w:tcPr>
          <w:p w:rsidR="00395390" w:rsidRDefault="00395390">
            <w:pPr>
              <w:pStyle w:val="ConsPlusNormal"/>
            </w:pPr>
          </w:p>
        </w:tc>
        <w:tc>
          <w:tcPr>
            <w:tcW w:w="907" w:type="dxa"/>
          </w:tcPr>
          <w:p w:rsidR="00395390" w:rsidRDefault="00395390">
            <w:pPr>
              <w:pStyle w:val="ConsPlusNormal"/>
            </w:pPr>
          </w:p>
        </w:tc>
      </w:tr>
      <w:tr w:rsidR="00395390">
        <w:tc>
          <w:tcPr>
            <w:tcW w:w="907" w:type="dxa"/>
            <w:vMerge/>
          </w:tcPr>
          <w:p w:rsidR="00395390" w:rsidRDefault="00395390"/>
        </w:tc>
        <w:tc>
          <w:tcPr>
            <w:tcW w:w="1134" w:type="dxa"/>
            <w:vMerge/>
          </w:tcPr>
          <w:p w:rsidR="00395390" w:rsidRDefault="00395390"/>
        </w:tc>
        <w:tc>
          <w:tcPr>
            <w:tcW w:w="1134" w:type="dxa"/>
            <w:vMerge/>
          </w:tcPr>
          <w:p w:rsidR="00395390" w:rsidRDefault="00395390"/>
        </w:tc>
        <w:tc>
          <w:tcPr>
            <w:tcW w:w="1134" w:type="dxa"/>
            <w:vMerge/>
          </w:tcPr>
          <w:p w:rsidR="00395390" w:rsidRDefault="00395390"/>
        </w:tc>
        <w:tc>
          <w:tcPr>
            <w:tcW w:w="1247" w:type="dxa"/>
            <w:vMerge/>
          </w:tcPr>
          <w:p w:rsidR="00395390" w:rsidRDefault="00395390"/>
        </w:tc>
        <w:tc>
          <w:tcPr>
            <w:tcW w:w="1077" w:type="dxa"/>
            <w:vMerge/>
          </w:tcPr>
          <w:p w:rsidR="00395390" w:rsidRDefault="00395390"/>
        </w:tc>
        <w:tc>
          <w:tcPr>
            <w:tcW w:w="907" w:type="dxa"/>
          </w:tcPr>
          <w:p w:rsidR="00395390" w:rsidRDefault="00395390">
            <w:pPr>
              <w:pStyle w:val="ConsPlusNormal"/>
            </w:pPr>
          </w:p>
        </w:tc>
        <w:tc>
          <w:tcPr>
            <w:tcW w:w="950" w:type="dxa"/>
          </w:tcPr>
          <w:p w:rsidR="00395390" w:rsidRDefault="00395390">
            <w:pPr>
              <w:pStyle w:val="ConsPlusNormal"/>
            </w:pPr>
          </w:p>
        </w:tc>
        <w:tc>
          <w:tcPr>
            <w:tcW w:w="566" w:type="dxa"/>
          </w:tcPr>
          <w:p w:rsidR="00395390" w:rsidRDefault="00395390">
            <w:pPr>
              <w:pStyle w:val="ConsPlusNormal"/>
            </w:pPr>
          </w:p>
        </w:tc>
        <w:tc>
          <w:tcPr>
            <w:tcW w:w="964" w:type="dxa"/>
          </w:tcPr>
          <w:p w:rsidR="00395390" w:rsidRDefault="00395390">
            <w:pPr>
              <w:pStyle w:val="ConsPlusNormal"/>
            </w:pPr>
          </w:p>
        </w:tc>
        <w:tc>
          <w:tcPr>
            <w:tcW w:w="907" w:type="dxa"/>
          </w:tcPr>
          <w:p w:rsidR="00395390" w:rsidRDefault="00395390">
            <w:pPr>
              <w:pStyle w:val="ConsPlusNormal"/>
            </w:pPr>
          </w:p>
        </w:tc>
        <w:tc>
          <w:tcPr>
            <w:tcW w:w="907" w:type="dxa"/>
          </w:tcPr>
          <w:p w:rsidR="00395390" w:rsidRDefault="00395390">
            <w:pPr>
              <w:pStyle w:val="ConsPlusNormal"/>
            </w:pPr>
          </w:p>
        </w:tc>
      </w:tr>
      <w:tr w:rsidR="00395390">
        <w:tc>
          <w:tcPr>
            <w:tcW w:w="907" w:type="dxa"/>
          </w:tcPr>
          <w:p w:rsidR="00395390" w:rsidRDefault="00395390">
            <w:pPr>
              <w:pStyle w:val="ConsPlusNormal"/>
            </w:pPr>
          </w:p>
        </w:tc>
        <w:tc>
          <w:tcPr>
            <w:tcW w:w="1134" w:type="dxa"/>
          </w:tcPr>
          <w:p w:rsidR="00395390" w:rsidRDefault="00395390">
            <w:pPr>
              <w:pStyle w:val="ConsPlusNormal"/>
            </w:pPr>
          </w:p>
        </w:tc>
        <w:tc>
          <w:tcPr>
            <w:tcW w:w="1134" w:type="dxa"/>
          </w:tcPr>
          <w:p w:rsidR="00395390" w:rsidRDefault="00395390">
            <w:pPr>
              <w:pStyle w:val="ConsPlusNormal"/>
            </w:pPr>
          </w:p>
        </w:tc>
        <w:tc>
          <w:tcPr>
            <w:tcW w:w="1134" w:type="dxa"/>
          </w:tcPr>
          <w:p w:rsidR="00395390" w:rsidRDefault="00395390">
            <w:pPr>
              <w:pStyle w:val="ConsPlusNormal"/>
            </w:pPr>
          </w:p>
        </w:tc>
        <w:tc>
          <w:tcPr>
            <w:tcW w:w="1247" w:type="dxa"/>
          </w:tcPr>
          <w:p w:rsidR="00395390" w:rsidRDefault="00395390">
            <w:pPr>
              <w:pStyle w:val="ConsPlusNormal"/>
            </w:pPr>
          </w:p>
        </w:tc>
        <w:tc>
          <w:tcPr>
            <w:tcW w:w="1077" w:type="dxa"/>
          </w:tcPr>
          <w:p w:rsidR="00395390" w:rsidRDefault="00395390">
            <w:pPr>
              <w:pStyle w:val="ConsPlusNormal"/>
            </w:pPr>
          </w:p>
        </w:tc>
        <w:tc>
          <w:tcPr>
            <w:tcW w:w="907" w:type="dxa"/>
          </w:tcPr>
          <w:p w:rsidR="00395390" w:rsidRDefault="00395390">
            <w:pPr>
              <w:pStyle w:val="ConsPlusNormal"/>
            </w:pPr>
          </w:p>
        </w:tc>
        <w:tc>
          <w:tcPr>
            <w:tcW w:w="950" w:type="dxa"/>
          </w:tcPr>
          <w:p w:rsidR="00395390" w:rsidRDefault="00395390">
            <w:pPr>
              <w:pStyle w:val="ConsPlusNormal"/>
            </w:pPr>
          </w:p>
        </w:tc>
        <w:tc>
          <w:tcPr>
            <w:tcW w:w="566" w:type="dxa"/>
          </w:tcPr>
          <w:p w:rsidR="00395390" w:rsidRDefault="00395390">
            <w:pPr>
              <w:pStyle w:val="ConsPlusNormal"/>
            </w:pPr>
          </w:p>
        </w:tc>
        <w:tc>
          <w:tcPr>
            <w:tcW w:w="964" w:type="dxa"/>
          </w:tcPr>
          <w:p w:rsidR="00395390" w:rsidRDefault="00395390">
            <w:pPr>
              <w:pStyle w:val="ConsPlusNormal"/>
            </w:pPr>
          </w:p>
        </w:tc>
        <w:tc>
          <w:tcPr>
            <w:tcW w:w="907" w:type="dxa"/>
          </w:tcPr>
          <w:p w:rsidR="00395390" w:rsidRDefault="00395390">
            <w:pPr>
              <w:pStyle w:val="ConsPlusNormal"/>
            </w:pPr>
          </w:p>
        </w:tc>
        <w:tc>
          <w:tcPr>
            <w:tcW w:w="907" w:type="dxa"/>
          </w:tcPr>
          <w:p w:rsidR="00395390" w:rsidRDefault="00395390">
            <w:pPr>
              <w:pStyle w:val="ConsPlusNormal"/>
            </w:pPr>
          </w:p>
        </w:tc>
      </w:tr>
    </w:tbl>
    <w:p w:rsidR="00395390" w:rsidRDefault="00395390">
      <w:pPr>
        <w:pStyle w:val="ConsPlusNormal"/>
        <w:jc w:val="both"/>
      </w:pPr>
    </w:p>
    <w:p w:rsidR="00395390" w:rsidRDefault="00395390">
      <w:pPr>
        <w:pStyle w:val="ConsPlusNonformat"/>
        <w:jc w:val="both"/>
      </w:pPr>
      <w:r>
        <w:t>допустимые  (возможные)  отклонения  от  установленных показателей качества</w:t>
      </w:r>
    </w:p>
    <w:p w:rsidR="00395390" w:rsidRDefault="00395390">
      <w:pPr>
        <w:pStyle w:val="ConsPlusNonformat"/>
        <w:jc w:val="both"/>
      </w:pPr>
      <w:r>
        <w:t xml:space="preserve">работы,  в  пределах  которых </w:t>
      </w:r>
      <w:r w:rsidR="004A5C02">
        <w:t xml:space="preserve"> муниципальное</w:t>
      </w:r>
      <w:r>
        <w:t xml:space="preserve"> задание считается выполненным</w:t>
      </w:r>
    </w:p>
    <w:p w:rsidR="00395390" w:rsidRDefault="00395390">
      <w:pPr>
        <w:pStyle w:val="ConsPlusNonformat"/>
        <w:jc w:val="both"/>
      </w:pPr>
      <w:r>
        <w:t xml:space="preserve">            ┌────────────────┐</w:t>
      </w:r>
    </w:p>
    <w:p w:rsidR="00395390" w:rsidRDefault="00395390">
      <w:pPr>
        <w:pStyle w:val="ConsPlusNonformat"/>
        <w:jc w:val="both"/>
      </w:pPr>
      <w:r>
        <w:t>(процентов) │                │</w:t>
      </w:r>
    </w:p>
    <w:p w:rsidR="00395390" w:rsidRDefault="00395390">
      <w:pPr>
        <w:pStyle w:val="ConsPlusNonformat"/>
        <w:jc w:val="both"/>
      </w:pPr>
      <w:r>
        <w:t xml:space="preserve">            └────────────────┘</w:t>
      </w:r>
    </w:p>
    <w:p w:rsidR="00395390" w:rsidRDefault="00395390">
      <w:pPr>
        <w:pStyle w:val="ConsPlusNonformat"/>
        <w:jc w:val="both"/>
      </w:pPr>
      <w:bookmarkStart w:id="22" w:name="P566"/>
      <w:bookmarkEnd w:id="22"/>
      <w:r>
        <w:t>3.2. Показатели, характеризующие объем работы:</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247"/>
        <w:gridCol w:w="1077"/>
        <w:gridCol w:w="1020"/>
        <w:gridCol w:w="907"/>
        <w:gridCol w:w="624"/>
        <w:gridCol w:w="964"/>
        <w:gridCol w:w="907"/>
        <w:gridCol w:w="850"/>
        <w:gridCol w:w="864"/>
      </w:tblGrid>
      <w:tr w:rsidR="00395390">
        <w:tc>
          <w:tcPr>
            <w:tcW w:w="907" w:type="dxa"/>
            <w:vMerge w:val="restart"/>
          </w:tcPr>
          <w:p w:rsidR="00395390" w:rsidRDefault="00395390">
            <w:pPr>
              <w:pStyle w:val="ConsPlusNormal"/>
              <w:jc w:val="center"/>
            </w:pPr>
            <w:r>
              <w:t xml:space="preserve">Уникальный номер реестровой </w:t>
            </w:r>
            <w:r>
              <w:lastRenderedPageBreak/>
              <w:t>записи</w:t>
            </w:r>
          </w:p>
        </w:tc>
        <w:tc>
          <w:tcPr>
            <w:tcW w:w="3402" w:type="dxa"/>
            <w:gridSpan w:val="3"/>
            <w:vMerge w:val="restart"/>
          </w:tcPr>
          <w:p w:rsidR="00395390" w:rsidRDefault="00395390">
            <w:pPr>
              <w:pStyle w:val="ConsPlusNormal"/>
              <w:jc w:val="center"/>
            </w:pPr>
            <w:r>
              <w:lastRenderedPageBreak/>
              <w:t>Показатель, характеризующий содержание работы (по справочникам)</w:t>
            </w:r>
          </w:p>
        </w:tc>
        <w:tc>
          <w:tcPr>
            <w:tcW w:w="2324" w:type="dxa"/>
            <w:gridSpan w:val="2"/>
            <w:vMerge w:val="restart"/>
          </w:tcPr>
          <w:p w:rsidR="00395390" w:rsidRDefault="00395390">
            <w:pPr>
              <w:pStyle w:val="ConsPlusNormal"/>
              <w:jc w:val="center"/>
            </w:pPr>
            <w:r>
              <w:t>Показатель, характеризующий условия (формы) выполнения работы (по справочникам)</w:t>
            </w:r>
          </w:p>
        </w:tc>
        <w:tc>
          <w:tcPr>
            <w:tcW w:w="3515" w:type="dxa"/>
            <w:gridSpan w:val="4"/>
          </w:tcPr>
          <w:p w:rsidR="00395390" w:rsidRDefault="00395390">
            <w:pPr>
              <w:pStyle w:val="ConsPlusNormal"/>
              <w:jc w:val="center"/>
            </w:pPr>
            <w:r>
              <w:t>Показатель объема работы</w:t>
            </w:r>
          </w:p>
        </w:tc>
        <w:tc>
          <w:tcPr>
            <w:tcW w:w="2621" w:type="dxa"/>
            <w:gridSpan w:val="3"/>
          </w:tcPr>
          <w:p w:rsidR="00395390" w:rsidRDefault="00395390">
            <w:pPr>
              <w:pStyle w:val="ConsPlusNormal"/>
              <w:jc w:val="center"/>
            </w:pPr>
            <w:r>
              <w:t>Значение показателя объема работы</w:t>
            </w:r>
          </w:p>
        </w:tc>
      </w:tr>
      <w:tr w:rsidR="00395390">
        <w:tc>
          <w:tcPr>
            <w:tcW w:w="907" w:type="dxa"/>
            <w:vMerge/>
          </w:tcPr>
          <w:p w:rsidR="00395390" w:rsidRDefault="00395390"/>
        </w:tc>
        <w:tc>
          <w:tcPr>
            <w:tcW w:w="3402" w:type="dxa"/>
            <w:gridSpan w:val="3"/>
            <w:vMerge/>
          </w:tcPr>
          <w:p w:rsidR="00395390" w:rsidRDefault="00395390"/>
        </w:tc>
        <w:tc>
          <w:tcPr>
            <w:tcW w:w="2324" w:type="dxa"/>
            <w:gridSpan w:val="2"/>
            <w:vMerge/>
          </w:tcPr>
          <w:p w:rsidR="00395390" w:rsidRDefault="00395390"/>
        </w:tc>
        <w:tc>
          <w:tcPr>
            <w:tcW w:w="1020" w:type="dxa"/>
            <w:vMerge w:val="restart"/>
          </w:tcPr>
          <w:p w:rsidR="00395390" w:rsidRDefault="00395390">
            <w:pPr>
              <w:pStyle w:val="ConsPlusNormal"/>
              <w:jc w:val="center"/>
            </w:pPr>
            <w:r>
              <w:t>наименование показате</w:t>
            </w:r>
            <w:r>
              <w:lastRenderedPageBreak/>
              <w:t>ля</w:t>
            </w:r>
          </w:p>
        </w:tc>
        <w:tc>
          <w:tcPr>
            <w:tcW w:w="1531" w:type="dxa"/>
            <w:gridSpan w:val="2"/>
          </w:tcPr>
          <w:p w:rsidR="00395390" w:rsidRDefault="00395390">
            <w:pPr>
              <w:pStyle w:val="ConsPlusNormal"/>
              <w:jc w:val="center"/>
            </w:pPr>
            <w:r>
              <w:lastRenderedPageBreak/>
              <w:t xml:space="preserve">единица измерения по </w:t>
            </w:r>
            <w:hyperlink r:id="rId22" w:history="1">
              <w:r w:rsidRPr="004A5C02">
                <w:t>ОКЕИ</w:t>
              </w:r>
            </w:hyperlink>
          </w:p>
        </w:tc>
        <w:tc>
          <w:tcPr>
            <w:tcW w:w="964" w:type="dxa"/>
            <w:vMerge w:val="restart"/>
          </w:tcPr>
          <w:p w:rsidR="00395390" w:rsidRDefault="00395390">
            <w:pPr>
              <w:pStyle w:val="ConsPlusNormal"/>
              <w:jc w:val="center"/>
            </w:pPr>
            <w:r>
              <w:t>описание работы</w:t>
            </w:r>
          </w:p>
        </w:tc>
        <w:tc>
          <w:tcPr>
            <w:tcW w:w="907" w:type="dxa"/>
            <w:vMerge w:val="restart"/>
          </w:tcPr>
          <w:p w:rsidR="00395390" w:rsidRDefault="00395390">
            <w:pPr>
              <w:pStyle w:val="ConsPlusNormal"/>
              <w:jc w:val="center"/>
            </w:pPr>
            <w:r>
              <w:t>20__ год (очеред</w:t>
            </w:r>
            <w:r>
              <w:lastRenderedPageBreak/>
              <w:t>ной финансовый год)</w:t>
            </w:r>
          </w:p>
        </w:tc>
        <w:tc>
          <w:tcPr>
            <w:tcW w:w="850" w:type="dxa"/>
            <w:vMerge w:val="restart"/>
          </w:tcPr>
          <w:p w:rsidR="00395390" w:rsidRDefault="00395390">
            <w:pPr>
              <w:pStyle w:val="ConsPlusNormal"/>
              <w:jc w:val="center"/>
            </w:pPr>
            <w:r>
              <w:lastRenderedPageBreak/>
              <w:t xml:space="preserve">20__ год (1-й год </w:t>
            </w:r>
            <w:r>
              <w:lastRenderedPageBreak/>
              <w:t>планового периода)</w:t>
            </w:r>
          </w:p>
        </w:tc>
        <w:tc>
          <w:tcPr>
            <w:tcW w:w="864" w:type="dxa"/>
            <w:vMerge w:val="restart"/>
          </w:tcPr>
          <w:p w:rsidR="00395390" w:rsidRDefault="00395390">
            <w:pPr>
              <w:pStyle w:val="ConsPlusNormal"/>
              <w:jc w:val="center"/>
            </w:pPr>
            <w:r>
              <w:lastRenderedPageBreak/>
              <w:t xml:space="preserve">20__ год (2-й год </w:t>
            </w:r>
            <w:r>
              <w:lastRenderedPageBreak/>
              <w:t>планового периода)</w:t>
            </w:r>
          </w:p>
        </w:tc>
      </w:tr>
      <w:tr w:rsidR="00395390">
        <w:tc>
          <w:tcPr>
            <w:tcW w:w="907" w:type="dxa"/>
            <w:vMerge/>
          </w:tcPr>
          <w:p w:rsidR="00395390" w:rsidRDefault="00395390"/>
        </w:tc>
        <w:tc>
          <w:tcPr>
            <w:tcW w:w="1134"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4"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4" w:type="dxa"/>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247" w:type="dxa"/>
          </w:tcPr>
          <w:p w:rsidR="00395390" w:rsidRDefault="00395390">
            <w:pPr>
              <w:pStyle w:val="ConsPlusNormal"/>
              <w:jc w:val="center"/>
            </w:pPr>
            <w:r>
              <w:t>_________</w:t>
            </w:r>
          </w:p>
          <w:p w:rsidR="00395390" w:rsidRDefault="00395390">
            <w:pPr>
              <w:pStyle w:val="ConsPlusNormal"/>
              <w:jc w:val="center"/>
            </w:pPr>
            <w:r>
              <w:t>(наименование показателя)</w:t>
            </w:r>
          </w:p>
        </w:tc>
        <w:tc>
          <w:tcPr>
            <w:tcW w:w="1077" w:type="dxa"/>
          </w:tcPr>
          <w:p w:rsidR="00395390" w:rsidRDefault="00395390">
            <w:pPr>
              <w:pStyle w:val="ConsPlusNormal"/>
              <w:jc w:val="center"/>
            </w:pPr>
            <w:r>
              <w:t>_______</w:t>
            </w:r>
          </w:p>
          <w:p w:rsidR="00395390" w:rsidRDefault="00395390">
            <w:pPr>
              <w:pStyle w:val="ConsPlusNormal"/>
              <w:jc w:val="center"/>
            </w:pPr>
            <w:r>
              <w:t>(наименование показателя)</w:t>
            </w:r>
          </w:p>
        </w:tc>
        <w:tc>
          <w:tcPr>
            <w:tcW w:w="1020" w:type="dxa"/>
            <w:vMerge/>
          </w:tcPr>
          <w:p w:rsidR="00395390" w:rsidRDefault="00395390"/>
        </w:tc>
        <w:tc>
          <w:tcPr>
            <w:tcW w:w="907" w:type="dxa"/>
          </w:tcPr>
          <w:p w:rsidR="00395390" w:rsidRDefault="00395390">
            <w:pPr>
              <w:pStyle w:val="ConsPlusNormal"/>
              <w:jc w:val="center"/>
            </w:pPr>
            <w:r>
              <w:t>наименование</w:t>
            </w:r>
          </w:p>
        </w:tc>
        <w:tc>
          <w:tcPr>
            <w:tcW w:w="624" w:type="dxa"/>
          </w:tcPr>
          <w:p w:rsidR="00395390" w:rsidRDefault="00395390">
            <w:pPr>
              <w:pStyle w:val="ConsPlusNormal"/>
              <w:jc w:val="center"/>
            </w:pPr>
            <w:r>
              <w:t>код</w:t>
            </w:r>
          </w:p>
        </w:tc>
        <w:tc>
          <w:tcPr>
            <w:tcW w:w="964" w:type="dxa"/>
            <w:vMerge/>
          </w:tcPr>
          <w:p w:rsidR="00395390" w:rsidRDefault="00395390"/>
        </w:tc>
        <w:tc>
          <w:tcPr>
            <w:tcW w:w="907" w:type="dxa"/>
            <w:vMerge/>
          </w:tcPr>
          <w:p w:rsidR="00395390" w:rsidRDefault="00395390"/>
        </w:tc>
        <w:tc>
          <w:tcPr>
            <w:tcW w:w="850" w:type="dxa"/>
            <w:vMerge/>
          </w:tcPr>
          <w:p w:rsidR="00395390" w:rsidRDefault="00395390"/>
        </w:tc>
        <w:tc>
          <w:tcPr>
            <w:tcW w:w="864" w:type="dxa"/>
            <w:vMerge/>
          </w:tcPr>
          <w:p w:rsidR="00395390" w:rsidRDefault="00395390"/>
        </w:tc>
      </w:tr>
      <w:tr w:rsidR="00395390">
        <w:tc>
          <w:tcPr>
            <w:tcW w:w="907" w:type="dxa"/>
          </w:tcPr>
          <w:p w:rsidR="00395390" w:rsidRDefault="00395390">
            <w:pPr>
              <w:pStyle w:val="ConsPlusNormal"/>
              <w:jc w:val="center"/>
            </w:pPr>
            <w:r>
              <w:lastRenderedPageBreak/>
              <w:t>1</w:t>
            </w:r>
          </w:p>
        </w:tc>
        <w:tc>
          <w:tcPr>
            <w:tcW w:w="1134" w:type="dxa"/>
          </w:tcPr>
          <w:p w:rsidR="00395390" w:rsidRDefault="00395390">
            <w:pPr>
              <w:pStyle w:val="ConsPlusNormal"/>
              <w:jc w:val="center"/>
            </w:pPr>
            <w:r>
              <w:t>2</w:t>
            </w:r>
          </w:p>
        </w:tc>
        <w:tc>
          <w:tcPr>
            <w:tcW w:w="1134" w:type="dxa"/>
          </w:tcPr>
          <w:p w:rsidR="00395390" w:rsidRDefault="00395390">
            <w:pPr>
              <w:pStyle w:val="ConsPlusNormal"/>
              <w:jc w:val="center"/>
            </w:pPr>
            <w:r>
              <w:t>3</w:t>
            </w:r>
          </w:p>
        </w:tc>
        <w:tc>
          <w:tcPr>
            <w:tcW w:w="1134" w:type="dxa"/>
          </w:tcPr>
          <w:p w:rsidR="00395390" w:rsidRDefault="00395390">
            <w:pPr>
              <w:pStyle w:val="ConsPlusNormal"/>
              <w:jc w:val="center"/>
            </w:pPr>
            <w:r>
              <w:t>4</w:t>
            </w:r>
          </w:p>
        </w:tc>
        <w:tc>
          <w:tcPr>
            <w:tcW w:w="1247" w:type="dxa"/>
          </w:tcPr>
          <w:p w:rsidR="00395390" w:rsidRDefault="00395390">
            <w:pPr>
              <w:pStyle w:val="ConsPlusNormal"/>
              <w:jc w:val="center"/>
            </w:pPr>
            <w:r>
              <w:t>5</w:t>
            </w:r>
          </w:p>
        </w:tc>
        <w:tc>
          <w:tcPr>
            <w:tcW w:w="1077" w:type="dxa"/>
          </w:tcPr>
          <w:p w:rsidR="00395390" w:rsidRDefault="00395390">
            <w:pPr>
              <w:pStyle w:val="ConsPlusNormal"/>
              <w:jc w:val="center"/>
            </w:pPr>
            <w:r>
              <w:t>6</w:t>
            </w:r>
          </w:p>
        </w:tc>
        <w:tc>
          <w:tcPr>
            <w:tcW w:w="1020" w:type="dxa"/>
          </w:tcPr>
          <w:p w:rsidR="00395390" w:rsidRDefault="00395390">
            <w:pPr>
              <w:pStyle w:val="ConsPlusNormal"/>
              <w:jc w:val="center"/>
            </w:pPr>
            <w:r>
              <w:t>7</w:t>
            </w:r>
          </w:p>
        </w:tc>
        <w:tc>
          <w:tcPr>
            <w:tcW w:w="907" w:type="dxa"/>
          </w:tcPr>
          <w:p w:rsidR="00395390" w:rsidRDefault="00395390">
            <w:pPr>
              <w:pStyle w:val="ConsPlusNormal"/>
              <w:jc w:val="center"/>
            </w:pPr>
            <w:r>
              <w:t>8</w:t>
            </w:r>
          </w:p>
        </w:tc>
        <w:tc>
          <w:tcPr>
            <w:tcW w:w="624" w:type="dxa"/>
          </w:tcPr>
          <w:p w:rsidR="00395390" w:rsidRDefault="00395390">
            <w:pPr>
              <w:pStyle w:val="ConsPlusNormal"/>
              <w:jc w:val="center"/>
            </w:pPr>
            <w:r>
              <w:t>9</w:t>
            </w:r>
          </w:p>
        </w:tc>
        <w:tc>
          <w:tcPr>
            <w:tcW w:w="964" w:type="dxa"/>
          </w:tcPr>
          <w:p w:rsidR="00395390" w:rsidRDefault="00395390">
            <w:pPr>
              <w:pStyle w:val="ConsPlusNormal"/>
              <w:jc w:val="center"/>
            </w:pPr>
            <w:r>
              <w:t>10</w:t>
            </w:r>
          </w:p>
        </w:tc>
        <w:tc>
          <w:tcPr>
            <w:tcW w:w="907" w:type="dxa"/>
          </w:tcPr>
          <w:p w:rsidR="00395390" w:rsidRDefault="00395390">
            <w:pPr>
              <w:pStyle w:val="ConsPlusNormal"/>
              <w:jc w:val="center"/>
            </w:pPr>
            <w:r>
              <w:t>11</w:t>
            </w:r>
          </w:p>
        </w:tc>
        <w:tc>
          <w:tcPr>
            <w:tcW w:w="850" w:type="dxa"/>
          </w:tcPr>
          <w:p w:rsidR="00395390" w:rsidRDefault="00395390">
            <w:pPr>
              <w:pStyle w:val="ConsPlusNormal"/>
              <w:jc w:val="center"/>
            </w:pPr>
            <w:r>
              <w:t>12</w:t>
            </w:r>
          </w:p>
        </w:tc>
        <w:tc>
          <w:tcPr>
            <w:tcW w:w="864" w:type="dxa"/>
          </w:tcPr>
          <w:p w:rsidR="00395390" w:rsidRDefault="00395390">
            <w:pPr>
              <w:pStyle w:val="ConsPlusNormal"/>
              <w:jc w:val="center"/>
            </w:pPr>
            <w:r>
              <w:t>13</w:t>
            </w:r>
          </w:p>
        </w:tc>
      </w:tr>
      <w:tr w:rsidR="00395390">
        <w:tc>
          <w:tcPr>
            <w:tcW w:w="907" w:type="dxa"/>
            <w:vMerge w:val="restart"/>
          </w:tcPr>
          <w:p w:rsidR="00395390" w:rsidRDefault="00395390">
            <w:pPr>
              <w:pStyle w:val="ConsPlusNormal"/>
            </w:pPr>
          </w:p>
        </w:tc>
        <w:tc>
          <w:tcPr>
            <w:tcW w:w="1134" w:type="dxa"/>
            <w:vMerge w:val="restart"/>
          </w:tcPr>
          <w:p w:rsidR="00395390" w:rsidRDefault="00395390">
            <w:pPr>
              <w:pStyle w:val="ConsPlusNormal"/>
            </w:pPr>
          </w:p>
        </w:tc>
        <w:tc>
          <w:tcPr>
            <w:tcW w:w="1134" w:type="dxa"/>
            <w:vMerge w:val="restart"/>
          </w:tcPr>
          <w:p w:rsidR="00395390" w:rsidRDefault="00395390">
            <w:pPr>
              <w:pStyle w:val="ConsPlusNormal"/>
            </w:pPr>
          </w:p>
        </w:tc>
        <w:tc>
          <w:tcPr>
            <w:tcW w:w="1134" w:type="dxa"/>
            <w:vMerge w:val="restart"/>
          </w:tcPr>
          <w:p w:rsidR="00395390" w:rsidRDefault="00395390">
            <w:pPr>
              <w:pStyle w:val="ConsPlusNormal"/>
            </w:pPr>
          </w:p>
        </w:tc>
        <w:tc>
          <w:tcPr>
            <w:tcW w:w="1247" w:type="dxa"/>
            <w:vMerge w:val="restart"/>
          </w:tcPr>
          <w:p w:rsidR="00395390" w:rsidRDefault="00395390">
            <w:pPr>
              <w:pStyle w:val="ConsPlusNormal"/>
            </w:pPr>
          </w:p>
        </w:tc>
        <w:tc>
          <w:tcPr>
            <w:tcW w:w="1077" w:type="dxa"/>
            <w:vMerge w:val="restart"/>
          </w:tcPr>
          <w:p w:rsidR="00395390" w:rsidRDefault="00395390">
            <w:pPr>
              <w:pStyle w:val="ConsPlusNormal"/>
            </w:pPr>
          </w:p>
        </w:tc>
        <w:tc>
          <w:tcPr>
            <w:tcW w:w="1020" w:type="dxa"/>
          </w:tcPr>
          <w:p w:rsidR="00395390" w:rsidRDefault="00395390">
            <w:pPr>
              <w:pStyle w:val="ConsPlusNormal"/>
            </w:pPr>
          </w:p>
        </w:tc>
        <w:tc>
          <w:tcPr>
            <w:tcW w:w="907" w:type="dxa"/>
          </w:tcPr>
          <w:p w:rsidR="00395390" w:rsidRDefault="00395390">
            <w:pPr>
              <w:pStyle w:val="ConsPlusNormal"/>
            </w:pPr>
          </w:p>
        </w:tc>
        <w:tc>
          <w:tcPr>
            <w:tcW w:w="624" w:type="dxa"/>
          </w:tcPr>
          <w:p w:rsidR="00395390" w:rsidRDefault="00395390">
            <w:pPr>
              <w:pStyle w:val="ConsPlusNormal"/>
            </w:pPr>
          </w:p>
        </w:tc>
        <w:tc>
          <w:tcPr>
            <w:tcW w:w="964" w:type="dxa"/>
          </w:tcPr>
          <w:p w:rsidR="00395390" w:rsidRDefault="00395390">
            <w:pPr>
              <w:pStyle w:val="ConsPlusNormal"/>
            </w:pPr>
          </w:p>
        </w:tc>
        <w:tc>
          <w:tcPr>
            <w:tcW w:w="907"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r w:rsidR="00395390">
        <w:tc>
          <w:tcPr>
            <w:tcW w:w="907" w:type="dxa"/>
            <w:vMerge/>
          </w:tcPr>
          <w:p w:rsidR="00395390" w:rsidRDefault="00395390"/>
        </w:tc>
        <w:tc>
          <w:tcPr>
            <w:tcW w:w="1134" w:type="dxa"/>
            <w:vMerge/>
          </w:tcPr>
          <w:p w:rsidR="00395390" w:rsidRDefault="00395390"/>
        </w:tc>
        <w:tc>
          <w:tcPr>
            <w:tcW w:w="1134" w:type="dxa"/>
            <w:vMerge/>
          </w:tcPr>
          <w:p w:rsidR="00395390" w:rsidRDefault="00395390"/>
        </w:tc>
        <w:tc>
          <w:tcPr>
            <w:tcW w:w="1134" w:type="dxa"/>
            <w:vMerge/>
          </w:tcPr>
          <w:p w:rsidR="00395390" w:rsidRDefault="00395390"/>
        </w:tc>
        <w:tc>
          <w:tcPr>
            <w:tcW w:w="1247" w:type="dxa"/>
            <w:vMerge/>
          </w:tcPr>
          <w:p w:rsidR="00395390" w:rsidRDefault="00395390"/>
        </w:tc>
        <w:tc>
          <w:tcPr>
            <w:tcW w:w="1077" w:type="dxa"/>
            <w:vMerge/>
          </w:tcPr>
          <w:p w:rsidR="00395390" w:rsidRDefault="00395390"/>
        </w:tc>
        <w:tc>
          <w:tcPr>
            <w:tcW w:w="1020" w:type="dxa"/>
          </w:tcPr>
          <w:p w:rsidR="00395390" w:rsidRDefault="00395390">
            <w:pPr>
              <w:pStyle w:val="ConsPlusNormal"/>
            </w:pPr>
          </w:p>
        </w:tc>
        <w:tc>
          <w:tcPr>
            <w:tcW w:w="907" w:type="dxa"/>
          </w:tcPr>
          <w:p w:rsidR="00395390" w:rsidRDefault="00395390">
            <w:pPr>
              <w:pStyle w:val="ConsPlusNormal"/>
            </w:pPr>
          </w:p>
        </w:tc>
        <w:tc>
          <w:tcPr>
            <w:tcW w:w="624" w:type="dxa"/>
          </w:tcPr>
          <w:p w:rsidR="00395390" w:rsidRDefault="00395390">
            <w:pPr>
              <w:pStyle w:val="ConsPlusNormal"/>
            </w:pPr>
          </w:p>
        </w:tc>
        <w:tc>
          <w:tcPr>
            <w:tcW w:w="964" w:type="dxa"/>
          </w:tcPr>
          <w:p w:rsidR="00395390" w:rsidRDefault="00395390">
            <w:pPr>
              <w:pStyle w:val="ConsPlusNormal"/>
            </w:pPr>
          </w:p>
        </w:tc>
        <w:tc>
          <w:tcPr>
            <w:tcW w:w="907"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r w:rsidR="00395390">
        <w:tc>
          <w:tcPr>
            <w:tcW w:w="907" w:type="dxa"/>
          </w:tcPr>
          <w:p w:rsidR="00395390" w:rsidRDefault="00395390">
            <w:pPr>
              <w:pStyle w:val="ConsPlusNormal"/>
            </w:pPr>
          </w:p>
        </w:tc>
        <w:tc>
          <w:tcPr>
            <w:tcW w:w="1134" w:type="dxa"/>
          </w:tcPr>
          <w:p w:rsidR="00395390" w:rsidRDefault="00395390">
            <w:pPr>
              <w:pStyle w:val="ConsPlusNormal"/>
            </w:pPr>
          </w:p>
        </w:tc>
        <w:tc>
          <w:tcPr>
            <w:tcW w:w="1134" w:type="dxa"/>
          </w:tcPr>
          <w:p w:rsidR="00395390" w:rsidRDefault="00395390">
            <w:pPr>
              <w:pStyle w:val="ConsPlusNormal"/>
            </w:pPr>
          </w:p>
        </w:tc>
        <w:tc>
          <w:tcPr>
            <w:tcW w:w="1134" w:type="dxa"/>
          </w:tcPr>
          <w:p w:rsidR="00395390" w:rsidRDefault="00395390">
            <w:pPr>
              <w:pStyle w:val="ConsPlusNormal"/>
            </w:pPr>
          </w:p>
        </w:tc>
        <w:tc>
          <w:tcPr>
            <w:tcW w:w="1247" w:type="dxa"/>
          </w:tcPr>
          <w:p w:rsidR="00395390" w:rsidRDefault="00395390">
            <w:pPr>
              <w:pStyle w:val="ConsPlusNormal"/>
            </w:pPr>
          </w:p>
        </w:tc>
        <w:tc>
          <w:tcPr>
            <w:tcW w:w="1077" w:type="dxa"/>
          </w:tcPr>
          <w:p w:rsidR="00395390" w:rsidRDefault="00395390">
            <w:pPr>
              <w:pStyle w:val="ConsPlusNormal"/>
            </w:pPr>
          </w:p>
        </w:tc>
        <w:tc>
          <w:tcPr>
            <w:tcW w:w="1020" w:type="dxa"/>
          </w:tcPr>
          <w:p w:rsidR="00395390" w:rsidRDefault="00395390">
            <w:pPr>
              <w:pStyle w:val="ConsPlusNormal"/>
            </w:pPr>
          </w:p>
        </w:tc>
        <w:tc>
          <w:tcPr>
            <w:tcW w:w="907" w:type="dxa"/>
          </w:tcPr>
          <w:p w:rsidR="00395390" w:rsidRDefault="00395390">
            <w:pPr>
              <w:pStyle w:val="ConsPlusNormal"/>
            </w:pPr>
          </w:p>
        </w:tc>
        <w:tc>
          <w:tcPr>
            <w:tcW w:w="624" w:type="dxa"/>
          </w:tcPr>
          <w:p w:rsidR="00395390" w:rsidRDefault="00395390">
            <w:pPr>
              <w:pStyle w:val="ConsPlusNormal"/>
            </w:pPr>
          </w:p>
        </w:tc>
        <w:tc>
          <w:tcPr>
            <w:tcW w:w="964" w:type="dxa"/>
          </w:tcPr>
          <w:p w:rsidR="00395390" w:rsidRDefault="00395390">
            <w:pPr>
              <w:pStyle w:val="ConsPlusNormal"/>
            </w:pPr>
          </w:p>
        </w:tc>
        <w:tc>
          <w:tcPr>
            <w:tcW w:w="907"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bl>
    <w:p w:rsidR="00395390" w:rsidRDefault="00395390">
      <w:pPr>
        <w:pStyle w:val="ConsPlusNormal"/>
        <w:jc w:val="both"/>
      </w:pPr>
    </w:p>
    <w:p w:rsidR="00395390" w:rsidRDefault="00395390">
      <w:pPr>
        <w:pStyle w:val="ConsPlusNonformat"/>
        <w:jc w:val="both"/>
      </w:pPr>
      <w:r>
        <w:t>допустимые  (возможные)  отклонения  от  установленных  показателей  объема</w:t>
      </w:r>
    </w:p>
    <w:p w:rsidR="00395390" w:rsidRDefault="00395390">
      <w:pPr>
        <w:pStyle w:val="ConsPlusNonformat"/>
        <w:jc w:val="both"/>
      </w:pPr>
      <w:r>
        <w:t xml:space="preserve">работы,  в  пределах  которых </w:t>
      </w:r>
      <w:r w:rsidR="004A5C02">
        <w:t xml:space="preserve"> муниципальное</w:t>
      </w:r>
      <w:r>
        <w:t xml:space="preserve"> задание считается выполненным</w:t>
      </w:r>
    </w:p>
    <w:p w:rsidR="00395390" w:rsidRDefault="00395390">
      <w:pPr>
        <w:pStyle w:val="ConsPlusNonformat"/>
        <w:jc w:val="both"/>
      </w:pPr>
      <w:r>
        <w:t xml:space="preserve">            ┌────────────────┐</w:t>
      </w:r>
    </w:p>
    <w:p w:rsidR="00395390" w:rsidRDefault="00395390">
      <w:pPr>
        <w:pStyle w:val="ConsPlusNonformat"/>
        <w:jc w:val="both"/>
      </w:pPr>
      <w:r>
        <w:t>(процентов) │                │</w:t>
      </w:r>
    </w:p>
    <w:p w:rsidR="00395390" w:rsidRDefault="00395390">
      <w:pPr>
        <w:pStyle w:val="ConsPlusNonformat"/>
        <w:jc w:val="both"/>
      </w:pPr>
      <w:r>
        <w:t xml:space="preserve">            └────────────────┘</w:t>
      </w:r>
    </w:p>
    <w:p w:rsidR="00395390" w:rsidRDefault="00395390">
      <w:pPr>
        <w:pStyle w:val="ConsPlusNonformat"/>
        <w:jc w:val="both"/>
      </w:pPr>
    </w:p>
    <w:p w:rsidR="00395390" w:rsidRPr="003C43BC" w:rsidRDefault="00395390">
      <w:pPr>
        <w:pStyle w:val="ConsPlusNonformat"/>
        <w:jc w:val="both"/>
      </w:pPr>
      <w:r>
        <w:t xml:space="preserve">           Часть 3. Прочие сведения о </w:t>
      </w:r>
      <w:r w:rsidR="004A5C02">
        <w:t xml:space="preserve"> муниципальном</w:t>
      </w:r>
      <w:r>
        <w:t xml:space="preserve"> задании </w:t>
      </w:r>
      <w:hyperlink w:anchor="P684" w:history="1">
        <w:r w:rsidRPr="003C43BC">
          <w:t>&lt;6&gt;</w:t>
        </w:r>
      </w:hyperlink>
    </w:p>
    <w:p w:rsidR="00395390" w:rsidRPr="003C43BC" w:rsidRDefault="00395390">
      <w:pPr>
        <w:pStyle w:val="ConsPlusNonformat"/>
        <w:jc w:val="both"/>
      </w:pPr>
    </w:p>
    <w:p w:rsidR="00395390" w:rsidRDefault="00395390">
      <w:pPr>
        <w:pStyle w:val="ConsPlusNonformat"/>
        <w:jc w:val="both"/>
      </w:pPr>
      <w:r w:rsidRPr="003C43BC">
        <w:t xml:space="preserve">1. Основания для досрочного прекращения выполнения </w:t>
      </w:r>
      <w:r w:rsidR="004A5C02" w:rsidRPr="003C43BC">
        <w:t xml:space="preserve"> муниципального</w:t>
      </w:r>
      <w:r w:rsidRPr="003C43BC">
        <w:t xml:space="preserve"> з</w:t>
      </w:r>
      <w:r>
        <w:t>адания</w:t>
      </w:r>
    </w:p>
    <w:p w:rsidR="00395390" w:rsidRDefault="00395390">
      <w:pPr>
        <w:pStyle w:val="ConsPlusNonformat"/>
        <w:jc w:val="both"/>
      </w:pPr>
      <w:r>
        <w:t>___________________________________________________________________________</w:t>
      </w:r>
    </w:p>
    <w:p w:rsidR="00395390" w:rsidRDefault="00395390">
      <w:pPr>
        <w:pStyle w:val="ConsPlusNonformat"/>
        <w:jc w:val="both"/>
      </w:pPr>
      <w:r>
        <w:t>2.  Иная  информация,  необходимая для выполнения (</w:t>
      </w:r>
      <w:proofErr w:type="gramStart"/>
      <w:r>
        <w:t>контроля за</w:t>
      </w:r>
      <w:proofErr w:type="gramEnd"/>
      <w:r>
        <w:t xml:space="preserve"> выполнением)</w:t>
      </w:r>
    </w:p>
    <w:p w:rsidR="00395390" w:rsidRDefault="004A5C02">
      <w:pPr>
        <w:pStyle w:val="ConsPlusNonformat"/>
        <w:jc w:val="both"/>
      </w:pPr>
      <w:r>
        <w:t>муниципального</w:t>
      </w:r>
      <w:r w:rsidR="00395390">
        <w:t xml:space="preserve"> задания __________________________________________________</w:t>
      </w:r>
    </w:p>
    <w:p w:rsidR="00395390" w:rsidRDefault="00395390">
      <w:pPr>
        <w:pStyle w:val="ConsPlusNonformat"/>
        <w:jc w:val="both"/>
      </w:pPr>
      <w:r>
        <w:t>___________________________________________________________________________</w:t>
      </w:r>
    </w:p>
    <w:p w:rsidR="00395390" w:rsidRDefault="00395390">
      <w:pPr>
        <w:pStyle w:val="ConsPlusNonformat"/>
        <w:jc w:val="both"/>
      </w:pPr>
      <w:r>
        <w:t xml:space="preserve">3. Порядок </w:t>
      </w:r>
      <w:proofErr w:type="gramStart"/>
      <w:r>
        <w:t>контроля за</w:t>
      </w:r>
      <w:proofErr w:type="gramEnd"/>
      <w:r>
        <w:t xml:space="preserve"> выполнением </w:t>
      </w:r>
      <w:r w:rsidR="004A5C02">
        <w:t xml:space="preserve"> муниципального</w:t>
      </w:r>
      <w:r>
        <w:t xml:space="preserve"> задания</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2"/>
        <w:gridCol w:w="3212"/>
        <w:gridCol w:w="3212"/>
      </w:tblGrid>
      <w:tr w:rsidR="00395390">
        <w:tc>
          <w:tcPr>
            <w:tcW w:w="3212" w:type="dxa"/>
          </w:tcPr>
          <w:p w:rsidR="00395390" w:rsidRDefault="00395390">
            <w:pPr>
              <w:pStyle w:val="ConsPlusNormal"/>
              <w:jc w:val="center"/>
            </w:pPr>
            <w:r>
              <w:t>Форма контроля</w:t>
            </w:r>
          </w:p>
        </w:tc>
        <w:tc>
          <w:tcPr>
            <w:tcW w:w="3212" w:type="dxa"/>
          </w:tcPr>
          <w:p w:rsidR="00395390" w:rsidRDefault="00395390">
            <w:pPr>
              <w:pStyle w:val="ConsPlusNormal"/>
              <w:jc w:val="center"/>
            </w:pPr>
            <w:r>
              <w:t>Периодичность</w:t>
            </w:r>
          </w:p>
        </w:tc>
        <w:tc>
          <w:tcPr>
            <w:tcW w:w="3212" w:type="dxa"/>
          </w:tcPr>
          <w:p w:rsidR="00395390" w:rsidRDefault="004A5C02" w:rsidP="004A5C02">
            <w:pPr>
              <w:pStyle w:val="ConsPlusNormal"/>
              <w:jc w:val="center"/>
            </w:pPr>
            <w:r>
              <w:t>Исполнительные</w:t>
            </w:r>
            <w:r w:rsidR="00395390">
              <w:t xml:space="preserve"> органы исполнительной власти, осуществляющие </w:t>
            </w:r>
            <w:proofErr w:type="gramStart"/>
            <w:r w:rsidR="00395390">
              <w:t>контроль за</w:t>
            </w:r>
            <w:proofErr w:type="gramEnd"/>
            <w:r w:rsidR="00395390">
              <w:t xml:space="preserve"> выполнением </w:t>
            </w:r>
            <w:r>
              <w:t xml:space="preserve"> муниципального</w:t>
            </w:r>
            <w:r w:rsidR="00395390">
              <w:t xml:space="preserve"> задания</w:t>
            </w:r>
          </w:p>
        </w:tc>
      </w:tr>
      <w:tr w:rsidR="00395390">
        <w:tc>
          <w:tcPr>
            <w:tcW w:w="3212" w:type="dxa"/>
          </w:tcPr>
          <w:p w:rsidR="00395390" w:rsidRDefault="00395390">
            <w:pPr>
              <w:pStyle w:val="ConsPlusNormal"/>
              <w:jc w:val="center"/>
            </w:pPr>
            <w:r>
              <w:t>1</w:t>
            </w:r>
          </w:p>
        </w:tc>
        <w:tc>
          <w:tcPr>
            <w:tcW w:w="3212" w:type="dxa"/>
          </w:tcPr>
          <w:p w:rsidR="00395390" w:rsidRDefault="00395390">
            <w:pPr>
              <w:pStyle w:val="ConsPlusNormal"/>
              <w:jc w:val="center"/>
            </w:pPr>
            <w:r>
              <w:t>2</w:t>
            </w:r>
          </w:p>
        </w:tc>
        <w:tc>
          <w:tcPr>
            <w:tcW w:w="3212" w:type="dxa"/>
          </w:tcPr>
          <w:p w:rsidR="00395390" w:rsidRDefault="00395390">
            <w:pPr>
              <w:pStyle w:val="ConsPlusNormal"/>
              <w:jc w:val="center"/>
            </w:pPr>
            <w:r>
              <w:t>3</w:t>
            </w:r>
          </w:p>
        </w:tc>
      </w:tr>
      <w:tr w:rsidR="00395390">
        <w:tc>
          <w:tcPr>
            <w:tcW w:w="3212" w:type="dxa"/>
          </w:tcPr>
          <w:p w:rsidR="00395390" w:rsidRDefault="00395390">
            <w:pPr>
              <w:pStyle w:val="ConsPlusNormal"/>
            </w:pPr>
          </w:p>
        </w:tc>
        <w:tc>
          <w:tcPr>
            <w:tcW w:w="3212" w:type="dxa"/>
          </w:tcPr>
          <w:p w:rsidR="00395390" w:rsidRDefault="00395390">
            <w:pPr>
              <w:pStyle w:val="ConsPlusNormal"/>
            </w:pPr>
          </w:p>
        </w:tc>
        <w:tc>
          <w:tcPr>
            <w:tcW w:w="3212" w:type="dxa"/>
          </w:tcPr>
          <w:p w:rsidR="00395390" w:rsidRDefault="00395390">
            <w:pPr>
              <w:pStyle w:val="ConsPlusNormal"/>
            </w:pPr>
          </w:p>
        </w:tc>
      </w:tr>
      <w:tr w:rsidR="00395390">
        <w:tc>
          <w:tcPr>
            <w:tcW w:w="3212" w:type="dxa"/>
          </w:tcPr>
          <w:p w:rsidR="00395390" w:rsidRDefault="00395390">
            <w:pPr>
              <w:pStyle w:val="ConsPlusNormal"/>
            </w:pPr>
          </w:p>
        </w:tc>
        <w:tc>
          <w:tcPr>
            <w:tcW w:w="3212" w:type="dxa"/>
          </w:tcPr>
          <w:p w:rsidR="00395390" w:rsidRDefault="00395390">
            <w:pPr>
              <w:pStyle w:val="ConsPlusNormal"/>
            </w:pPr>
          </w:p>
        </w:tc>
        <w:tc>
          <w:tcPr>
            <w:tcW w:w="3212" w:type="dxa"/>
          </w:tcPr>
          <w:p w:rsidR="00395390" w:rsidRDefault="00395390">
            <w:pPr>
              <w:pStyle w:val="ConsPlusNormal"/>
            </w:pPr>
          </w:p>
        </w:tc>
      </w:tr>
    </w:tbl>
    <w:p w:rsidR="00395390" w:rsidRDefault="00395390">
      <w:pPr>
        <w:sectPr w:rsidR="00395390">
          <w:pgSz w:w="16838" w:h="11905" w:orient="landscape"/>
          <w:pgMar w:top="1701" w:right="1134" w:bottom="850" w:left="1134" w:header="0" w:footer="0" w:gutter="0"/>
          <w:cols w:space="720"/>
        </w:sectPr>
      </w:pPr>
    </w:p>
    <w:p w:rsidR="00395390" w:rsidRDefault="00395390">
      <w:pPr>
        <w:pStyle w:val="ConsPlusNormal"/>
        <w:jc w:val="both"/>
      </w:pPr>
    </w:p>
    <w:p w:rsidR="00395390" w:rsidRDefault="00395390">
      <w:pPr>
        <w:pStyle w:val="ConsPlusNonformat"/>
        <w:jc w:val="both"/>
      </w:pPr>
      <w:r>
        <w:t xml:space="preserve">4. Требования к отчетности о выполнении </w:t>
      </w:r>
      <w:r w:rsidR="005733C6">
        <w:t>муниципального задания</w:t>
      </w:r>
      <w:r>
        <w:t xml:space="preserve"> __________</w:t>
      </w:r>
    </w:p>
    <w:p w:rsidR="00395390" w:rsidRDefault="00395390">
      <w:pPr>
        <w:pStyle w:val="ConsPlusNonformat"/>
        <w:jc w:val="both"/>
      </w:pPr>
      <w:r>
        <w:t xml:space="preserve">4.1.  Периодичность  представления  отчетов  о  выполнении </w:t>
      </w:r>
      <w:r w:rsidR="005733C6">
        <w:t xml:space="preserve"> муниципального</w:t>
      </w:r>
    </w:p>
    <w:p w:rsidR="00395390" w:rsidRDefault="00395390">
      <w:pPr>
        <w:pStyle w:val="ConsPlusNonformat"/>
        <w:jc w:val="both"/>
      </w:pPr>
      <w:r>
        <w:t>задания ___________________________________________________________________</w:t>
      </w:r>
    </w:p>
    <w:p w:rsidR="00395390" w:rsidRDefault="00395390">
      <w:pPr>
        <w:pStyle w:val="ConsPlusNonformat"/>
        <w:jc w:val="both"/>
      </w:pPr>
      <w:r>
        <w:t xml:space="preserve">4.2. Сроки представления отчетов о выполнении </w:t>
      </w:r>
      <w:r w:rsidR="005733C6">
        <w:t xml:space="preserve"> муниципального</w:t>
      </w:r>
      <w:r>
        <w:t xml:space="preserve"> задания ____</w:t>
      </w:r>
    </w:p>
    <w:p w:rsidR="00395390" w:rsidRDefault="00395390">
      <w:pPr>
        <w:pStyle w:val="ConsPlusNonformat"/>
        <w:jc w:val="both"/>
      </w:pPr>
      <w:r>
        <w:t>___________________________________________________________________________</w:t>
      </w:r>
    </w:p>
    <w:p w:rsidR="00395390" w:rsidRDefault="00395390">
      <w:pPr>
        <w:pStyle w:val="ConsPlusNonformat"/>
        <w:jc w:val="both"/>
      </w:pPr>
      <w:r>
        <w:t xml:space="preserve">4.3. Иные требования к отчетности о выполнении </w:t>
      </w:r>
      <w:r w:rsidR="005733C6">
        <w:t xml:space="preserve"> муниципального</w:t>
      </w:r>
      <w:r>
        <w:t xml:space="preserve"> задания ___</w:t>
      </w:r>
    </w:p>
    <w:p w:rsidR="00395390" w:rsidRDefault="00395390">
      <w:pPr>
        <w:pStyle w:val="ConsPlusNonformat"/>
        <w:jc w:val="both"/>
      </w:pPr>
      <w:r>
        <w:t>___________________________________________________________________________</w:t>
      </w:r>
    </w:p>
    <w:p w:rsidR="00395390" w:rsidRDefault="00395390">
      <w:pPr>
        <w:pStyle w:val="ConsPlusNonformat"/>
        <w:jc w:val="both"/>
      </w:pPr>
      <w:r>
        <w:t xml:space="preserve">5. Иные показатели, связанные с выполнением </w:t>
      </w:r>
      <w:r w:rsidR="005733C6">
        <w:t xml:space="preserve"> муниципального</w:t>
      </w:r>
      <w:r>
        <w:t xml:space="preserve"> задания</w:t>
      </w:r>
      <w:r w:rsidRPr="006706A9">
        <w:t xml:space="preserve">, </w:t>
      </w:r>
      <w:hyperlink w:anchor="P685" w:history="1">
        <w:r w:rsidRPr="006706A9">
          <w:t>&lt;7&gt;</w:t>
        </w:r>
      </w:hyperlink>
      <w:r w:rsidRPr="006706A9">
        <w:t xml:space="preserve"> _</w:t>
      </w:r>
    </w:p>
    <w:p w:rsidR="00395390" w:rsidRDefault="00395390">
      <w:pPr>
        <w:pStyle w:val="ConsPlusNonformat"/>
        <w:jc w:val="both"/>
      </w:pPr>
      <w:r>
        <w:t>___________________________________________________________________________</w:t>
      </w:r>
    </w:p>
    <w:p w:rsidR="00395390" w:rsidRDefault="00395390">
      <w:pPr>
        <w:pStyle w:val="ConsPlusNormal"/>
        <w:ind w:firstLine="540"/>
        <w:jc w:val="both"/>
      </w:pPr>
    </w:p>
    <w:p w:rsidR="009B32DF" w:rsidRDefault="009B32DF">
      <w:pPr>
        <w:pStyle w:val="ConsPlusNormal"/>
        <w:jc w:val="center"/>
      </w:pPr>
      <w:bookmarkStart w:id="23" w:name="P677"/>
      <w:bookmarkEnd w:id="23"/>
    </w:p>
    <w:p w:rsidR="009B32DF" w:rsidRDefault="009B32DF">
      <w:pPr>
        <w:pStyle w:val="ConsPlusNormal"/>
        <w:jc w:val="center"/>
      </w:pPr>
    </w:p>
    <w:p w:rsidR="009B32DF" w:rsidRDefault="009B32DF">
      <w:pPr>
        <w:pStyle w:val="ConsPlusNormal"/>
        <w:jc w:val="center"/>
      </w:pPr>
    </w:p>
    <w:p w:rsidR="009B32DF" w:rsidRDefault="009B32DF">
      <w:pPr>
        <w:pStyle w:val="ConsPlusNormal"/>
        <w:jc w:val="center"/>
      </w:pPr>
    </w:p>
    <w:p w:rsidR="009B32DF"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 xml:space="preserve">Приложение N </w:t>
      </w:r>
      <w:r w:rsidR="0022508F">
        <w:rPr>
          <w:rFonts w:ascii="Times New Roman" w:hAnsi="Times New Roman" w:cs="Times New Roman"/>
        </w:rPr>
        <w:t>2</w:t>
      </w:r>
    </w:p>
    <w:p w:rsidR="009B32DF"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 xml:space="preserve">к Положению о формировании </w:t>
      </w:r>
      <w:proofErr w:type="gramStart"/>
      <w:r w:rsidRPr="002F38AC">
        <w:rPr>
          <w:rFonts w:ascii="Times New Roman" w:hAnsi="Times New Roman" w:cs="Times New Roman"/>
        </w:rPr>
        <w:t>муниципального</w:t>
      </w:r>
      <w:proofErr w:type="gramEnd"/>
    </w:p>
    <w:p w:rsidR="009B32DF"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задания на оказание  муниципальных услуг</w:t>
      </w:r>
    </w:p>
    <w:p w:rsidR="009B32DF"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(выполнение работ) в отношении муниципальных</w:t>
      </w:r>
    </w:p>
    <w:p w:rsidR="009B32DF"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 xml:space="preserve"> Учреждений </w:t>
      </w:r>
      <w:proofErr w:type="spellStart"/>
      <w:r w:rsidRPr="002F38AC">
        <w:rPr>
          <w:rFonts w:ascii="Times New Roman" w:hAnsi="Times New Roman" w:cs="Times New Roman"/>
        </w:rPr>
        <w:t>Золотухинского</w:t>
      </w:r>
      <w:proofErr w:type="spellEnd"/>
      <w:r w:rsidRPr="002F38AC">
        <w:rPr>
          <w:rFonts w:ascii="Times New Roman" w:hAnsi="Times New Roman" w:cs="Times New Roman"/>
        </w:rPr>
        <w:t xml:space="preserve"> района  и финансового</w:t>
      </w:r>
    </w:p>
    <w:p w:rsidR="009B32DF"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обеспечения выполнения</w:t>
      </w:r>
    </w:p>
    <w:p w:rsidR="00395390" w:rsidRPr="002F38AC" w:rsidRDefault="009B32DF" w:rsidP="009B32DF">
      <w:pPr>
        <w:pStyle w:val="ConsPlusNormal"/>
        <w:jc w:val="right"/>
        <w:rPr>
          <w:rFonts w:ascii="Times New Roman" w:hAnsi="Times New Roman" w:cs="Times New Roman"/>
        </w:rPr>
      </w:pPr>
      <w:r w:rsidRPr="002F38AC">
        <w:rPr>
          <w:rFonts w:ascii="Times New Roman" w:hAnsi="Times New Roman" w:cs="Times New Roman"/>
        </w:rPr>
        <w:t xml:space="preserve">  муниципального задания</w:t>
      </w:r>
    </w:p>
    <w:p w:rsidR="00395390" w:rsidRPr="002F38AC" w:rsidRDefault="00395390">
      <w:pPr>
        <w:pStyle w:val="ConsPlusNormal"/>
        <w:jc w:val="center"/>
        <w:rPr>
          <w:rFonts w:ascii="Times New Roman" w:hAnsi="Times New Roman" w:cs="Times New Roman"/>
        </w:rPr>
      </w:pPr>
    </w:p>
    <w:p w:rsidR="00395390" w:rsidRDefault="00395390">
      <w:pPr>
        <w:pStyle w:val="ConsPlusNormal"/>
        <w:ind w:firstLine="540"/>
        <w:jc w:val="both"/>
      </w:pPr>
    </w:p>
    <w:p w:rsidR="009B32DF" w:rsidRDefault="009B32DF">
      <w:pPr>
        <w:pStyle w:val="ConsPlusNormal"/>
        <w:ind w:firstLine="540"/>
        <w:jc w:val="both"/>
      </w:pPr>
    </w:p>
    <w:p w:rsidR="00395390" w:rsidRDefault="00395390">
      <w:pPr>
        <w:pStyle w:val="ConsPlusNonformat"/>
        <w:jc w:val="both"/>
      </w:pPr>
      <w:bookmarkStart w:id="24" w:name="P700"/>
      <w:bookmarkEnd w:id="24"/>
      <w:r>
        <w:t xml:space="preserve">                            ОТЧЕТ О ВЫПОЛНЕНИИ</w:t>
      </w:r>
    </w:p>
    <w:p w:rsidR="00395390" w:rsidRDefault="00395390">
      <w:pPr>
        <w:pStyle w:val="ConsPlusNonformat"/>
        <w:jc w:val="both"/>
      </w:pPr>
      <w:r>
        <w:t xml:space="preserve">                                                 ┌──────────────┐</w:t>
      </w:r>
    </w:p>
    <w:p w:rsidR="00395390" w:rsidRPr="002F38AC" w:rsidRDefault="00395390">
      <w:pPr>
        <w:pStyle w:val="ConsPlusNonformat"/>
        <w:jc w:val="both"/>
      </w:pPr>
      <w:r>
        <w:t xml:space="preserve">                  </w:t>
      </w:r>
      <w:r w:rsidR="009B32DF">
        <w:t xml:space="preserve">МУНИЦИПАЛЬНОГО  </w:t>
      </w:r>
      <w:r>
        <w:t xml:space="preserve"> ЗАДАНИЯ N </w:t>
      </w:r>
      <w:hyperlink w:anchor="P1115" w:history="1">
        <w:r w:rsidRPr="002F38AC">
          <w:t>&lt;1&gt;</w:t>
        </w:r>
      </w:hyperlink>
      <w:r w:rsidRPr="002F38AC">
        <w:t xml:space="preserve"> │              │</w:t>
      </w:r>
    </w:p>
    <w:p w:rsidR="00395390" w:rsidRPr="002F38AC" w:rsidRDefault="00395390">
      <w:pPr>
        <w:pStyle w:val="ConsPlusNonformat"/>
        <w:jc w:val="both"/>
      </w:pPr>
      <w:r w:rsidRPr="002F38AC">
        <w:t xml:space="preserve">                                                 └──────────────┘</w:t>
      </w:r>
    </w:p>
    <w:p w:rsidR="00395390" w:rsidRPr="002F38AC" w:rsidRDefault="00395390">
      <w:pPr>
        <w:pStyle w:val="ConsPlusNonformat"/>
        <w:jc w:val="both"/>
      </w:pPr>
      <w:r w:rsidRPr="002F38AC">
        <w:t xml:space="preserve">             на 20__ год и на плановый период 20__ и 20__ годов</w:t>
      </w:r>
    </w:p>
    <w:p w:rsidR="00395390" w:rsidRPr="002F38AC" w:rsidRDefault="00395390">
      <w:pPr>
        <w:pStyle w:val="ConsPlusNonformat"/>
        <w:jc w:val="both"/>
      </w:pPr>
    </w:p>
    <w:p w:rsidR="00395390" w:rsidRPr="002F38AC" w:rsidRDefault="00395390">
      <w:pPr>
        <w:pStyle w:val="ConsPlusNonformat"/>
        <w:jc w:val="both"/>
      </w:pPr>
      <w:r w:rsidRPr="002F38AC">
        <w:t xml:space="preserve">                        от "__" ____________ 20__ г.</w:t>
      </w:r>
    </w:p>
    <w:p w:rsidR="00395390" w:rsidRPr="002F38AC" w:rsidRDefault="00395390">
      <w:pPr>
        <w:pStyle w:val="ConsPlusNonformat"/>
        <w:jc w:val="both"/>
      </w:pPr>
    </w:p>
    <w:p w:rsidR="00395390" w:rsidRPr="002F38AC" w:rsidRDefault="00395390">
      <w:pPr>
        <w:pStyle w:val="ConsPlusNonformat"/>
        <w:jc w:val="both"/>
      </w:pPr>
      <w:r w:rsidRPr="002F38AC">
        <w:t xml:space="preserve">                                                                 ┌────────┐</w:t>
      </w:r>
    </w:p>
    <w:p w:rsidR="00395390" w:rsidRPr="002F38AC" w:rsidRDefault="00395390">
      <w:pPr>
        <w:pStyle w:val="ConsPlusNonformat"/>
        <w:jc w:val="both"/>
      </w:pPr>
      <w:r w:rsidRPr="002F38AC">
        <w:t xml:space="preserve">                                                                 │  Коды  │</w:t>
      </w:r>
    </w:p>
    <w:p w:rsidR="00395390" w:rsidRPr="002F38AC" w:rsidRDefault="00395390">
      <w:pPr>
        <w:pStyle w:val="ConsPlusNonformat"/>
        <w:jc w:val="both"/>
      </w:pPr>
      <w:r w:rsidRPr="002F38AC">
        <w:t xml:space="preserve">                                                                 ├────────┤</w:t>
      </w:r>
    </w:p>
    <w:p w:rsidR="00395390" w:rsidRPr="002F38AC" w:rsidRDefault="00395390">
      <w:pPr>
        <w:pStyle w:val="ConsPlusNonformat"/>
        <w:jc w:val="both"/>
      </w:pPr>
      <w:r w:rsidRPr="002F38AC">
        <w:t xml:space="preserve">Наименование </w:t>
      </w:r>
      <w:r w:rsidR="009B32DF" w:rsidRPr="002F38AC">
        <w:t xml:space="preserve"> муниципального            </w:t>
      </w:r>
      <w:r w:rsidRPr="002F38AC">
        <w:t xml:space="preserve"> учреждения     Форма </w:t>
      </w:r>
      <w:proofErr w:type="gramStart"/>
      <w:r w:rsidRPr="002F38AC">
        <w:t>по</w:t>
      </w:r>
      <w:proofErr w:type="gramEnd"/>
      <w:r w:rsidRPr="002F38AC">
        <w:t xml:space="preserve"> │        │</w:t>
      </w:r>
    </w:p>
    <w:p w:rsidR="00395390" w:rsidRDefault="00395390">
      <w:pPr>
        <w:pStyle w:val="ConsPlusNonformat"/>
        <w:jc w:val="both"/>
      </w:pPr>
      <w:r w:rsidRPr="002F38AC">
        <w:t xml:space="preserve">                              ________________________      </w:t>
      </w:r>
      <w:hyperlink r:id="rId23" w:history="1">
        <w:r w:rsidRPr="002F38AC">
          <w:t>ОКУД</w:t>
        </w:r>
      </w:hyperlink>
      <w:r w:rsidRPr="002F38AC">
        <w:t xml:space="preserve"> </w:t>
      </w:r>
      <w:r>
        <w:t>│        │</w:t>
      </w:r>
    </w:p>
    <w:p w:rsidR="00395390" w:rsidRPr="003C43BC" w:rsidRDefault="00395390">
      <w:pPr>
        <w:pStyle w:val="ConsPlusNonformat"/>
        <w:jc w:val="both"/>
      </w:pPr>
      <w:r w:rsidRPr="003C43BC">
        <w:t>______________________________________________________           ├────────┤</w:t>
      </w:r>
    </w:p>
    <w:p w:rsidR="00395390" w:rsidRPr="003C43BC" w:rsidRDefault="00395390">
      <w:pPr>
        <w:pStyle w:val="ConsPlusNonformat"/>
        <w:jc w:val="both"/>
      </w:pPr>
      <w:r w:rsidRPr="003C43BC">
        <w:t>______________________________________________________      Дата │        │</w:t>
      </w:r>
    </w:p>
    <w:p w:rsidR="00395390" w:rsidRPr="003C43BC" w:rsidRDefault="00395390">
      <w:pPr>
        <w:pStyle w:val="ConsPlusNonformat"/>
        <w:jc w:val="both"/>
      </w:pPr>
      <w:r w:rsidRPr="003C43BC">
        <w:t xml:space="preserve">Виды деятельности </w:t>
      </w:r>
      <w:r w:rsidR="009B32DF" w:rsidRPr="003C43BC">
        <w:t xml:space="preserve"> </w:t>
      </w:r>
      <w:proofErr w:type="gramStart"/>
      <w:r w:rsidR="009B32DF" w:rsidRPr="003C43BC">
        <w:t>муниципального</w:t>
      </w:r>
      <w:proofErr w:type="gramEnd"/>
      <w:r w:rsidR="009B32DF" w:rsidRPr="003C43BC">
        <w:t xml:space="preserve">            </w:t>
      </w:r>
      <w:r w:rsidRPr="003C43BC">
        <w:t xml:space="preserve">                    ├────────┤</w:t>
      </w:r>
    </w:p>
    <w:p w:rsidR="00395390" w:rsidRPr="003C43BC" w:rsidRDefault="00395390">
      <w:pPr>
        <w:pStyle w:val="ConsPlusNonformat"/>
        <w:jc w:val="both"/>
      </w:pPr>
      <w:r w:rsidRPr="003C43BC">
        <w:t xml:space="preserve">учреждения ___________________________________________        </w:t>
      </w:r>
      <w:proofErr w:type="gramStart"/>
      <w:r w:rsidRPr="003C43BC">
        <w:t>по</w:t>
      </w:r>
      <w:proofErr w:type="gramEnd"/>
      <w:r w:rsidRPr="003C43BC">
        <w:t xml:space="preserve"> │        │</w:t>
      </w:r>
    </w:p>
    <w:p w:rsidR="00395390" w:rsidRPr="003C43BC" w:rsidRDefault="00395390">
      <w:pPr>
        <w:pStyle w:val="ConsPlusNonformat"/>
        <w:jc w:val="both"/>
      </w:pPr>
      <w:r w:rsidRPr="003C43BC">
        <w:t xml:space="preserve">                                                        сводному │        │</w:t>
      </w:r>
    </w:p>
    <w:p w:rsidR="00395390" w:rsidRPr="003C43BC" w:rsidRDefault="00395390">
      <w:pPr>
        <w:pStyle w:val="ConsPlusNonformat"/>
        <w:jc w:val="both"/>
      </w:pPr>
      <w:r w:rsidRPr="003C43BC">
        <w:t>______________________________________________________   реестру │        │</w:t>
      </w: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______________________________________________________  По </w:t>
      </w:r>
      <w:hyperlink r:id="rId24" w:history="1">
        <w:r w:rsidRPr="003C43BC">
          <w:t>ОКВЭД</w:t>
        </w:r>
      </w:hyperlink>
      <w:r w:rsidRPr="003C43BC">
        <w:t xml:space="preserve"> │        │</w:t>
      </w:r>
    </w:p>
    <w:p w:rsidR="00395390" w:rsidRPr="003C43BC" w:rsidRDefault="00395390">
      <w:pPr>
        <w:pStyle w:val="ConsPlusNonformat"/>
        <w:jc w:val="both"/>
      </w:pPr>
      <w:r w:rsidRPr="003C43BC">
        <w:t xml:space="preserve">                                                                 ├────────┤</w:t>
      </w:r>
    </w:p>
    <w:p w:rsidR="00395390" w:rsidRPr="003C43BC" w:rsidRDefault="00395390">
      <w:pPr>
        <w:pStyle w:val="ConsPlusNonformat"/>
        <w:jc w:val="both"/>
      </w:pPr>
      <w:r w:rsidRPr="003C43BC">
        <w:t xml:space="preserve">Вид </w:t>
      </w:r>
      <w:r w:rsidR="009B32DF" w:rsidRPr="003C43BC">
        <w:t xml:space="preserve"> муниципального</w:t>
      </w:r>
      <w:proofErr w:type="gramStart"/>
      <w:r w:rsidR="009B32DF" w:rsidRPr="003C43BC">
        <w:t xml:space="preserve">            </w:t>
      </w:r>
      <w:r w:rsidRPr="003C43BC">
        <w:t xml:space="preserve">                         П</w:t>
      </w:r>
      <w:proofErr w:type="gramEnd"/>
      <w:r w:rsidRPr="003C43BC">
        <w:t xml:space="preserve">о </w:t>
      </w:r>
      <w:hyperlink r:id="rId25" w:history="1">
        <w:r w:rsidRPr="003C43BC">
          <w:t>ОКВЭД</w:t>
        </w:r>
      </w:hyperlink>
      <w:r w:rsidRPr="003C43BC">
        <w:t xml:space="preserve"> │        │</w:t>
      </w:r>
    </w:p>
    <w:p w:rsidR="00395390" w:rsidRPr="003C43BC" w:rsidRDefault="00395390">
      <w:pPr>
        <w:pStyle w:val="ConsPlusNonformat"/>
        <w:jc w:val="both"/>
      </w:pPr>
      <w:r w:rsidRPr="003C43BC">
        <w:t>учреждения ___________________________________________           ├────────┤</w:t>
      </w:r>
    </w:p>
    <w:p w:rsidR="00395390" w:rsidRPr="003C43BC" w:rsidRDefault="00395390">
      <w:pPr>
        <w:pStyle w:val="ConsPlusNonformat"/>
        <w:jc w:val="both"/>
      </w:pPr>
      <w:r w:rsidRPr="003C43BC">
        <w:t xml:space="preserve">                  (указывается вид</w:t>
      </w:r>
      <w:proofErr w:type="gramStart"/>
      <w:r w:rsidR="009B32DF" w:rsidRPr="003C43BC">
        <w:t xml:space="preserve">  </w:t>
      </w:r>
      <w:r w:rsidRPr="003C43BC">
        <w:t xml:space="preserve">           П</w:t>
      </w:r>
      <w:proofErr w:type="gramEnd"/>
      <w:r w:rsidRPr="003C43BC">
        <w:t xml:space="preserve">о </w:t>
      </w:r>
      <w:hyperlink r:id="rId26" w:history="1">
        <w:r w:rsidRPr="003C43BC">
          <w:t>ОКВЭД</w:t>
        </w:r>
      </w:hyperlink>
      <w:r w:rsidR="00C526F8">
        <w:t xml:space="preserve">         </w:t>
      </w:r>
      <w:r w:rsidRPr="003C43BC">
        <w:t xml:space="preserve"> │        │</w:t>
      </w:r>
    </w:p>
    <w:p w:rsidR="00395390" w:rsidRPr="003C43BC" w:rsidRDefault="00395390">
      <w:pPr>
        <w:pStyle w:val="ConsPlusNonformat"/>
        <w:jc w:val="both"/>
      </w:pPr>
      <w:r w:rsidRPr="003C43BC">
        <w:t xml:space="preserve">                  </w:t>
      </w:r>
      <w:r w:rsidR="009B32DF" w:rsidRPr="003C43BC">
        <w:t xml:space="preserve"> </w:t>
      </w:r>
      <w:r w:rsidR="00C526F8">
        <w:t>м</w:t>
      </w:r>
      <w:r w:rsidR="009B32DF" w:rsidRPr="003C43BC">
        <w:t xml:space="preserve">униципального </w:t>
      </w:r>
      <w:r w:rsidRPr="003C43BC">
        <w:t xml:space="preserve"> учреждения </w:t>
      </w:r>
      <w:proofErr w:type="gramStart"/>
      <w:r w:rsidRPr="003C43BC">
        <w:t>из</w:t>
      </w:r>
      <w:proofErr w:type="gramEnd"/>
      <w:r w:rsidRPr="003C43BC">
        <w:t xml:space="preserve">                 │        │</w:t>
      </w:r>
    </w:p>
    <w:p w:rsidR="00395390" w:rsidRPr="003C43BC" w:rsidRDefault="00395390">
      <w:pPr>
        <w:pStyle w:val="ConsPlusNonformat"/>
        <w:jc w:val="both"/>
      </w:pPr>
      <w:r w:rsidRPr="003C43BC">
        <w:t xml:space="preserve">                  базового (отраслевого) перечня)                ├────────┤</w:t>
      </w:r>
    </w:p>
    <w:p w:rsidR="00395390" w:rsidRPr="003C43BC" w:rsidRDefault="00395390">
      <w:pPr>
        <w:pStyle w:val="ConsPlusNonformat"/>
        <w:jc w:val="both"/>
      </w:pPr>
      <w:r w:rsidRPr="003C43BC">
        <w:t xml:space="preserve">                                                                 │        │</w:t>
      </w:r>
    </w:p>
    <w:p w:rsidR="00395390" w:rsidRPr="003C43BC" w:rsidRDefault="00395390">
      <w:pPr>
        <w:pStyle w:val="ConsPlusNonformat"/>
        <w:jc w:val="both"/>
      </w:pPr>
      <w:r w:rsidRPr="003C43BC">
        <w:t>Периодичность ________________________________________           └────────┘</w:t>
      </w:r>
    </w:p>
    <w:p w:rsidR="00395390" w:rsidRPr="003C43BC" w:rsidRDefault="00395390">
      <w:pPr>
        <w:pStyle w:val="ConsPlusNonformat"/>
        <w:jc w:val="both"/>
      </w:pPr>
      <w:r w:rsidRPr="003C43BC">
        <w:t xml:space="preserve">                   </w:t>
      </w:r>
      <w:proofErr w:type="gramStart"/>
      <w:r w:rsidRPr="003C43BC">
        <w:t>(указывается в соответствии с</w:t>
      </w:r>
      <w:proofErr w:type="gramEnd"/>
    </w:p>
    <w:p w:rsidR="00395390" w:rsidRPr="003C43BC" w:rsidRDefault="00395390">
      <w:pPr>
        <w:pStyle w:val="ConsPlusNonformat"/>
        <w:jc w:val="both"/>
      </w:pPr>
      <w:r w:rsidRPr="003C43BC">
        <w:t xml:space="preserve">                периодичностью представления отчета</w:t>
      </w:r>
    </w:p>
    <w:p w:rsidR="00395390" w:rsidRPr="003C43BC" w:rsidRDefault="00395390">
      <w:pPr>
        <w:pStyle w:val="ConsPlusNonformat"/>
        <w:jc w:val="both"/>
      </w:pPr>
      <w:r w:rsidRPr="003C43BC">
        <w:t xml:space="preserve">               о выполнении </w:t>
      </w:r>
      <w:r w:rsidR="009B32DF" w:rsidRPr="003C43BC">
        <w:t xml:space="preserve"> муниципального</w:t>
      </w:r>
      <w:r w:rsidRPr="003C43BC">
        <w:t xml:space="preserve"> задания,</w:t>
      </w:r>
    </w:p>
    <w:p w:rsidR="00395390" w:rsidRPr="003C43BC" w:rsidRDefault="00395390">
      <w:pPr>
        <w:pStyle w:val="ConsPlusNonformat"/>
        <w:jc w:val="both"/>
      </w:pPr>
      <w:r w:rsidRPr="003C43BC">
        <w:t xml:space="preserve">                  установленной в </w:t>
      </w:r>
      <w:r w:rsidR="009B32DF" w:rsidRPr="003C43BC">
        <w:t xml:space="preserve"> </w:t>
      </w:r>
      <w:proofErr w:type="gramStart"/>
      <w:r w:rsidR="009B32DF" w:rsidRPr="003C43BC">
        <w:t>муниципальном</w:t>
      </w:r>
      <w:proofErr w:type="gramEnd"/>
    </w:p>
    <w:p w:rsidR="00395390" w:rsidRPr="003C43BC" w:rsidRDefault="00395390">
      <w:pPr>
        <w:pStyle w:val="ConsPlusNonformat"/>
        <w:jc w:val="both"/>
      </w:pPr>
      <w:r w:rsidRPr="003C43BC">
        <w:t xml:space="preserve">                               </w:t>
      </w:r>
      <w:proofErr w:type="gramStart"/>
      <w:r w:rsidRPr="003C43BC">
        <w:t>задании</w:t>
      </w:r>
      <w:proofErr w:type="gramEnd"/>
      <w:r w:rsidRPr="003C43BC">
        <w:t>)</w:t>
      </w:r>
    </w:p>
    <w:p w:rsidR="00395390" w:rsidRPr="003C43BC" w:rsidRDefault="00395390">
      <w:pPr>
        <w:pStyle w:val="ConsPlusNonformat"/>
        <w:jc w:val="both"/>
      </w:pPr>
    </w:p>
    <w:p w:rsidR="00395390" w:rsidRPr="003C43BC" w:rsidRDefault="00395390">
      <w:pPr>
        <w:pStyle w:val="ConsPlusNonformat"/>
        <w:jc w:val="both"/>
      </w:pPr>
      <w:r w:rsidRPr="003C43BC">
        <w:t xml:space="preserve">        Часть 1. Сведения об оказываемых </w:t>
      </w:r>
      <w:r w:rsidR="009B32DF" w:rsidRPr="003C43BC">
        <w:t xml:space="preserve"> муниципальных</w:t>
      </w:r>
      <w:r w:rsidRPr="003C43BC">
        <w:t xml:space="preserve"> услугах </w:t>
      </w:r>
      <w:hyperlink w:anchor="P1116" w:history="1">
        <w:r w:rsidRPr="003C43BC">
          <w:t>&lt;2&gt;</w:t>
        </w:r>
      </w:hyperlink>
    </w:p>
    <w:p w:rsidR="00395390" w:rsidRDefault="00395390">
      <w:pPr>
        <w:pStyle w:val="ConsPlusNonformat"/>
        <w:jc w:val="both"/>
      </w:pPr>
    </w:p>
    <w:p w:rsidR="00395390" w:rsidRDefault="00395390">
      <w:pPr>
        <w:pStyle w:val="ConsPlusNonformat"/>
        <w:jc w:val="both"/>
      </w:pPr>
      <w:r>
        <w:t xml:space="preserve">                               Раздел _____</w:t>
      </w:r>
    </w:p>
    <w:p w:rsidR="00395390" w:rsidRDefault="00395390">
      <w:pPr>
        <w:pStyle w:val="ConsPlusNonformat"/>
        <w:jc w:val="both"/>
      </w:pPr>
    </w:p>
    <w:p w:rsidR="00395390" w:rsidRDefault="00395390">
      <w:pPr>
        <w:pStyle w:val="ConsPlusNonformat"/>
        <w:jc w:val="both"/>
      </w:pPr>
      <w:r>
        <w:t xml:space="preserve">                                                                 ┌────────┐</w:t>
      </w:r>
    </w:p>
    <w:p w:rsidR="00395390" w:rsidRDefault="00395390">
      <w:pPr>
        <w:pStyle w:val="ConsPlusNonformat"/>
        <w:jc w:val="both"/>
      </w:pPr>
      <w:r>
        <w:t xml:space="preserve">1. Наименование </w:t>
      </w:r>
      <w:r w:rsidR="009B32DF">
        <w:t xml:space="preserve"> муниципальной </w:t>
      </w:r>
      <w:r>
        <w:t xml:space="preserve"> услуги _________      </w:t>
      </w:r>
      <w:proofErr w:type="gramStart"/>
      <w:r>
        <w:t>Уникальный</w:t>
      </w:r>
      <w:proofErr w:type="gramEnd"/>
      <w:r>
        <w:t xml:space="preserve"> │        │</w:t>
      </w:r>
    </w:p>
    <w:p w:rsidR="00395390" w:rsidRDefault="00395390">
      <w:pPr>
        <w:pStyle w:val="ConsPlusNonformat"/>
        <w:jc w:val="both"/>
      </w:pPr>
      <w:r>
        <w:t xml:space="preserve">________________________________________________        номер </w:t>
      </w:r>
      <w:proofErr w:type="gramStart"/>
      <w:r>
        <w:t>по</w:t>
      </w:r>
      <w:proofErr w:type="gramEnd"/>
      <w:r>
        <w:t xml:space="preserve"> │        │</w:t>
      </w:r>
    </w:p>
    <w:p w:rsidR="00395390" w:rsidRDefault="00395390">
      <w:pPr>
        <w:pStyle w:val="ConsPlusNonformat"/>
        <w:jc w:val="both"/>
      </w:pPr>
      <w:r>
        <w:t xml:space="preserve">                                                        базовому │        │</w:t>
      </w:r>
    </w:p>
    <w:p w:rsidR="00395390" w:rsidRDefault="00395390">
      <w:pPr>
        <w:pStyle w:val="ConsPlusNonformat"/>
        <w:jc w:val="both"/>
      </w:pPr>
      <w:r>
        <w:t xml:space="preserve">2. Категории потребителей </w:t>
      </w:r>
      <w:r w:rsidR="009B32DF">
        <w:t xml:space="preserve">муниципальной  </w:t>
      </w:r>
      <w:r>
        <w:t xml:space="preserve"> услуги   (</w:t>
      </w:r>
      <w:proofErr w:type="gramStart"/>
      <w:r>
        <w:t>отраслевому</w:t>
      </w:r>
      <w:proofErr w:type="gramEnd"/>
      <w:r>
        <w:t>) │        │</w:t>
      </w:r>
    </w:p>
    <w:p w:rsidR="00395390" w:rsidRDefault="00395390">
      <w:pPr>
        <w:pStyle w:val="ConsPlusNonformat"/>
        <w:jc w:val="both"/>
      </w:pPr>
      <w:r>
        <w:t>________________________________________________         перечню └────────┘</w:t>
      </w:r>
    </w:p>
    <w:p w:rsidR="00395390" w:rsidRDefault="00395390">
      <w:pPr>
        <w:pStyle w:val="ConsPlusNonformat"/>
        <w:jc w:val="both"/>
      </w:pPr>
      <w:r>
        <w:t>________________________________________________</w:t>
      </w:r>
    </w:p>
    <w:p w:rsidR="00395390" w:rsidRDefault="00395390">
      <w:pPr>
        <w:pStyle w:val="ConsPlusNonformat"/>
        <w:jc w:val="both"/>
      </w:pPr>
      <w:r>
        <w:t>3.  Сведения  о фактическом достижении показателей, характеризующих объем и</w:t>
      </w:r>
    </w:p>
    <w:p w:rsidR="00395390" w:rsidRDefault="00395390">
      <w:pPr>
        <w:pStyle w:val="ConsPlusNonformat"/>
        <w:jc w:val="both"/>
      </w:pPr>
      <w:r>
        <w:t xml:space="preserve">(или) качество </w:t>
      </w:r>
      <w:r w:rsidR="009B32DF">
        <w:t xml:space="preserve"> муниципальной</w:t>
      </w:r>
      <w:r>
        <w:t xml:space="preserve"> услуги:</w:t>
      </w:r>
    </w:p>
    <w:p w:rsidR="00395390" w:rsidRDefault="00395390">
      <w:pPr>
        <w:pStyle w:val="ConsPlusNonformat"/>
        <w:jc w:val="both"/>
      </w:pPr>
      <w:r>
        <w:t>3.1.   Сведения   о  фактическом  достижении  показателей,  характеризующих</w:t>
      </w:r>
    </w:p>
    <w:p w:rsidR="00395390" w:rsidRDefault="00395390">
      <w:pPr>
        <w:pStyle w:val="ConsPlusNonformat"/>
        <w:jc w:val="both"/>
      </w:pPr>
      <w:r>
        <w:t xml:space="preserve">качество </w:t>
      </w:r>
      <w:r w:rsidR="009B32DF">
        <w:t xml:space="preserve"> муниципальной</w:t>
      </w:r>
      <w:r>
        <w:t xml:space="preserve"> услуги:</w:t>
      </w:r>
    </w:p>
    <w:p w:rsidR="00395390" w:rsidRDefault="00395390">
      <w:pPr>
        <w:pStyle w:val="ConsPlusNormal"/>
        <w:jc w:val="both"/>
      </w:pPr>
    </w:p>
    <w:p w:rsidR="00395390" w:rsidRDefault="00395390">
      <w:pPr>
        <w:sectPr w:rsidR="003953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42"/>
        <w:gridCol w:w="1128"/>
        <w:gridCol w:w="1077"/>
        <w:gridCol w:w="989"/>
        <w:gridCol w:w="859"/>
        <w:gridCol w:w="1277"/>
        <w:gridCol w:w="1133"/>
        <w:gridCol w:w="1247"/>
        <w:gridCol w:w="994"/>
        <w:gridCol w:w="979"/>
      </w:tblGrid>
      <w:tr w:rsidR="00395390">
        <w:tc>
          <w:tcPr>
            <w:tcW w:w="1426" w:type="dxa"/>
            <w:vMerge w:val="restart"/>
            <w:vAlign w:val="center"/>
          </w:tcPr>
          <w:p w:rsidR="00395390" w:rsidRDefault="00395390">
            <w:pPr>
              <w:pStyle w:val="ConsPlusNormal"/>
              <w:jc w:val="center"/>
            </w:pPr>
            <w:r>
              <w:lastRenderedPageBreak/>
              <w:t>Уникальный номер реестровой записи</w:t>
            </w:r>
          </w:p>
        </w:tc>
        <w:tc>
          <w:tcPr>
            <w:tcW w:w="3399" w:type="dxa"/>
            <w:gridSpan w:val="3"/>
            <w:vMerge w:val="restart"/>
            <w:vAlign w:val="center"/>
          </w:tcPr>
          <w:p w:rsidR="00395390" w:rsidRDefault="00395390" w:rsidP="009B32DF">
            <w:pPr>
              <w:pStyle w:val="ConsPlusNormal"/>
              <w:jc w:val="center"/>
            </w:pPr>
            <w:r>
              <w:t xml:space="preserve">Показатель, характеризующий содержание </w:t>
            </w:r>
            <w:r w:rsidR="009B32DF">
              <w:t xml:space="preserve"> муниципальной</w:t>
            </w:r>
            <w:r>
              <w:t xml:space="preserve"> услуги</w:t>
            </w:r>
          </w:p>
        </w:tc>
        <w:tc>
          <w:tcPr>
            <w:tcW w:w="2270" w:type="dxa"/>
            <w:gridSpan w:val="2"/>
            <w:vMerge w:val="restart"/>
            <w:vAlign w:val="center"/>
          </w:tcPr>
          <w:p w:rsidR="00395390" w:rsidRDefault="00395390" w:rsidP="009B32DF">
            <w:pPr>
              <w:pStyle w:val="ConsPlusNormal"/>
              <w:jc w:val="center"/>
            </w:pPr>
            <w:r>
              <w:t xml:space="preserve">Показатель, характеризующий условия (формы) оказания </w:t>
            </w:r>
            <w:r w:rsidR="009B32DF">
              <w:t xml:space="preserve"> муниципальной</w:t>
            </w:r>
            <w:r>
              <w:t xml:space="preserve"> услуги</w:t>
            </w:r>
          </w:p>
        </w:tc>
        <w:tc>
          <w:tcPr>
            <w:tcW w:w="8555" w:type="dxa"/>
            <w:gridSpan w:val="8"/>
            <w:vAlign w:val="center"/>
          </w:tcPr>
          <w:p w:rsidR="00395390" w:rsidRDefault="00395390" w:rsidP="009B32DF">
            <w:pPr>
              <w:pStyle w:val="ConsPlusNormal"/>
              <w:jc w:val="center"/>
            </w:pPr>
            <w:r>
              <w:t xml:space="preserve">Показатель качества </w:t>
            </w:r>
            <w:r w:rsidR="009B32DF">
              <w:t xml:space="preserve"> муниципальной</w:t>
            </w:r>
            <w:r>
              <w:t xml:space="preserve"> услуги</w:t>
            </w:r>
          </w:p>
        </w:tc>
      </w:tr>
      <w:tr w:rsidR="00395390">
        <w:tc>
          <w:tcPr>
            <w:tcW w:w="1426" w:type="dxa"/>
            <w:vMerge/>
          </w:tcPr>
          <w:p w:rsidR="00395390" w:rsidRDefault="00395390"/>
        </w:tc>
        <w:tc>
          <w:tcPr>
            <w:tcW w:w="3399" w:type="dxa"/>
            <w:gridSpan w:val="3"/>
            <w:vMerge/>
          </w:tcPr>
          <w:p w:rsidR="00395390" w:rsidRDefault="00395390"/>
        </w:tc>
        <w:tc>
          <w:tcPr>
            <w:tcW w:w="2270" w:type="dxa"/>
            <w:gridSpan w:val="2"/>
            <w:vMerge/>
          </w:tcPr>
          <w:p w:rsidR="00395390" w:rsidRDefault="00395390"/>
        </w:tc>
        <w:tc>
          <w:tcPr>
            <w:tcW w:w="1077" w:type="dxa"/>
            <w:vMerge w:val="restart"/>
            <w:vAlign w:val="center"/>
          </w:tcPr>
          <w:p w:rsidR="00395390" w:rsidRDefault="00395390">
            <w:pPr>
              <w:pStyle w:val="ConsPlusNormal"/>
              <w:jc w:val="center"/>
            </w:pPr>
            <w:r>
              <w:t>наименование показателя</w:t>
            </w:r>
          </w:p>
        </w:tc>
        <w:tc>
          <w:tcPr>
            <w:tcW w:w="1848" w:type="dxa"/>
            <w:gridSpan w:val="2"/>
            <w:vAlign w:val="center"/>
          </w:tcPr>
          <w:p w:rsidR="00395390" w:rsidRDefault="00395390">
            <w:pPr>
              <w:pStyle w:val="ConsPlusNormal"/>
              <w:jc w:val="center"/>
            </w:pPr>
            <w:r>
              <w:t xml:space="preserve">единица измерения по </w:t>
            </w:r>
            <w:hyperlink r:id="rId27" w:history="1">
              <w:r w:rsidRPr="009B32DF">
                <w:t>ОКЕИ</w:t>
              </w:r>
            </w:hyperlink>
          </w:p>
        </w:tc>
        <w:tc>
          <w:tcPr>
            <w:tcW w:w="1277" w:type="dxa"/>
            <w:vMerge w:val="restart"/>
            <w:vAlign w:val="center"/>
          </w:tcPr>
          <w:p w:rsidR="00395390" w:rsidRDefault="00395390">
            <w:pPr>
              <w:pStyle w:val="ConsPlusNormal"/>
              <w:jc w:val="center"/>
            </w:pPr>
            <w:r>
              <w:t>утверждено в государственном задании на год</w:t>
            </w:r>
          </w:p>
        </w:tc>
        <w:tc>
          <w:tcPr>
            <w:tcW w:w="1133" w:type="dxa"/>
            <w:vMerge w:val="restart"/>
            <w:vAlign w:val="center"/>
          </w:tcPr>
          <w:p w:rsidR="00395390" w:rsidRDefault="00395390">
            <w:pPr>
              <w:pStyle w:val="ConsPlusNormal"/>
              <w:jc w:val="center"/>
            </w:pPr>
            <w:r>
              <w:t>исполнено на отчетную дату</w:t>
            </w:r>
          </w:p>
        </w:tc>
        <w:tc>
          <w:tcPr>
            <w:tcW w:w="1247" w:type="dxa"/>
            <w:vMerge w:val="restart"/>
            <w:vAlign w:val="center"/>
          </w:tcPr>
          <w:p w:rsidR="00395390" w:rsidRDefault="00395390">
            <w:pPr>
              <w:pStyle w:val="ConsPlusNormal"/>
              <w:jc w:val="center"/>
            </w:pPr>
            <w:r>
              <w:t>допустимое (возможное) отклонение</w:t>
            </w:r>
          </w:p>
        </w:tc>
        <w:tc>
          <w:tcPr>
            <w:tcW w:w="994" w:type="dxa"/>
            <w:vMerge w:val="restart"/>
            <w:vAlign w:val="center"/>
          </w:tcPr>
          <w:p w:rsidR="00395390" w:rsidRDefault="00395390">
            <w:pPr>
              <w:pStyle w:val="ConsPlusNormal"/>
              <w:jc w:val="center"/>
            </w:pPr>
            <w:bookmarkStart w:id="25" w:name="P760"/>
            <w:bookmarkEnd w:id="25"/>
            <w:r>
              <w:t>отклонение, превышающее допустимое (возможное) значение</w:t>
            </w:r>
          </w:p>
        </w:tc>
        <w:tc>
          <w:tcPr>
            <w:tcW w:w="979" w:type="dxa"/>
            <w:vMerge w:val="restart"/>
            <w:vAlign w:val="center"/>
          </w:tcPr>
          <w:p w:rsidR="00395390" w:rsidRDefault="00395390">
            <w:pPr>
              <w:pStyle w:val="ConsPlusNormal"/>
              <w:jc w:val="center"/>
            </w:pPr>
            <w:r>
              <w:t>причина отклонения</w:t>
            </w:r>
          </w:p>
        </w:tc>
      </w:tr>
      <w:tr w:rsidR="00395390">
        <w:tc>
          <w:tcPr>
            <w:tcW w:w="1426" w:type="dxa"/>
            <w:vMerge/>
          </w:tcPr>
          <w:p w:rsidR="00395390" w:rsidRDefault="00395390"/>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42"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28"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077" w:type="dxa"/>
            <w:vMerge/>
          </w:tcPr>
          <w:p w:rsidR="00395390" w:rsidRDefault="00395390"/>
        </w:tc>
        <w:tc>
          <w:tcPr>
            <w:tcW w:w="989" w:type="dxa"/>
            <w:vAlign w:val="center"/>
          </w:tcPr>
          <w:p w:rsidR="00395390" w:rsidRDefault="00395390">
            <w:pPr>
              <w:pStyle w:val="ConsPlusNormal"/>
              <w:jc w:val="center"/>
            </w:pPr>
            <w:r>
              <w:t>наименование</w:t>
            </w:r>
          </w:p>
        </w:tc>
        <w:tc>
          <w:tcPr>
            <w:tcW w:w="859" w:type="dxa"/>
            <w:vAlign w:val="center"/>
          </w:tcPr>
          <w:p w:rsidR="00395390" w:rsidRDefault="00395390">
            <w:pPr>
              <w:pStyle w:val="ConsPlusNormal"/>
              <w:jc w:val="center"/>
            </w:pPr>
            <w:r>
              <w:t>код</w:t>
            </w:r>
          </w:p>
        </w:tc>
        <w:tc>
          <w:tcPr>
            <w:tcW w:w="1277" w:type="dxa"/>
            <w:vMerge/>
          </w:tcPr>
          <w:p w:rsidR="00395390" w:rsidRDefault="00395390"/>
        </w:tc>
        <w:tc>
          <w:tcPr>
            <w:tcW w:w="1133" w:type="dxa"/>
            <w:vMerge/>
          </w:tcPr>
          <w:p w:rsidR="00395390" w:rsidRDefault="00395390"/>
        </w:tc>
        <w:tc>
          <w:tcPr>
            <w:tcW w:w="1247" w:type="dxa"/>
            <w:vMerge/>
          </w:tcPr>
          <w:p w:rsidR="00395390" w:rsidRDefault="00395390"/>
        </w:tc>
        <w:tc>
          <w:tcPr>
            <w:tcW w:w="994" w:type="dxa"/>
            <w:vMerge/>
          </w:tcPr>
          <w:p w:rsidR="00395390" w:rsidRDefault="00395390"/>
        </w:tc>
        <w:tc>
          <w:tcPr>
            <w:tcW w:w="979" w:type="dxa"/>
            <w:vMerge/>
          </w:tcPr>
          <w:p w:rsidR="00395390" w:rsidRDefault="00395390"/>
        </w:tc>
      </w:tr>
      <w:tr w:rsidR="00395390">
        <w:tc>
          <w:tcPr>
            <w:tcW w:w="1426" w:type="dxa"/>
          </w:tcPr>
          <w:p w:rsidR="00395390" w:rsidRDefault="00395390">
            <w:pPr>
              <w:pStyle w:val="ConsPlusNormal"/>
              <w:jc w:val="center"/>
            </w:pPr>
            <w:r>
              <w:t>1</w:t>
            </w:r>
          </w:p>
        </w:tc>
        <w:tc>
          <w:tcPr>
            <w:tcW w:w="1133" w:type="dxa"/>
          </w:tcPr>
          <w:p w:rsidR="00395390" w:rsidRDefault="00395390">
            <w:pPr>
              <w:pStyle w:val="ConsPlusNormal"/>
              <w:jc w:val="center"/>
            </w:pPr>
            <w:r>
              <w:t>2</w:t>
            </w:r>
          </w:p>
        </w:tc>
        <w:tc>
          <w:tcPr>
            <w:tcW w:w="1133" w:type="dxa"/>
          </w:tcPr>
          <w:p w:rsidR="00395390" w:rsidRDefault="00395390">
            <w:pPr>
              <w:pStyle w:val="ConsPlusNormal"/>
              <w:jc w:val="center"/>
            </w:pPr>
            <w:r>
              <w:t>3</w:t>
            </w:r>
          </w:p>
        </w:tc>
        <w:tc>
          <w:tcPr>
            <w:tcW w:w="1133" w:type="dxa"/>
          </w:tcPr>
          <w:p w:rsidR="00395390" w:rsidRDefault="00395390">
            <w:pPr>
              <w:pStyle w:val="ConsPlusNormal"/>
              <w:jc w:val="center"/>
            </w:pPr>
            <w:r>
              <w:t>4</w:t>
            </w:r>
          </w:p>
        </w:tc>
        <w:tc>
          <w:tcPr>
            <w:tcW w:w="1142" w:type="dxa"/>
          </w:tcPr>
          <w:p w:rsidR="00395390" w:rsidRDefault="00395390">
            <w:pPr>
              <w:pStyle w:val="ConsPlusNormal"/>
              <w:jc w:val="center"/>
            </w:pPr>
            <w:r>
              <w:t>5</w:t>
            </w:r>
          </w:p>
        </w:tc>
        <w:tc>
          <w:tcPr>
            <w:tcW w:w="1128" w:type="dxa"/>
          </w:tcPr>
          <w:p w:rsidR="00395390" w:rsidRDefault="00395390">
            <w:pPr>
              <w:pStyle w:val="ConsPlusNormal"/>
              <w:jc w:val="center"/>
            </w:pPr>
            <w:r>
              <w:t>6</w:t>
            </w:r>
          </w:p>
        </w:tc>
        <w:tc>
          <w:tcPr>
            <w:tcW w:w="1077" w:type="dxa"/>
          </w:tcPr>
          <w:p w:rsidR="00395390" w:rsidRDefault="00395390">
            <w:pPr>
              <w:pStyle w:val="ConsPlusNormal"/>
              <w:jc w:val="center"/>
            </w:pPr>
            <w:r>
              <w:t>7</w:t>
            </w:r>
          </w:p>
        </w:tc>
        <w:tc>
          <w:tcPr>
            <w:tcW w:w="989" w:type="dxa"/>
          </w:tcPr>
          <w:p w:rsidR="00395390" w:rsidRDefault="00395390">
            <w:pPr>
              <w:pStyle w:val="ConsPlusNormal"/>
              <w:jc w:val="center"/>
            </w:pPr>
            <w:r>
              <w:t>8</w:t>
            </w:r>
          </w:p>
        </w:tc>
        <w:tc>
          <w:tcPr>
            <w:tcW w:w="859" w:type="dxa"/>
          </w:tcPr>
          <w:p w:rsidR="00395390" w:rsidRDefault="00395390">
            <w:pPr>
              <w:pStyle w:val="ConsPlusNormal"/>
              <w:jc w:val="center"/>
            </w:pPr>
            <w:r>
              <w:t>9</w:t>
            </w:r>
          </w:p>
        </w:tc>
        <w:tc>
          <w:tcPr>
            <w:tcW w:w="1277" w:type="dxa"/>
          </w:tcPr>
          <w:p w:rsidR="00395390" w:rsidRDefault="00395390">
            <w:pPr>
              <w:pStyle w:val="ConsPlusNormal"/>
              <w:jc w:val="center"/>
            </w:pPr>
            <w:r>
              <w:t>10</w:t>
            </w:r>
          </w:p>
        </w:tc>
        <w:tc>
          <w:tcPr>
            <w:tcW w:w="1133" w:type="dxa"/>
          </w:tcPr>
          <w:p w:rsidR="00395390" w:rsidRDefault="00395390">
            <w:pPr>
              <w:pStyle w:val="ConsPlusNormal"/>
              <w:jc w:val="center"/>
            </w:pPr>
            <w:r>
              <w:t>11</w:t>
            </w:r>
          </w:p>
        </w:tc>
        <w:tc>
          <w:tcPr>
            <w:tcW w:w="1247" w:type="dxa"/>
          </w:tcPr>
          <w:p w:rsidR="00395390" w:rsidRDefault="00395390">
            <w:pPr>
              <w:pStyle w:val="ConsPlusNormal"/>
              <w:jc w:val="center"/>
            </w:pPr>
            <w:r>
              <w:t>12</w:t>
            </w:r>
          </w:p>
        </w:tc>
        <w:tc>
          <w:tcPr>
            <w:tcW w:w="994" w:type="dxa"/>
          </w:tcPr>
          <w:p w:rsidR="00395390" w:rsidRDefault="00395390">
            <w:pPr>
              <w:pStyle w:val="ConsPlusNormal"/>
              <w:jc w:val="center"/>
            </w:pPr>
            <w:r>
              <w:t>13</w:t>
            </w:r>
          </w:p>
        </w:tc>
        <w:tc>
          <w:tcPr>
            <w:tcW w:w="979" w:type="dxa"/>
          </w:tcPr>
          <w:p w:rsidR="00395390" w:rsidRDefault="00395390">
            <w:pPr>
              <w:pStyle w:val="ConsPlusNormal"/>
              <w:jc w:val="center"/>
            </w:pPr>
            <w:r>
              <w:t>14</w:t>
            </w:r>
          </w:p>
        </w:tc>
      </w:tr>
      <w:tr w:rsidR="00395390">
        <w:tc>
          <w:tcPr>
            <w:tcW w:w="1426"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42" w:type="dxa"/>
            <w:vMerge w:val="restart"/>
          </w:tcPr>
          <w:p w:rsidR="00395390" w:rsidRDefault="00395390">
            <w:pPr>
              <w:pStyle w:val="ConsPlusNormal"/>
            </w:pPr>
          </w:p>
        </w:tc>
        <w:tc>
          <w:tcPr>
            <w:tcW w:w="1128" w:type="dxa"/>
            <w:vMerge w:val="restart"/>
          </w:tcPr>
          <w:p w:rsidR="00395390" w:rsidRDefault="00395390">
            <w:pPr>
              <w:pStyle w:val="ConsPlusNormal"/>
            </w:pPr>
          </w:p>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1247"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r w:rsidR="00395390">
        <w:tc>
          <w:tcPr>
            <w:tcW w:w="1426"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42" w:type="dxa"/>
            <w:vMerge/>
          </w:tcPr>
          <w:p w:rsidR="00395390" w:rsidRDefault="00395390"/>
        </w:tc>
        <w:tc>
          <w:tcPr>
            <w:tcW w:w="1128" w:type="dxa"/>
            <w:vMerge/>
          </w:tcPr>
          <w:p w:rsidR="00395390" w:rsidRDefault="00395390"/>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1247"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r w:rsidR="00395390">
        <w:tc>
          <w:tcPr>
            <w:tcW w:w="1426"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42" w:type="dxa"/>
            <w:vMerge w:val="restart"/>
          </w:tcPr>
          <w:p w:rsidR="00395390" w:rsidRDefault="00395390">
            <w:pPr>
              <w:pStyle w:val="ConsPlusNormal"/>
            </w:pPr>
          </w:p>
        </w:tc>
        <w:tc>
          <w:tcPr>
            <w:tcW w:w="1128" w:type="dxa"/>
            <w:vMerge w:val="restart"/>
          </w:tcPr>
          <w:p w:rsidR="00395390" w:rsidRDefault="00395390">
            <w:pPr>
              <w:pStyle w:val="ConsPlusNormal"/>
            </w:pPr>
          </w:p>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1247"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r w:rsidR="00395390">
        <w:tc>
          <w:tcPr>
            <w:tcW w:w="1426"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42" w:type="dxa"/>
            <w:vMerge/>
          </w:tcPr>
          <w:p w:rsidR="00395390" w:rsidRDefault="00395390"/>
        </w:tc>
        <w:tc>
          <w:tcPr>
            <w:tcW w:w="1128" w:type="dxa"/>
            <w:vMerge/>
          </w:tcPr>
          <w:p w:rsidR="00395390" w:rsidRDefault="00395390"/>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1247"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bl>
    <w:p w:rsidR="00395390" w:rsidRDefault="00395390">
      <w:pPr>
        <w:pStyle w:val="ConsPlusNormal"/>
        <w:jc w:val="both"/>
      </w:pPr>
    </w:p>
    <w:p w:rsidR="00395390" w:rsidRDefault="00395390">
      <w:pPr>
        <w:pStyle w:val="ConsPlusNonformat"/>
        <w:jc w:val="both"/>
      </w:pPr>
      <w:r>
        <w:t>3.2.  Сведения  о фактическом достижении показателей, характеризующих объем</w:t>
      </w:r>
    </w:p>
    <w:p w:rsidR="00395390" w:rsidRDefault="009B32DF">
      <w:pPr>
        <w:pStyle w:val="ConsPlusNonformat"/>
        <w:jc w:val="both"/>
      </w:pPr>
      <w:r>
        <w:t xml:space="preserve"> муниципальной</w:t>
      </w:r>
      <w:r w:rsidR="00395390">
        <w:t xml:space="preserve"> услуги:</w:t>
      </w:r>
    </w:p>
    <w:p w:rsidR="00395390" w:rsidRDefault="00395390">
      <w:pPr>
        <w:pStyle w:val="ConsPlusNormal"/>
        <w:jc w:val="both"/>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7"/>
        <w:gridCol w:w="1133"/>
        <w:gridCol w:w="1133"/>
        <w:gridCol w:w="1133"/>
        <w:gridCol w:w="1138"/>
        <w:gridCol w:w="1128"/>
        <w:gridCol w:w="1047"/>
        <w:gridCol w:w="1019"/>
        <w:gridCol w:w="859"/>
        <w:gridCol w:w="1138"/>
        <w:gridCol w:w="850"/>
        <w:gridCol w:w="994"/>
        <w:gridCol w:w="994"/>
        <w:gridCol w:w="850"/>
        <w:gridCol w:w="864"/>
      </w:tblGrid>
      <w:tr w:rsidR="00395390" w:rsidTr="009B32DF">
        <w:tc>
          <w:tcPr>
            <w:tcW w:w="1147" w:type="dxa"/>
            <w:vMerge w:val="restart"/>
            <w:vAlign w:val="center"/>
          </w:tcPr>
          <w:p w:rsidR="00395390" w:rsidRDefault="00395390">
            <w:pPr>
              <w:pStyle w:val="ConsPlusNormal"/>
              <w:jc w:val="center"/>
            </w:pPr>
            <w:r>
              <w:t>Уникальный номер реестровой записи</w:t>
            </w:r>
          </w:p>
        </w:tc>
        <w:tc>
          <w:tcPr>
            <w:tcW w:w="3399" w:type="dxa"/>
            <w:gridSpan w:val="3"/>
            <w:vMerge w:val="restart"/>
            <w:vAlign w:val="center"/>
          </w:tcPr>
          <w:p w:rsidR="00395390" w:rsidRDefault="00395390" w:rsidP="009B32DF">
            <w:pPr>
              <w:pStyle w:val="ConsPlusNormal"/>
              <w:jc w:val="center"/>
            </w:pPr>
            <w:r>
              <w:t xml:space="preserve">Показатель, характеризующий содержание </w:t>
            </w:r>
            <w:r w:rsidR="009B32DF">
              <w:t xml:space="preserve"> муниципальной</w:t>
            </w:r>
            <w:r>
              <w:t xml:space="preserve"> услуги</w:t>
            </w:r>
          </w:p>
        </w:tc>
        <w:tc>
          <w:tcPr>
            <w:tcW w:w="2266" w:type="dxa"/>
            <w:gridSpan w:val="2"/>
            <w:vMerge w:val="restart"/>
            <w:vAlign w:val="center"/>
          </w:tcPr>
          <w:p w:rsidR="00395390" w:rsidRDefault="00395390">
            <w:pPr>
              <w:pStyle w:val="ConsPlusNormal"/>
              <w:jc w:val="center"/>
            </w:pPr>
            <w:r>
              <w:t>Показатель, характеризующий условия (формы)</w:t>
            </w:r>
          </w:p>
          <w:p w:rsidR="00395390" w:rsidRDefault="00395390" w:rsidP="009B32DF">
            <w:pPr>
              <w:pStyle w:val="ConsPlusNormal"/>
              <w:jc w:val="center"/>
            </w:pPr>
            <w:r>
              <w:t xml:space="preserve">оказания </w:t>
            </w:r>
            <w:r w:rsidR="009B32DF">
              <w:t xml:space="preserve"> муниципальной</w:t>
            </w:r>
            <w:r>
              <w:t xml:space="preserve"> услуги</w:t>
            </w:r>
          </w:p>
        </w:tc>
        <w:tc>
          <w:tcPr>
            <w:tcW w:w="7751" w:type="dxa"/>
            <w:gridSpan w:val="8"/>
            <w:vAlign w:val="center"/>
          </w:tcPr>
          <w:p w:rsidR="00395390" w:rsidRDefault="00395390" w:rsidP="009B32DF">
            <w:pPr>
              <w:pStyle w:val="ConsPlusNormal"/>
              <w:jc w:val="center"/>
            </w:pPr>
            <w:r>
              <w:t xml:space="preserve">Показатель объема </w:t>
            </w:r>
            <w:r w:rsidR="009B32DF">
              <w:t xml:space="preserve"> муниципальной</w:t>
            </w:r>
            <w:r>
              <w:t xml:space="preserve"> услуги</w:t>
            </w:r>
          </w:p>
        </w:tc>
        <w:tc>
          <w:tcPr>
            <w:tcW w:w="864" w:type="dxa"/>
            <w:vMerge w:val="restart"/>
            <w:vAlign w:val="center"/>
          </w:tcPr>
          <w:p w:rsidR="00395390" w:rsidRDefault="00395390">
            <w:pPr>
              <w:pStyle w:val="ConsPlusNormal"/>
              <w:jc w:val="center"/>
            </w:pPr>
            <w:r>
              <w:t>Средний размер платы (цена, тариф)</w:t>
            </w:r>
          </w:p>
        </w:tc>
      </w:tr>
      <w:tr w:rsidR="00395390" w:rsidTr="009B32DF">
        <w:tc>
          <w:tcPr>
            <w:tcW w:w="1147" w:type="dxa"/>
            <w:vMerge/>
          </w:tcPr>
          <w:p w:rsidR="00395390" w:rsidRDefault="00395390"/>
        </w:tc>
        <w:tc>
          <w:tcPr>
            <w:tcW w:w="3399" w:type="dxa"/>
            <w:gridSpan w:val="3"/>
            <w:vMerge/>
          </w:tcPr>
          <w:p w:rsidR="00395390" w:rsidRDefault="00395390"/>
        </w:tc>
        <w:tc>
          <w:tcPr>
            <w:tcW w:w="2266" w:type="dxa"/>
            <w:gridSpan w:val="2"/>
            <w:vMerge/>
          </w:tcPr>
          <w:p w:rsidR="00395390" w:rsidRDefault="00395390"/>
        </w:tc>
        <w:tc>
          <w:tcPr>
            <w:tcW w:w="1047" w:type="dxa"/>
            <w:vMerge w:val="restart"/>
            <w:vAlign w:val="center"/>
          </w:tcPr>
          <w:p w:rsidR="00395390" w:rsidRDefault="00395390">
            <w:pPr>
              <w:pStyle w:val="ConsPlusNormal"/>
              <w:jc w:val="center"/>
            </w:pPr>
            <w:r>
              <w:t>наименование показателя</w:t>
            </w:r>
          </w:p>
        </w:tc>
        <w:tc>
          <w:tcPr>
            <w:tcW w:w="1878" w:type="dxa"/>
            <w:gridSpan w:val="2"/>
            <w:vAlign w:val="center"/>
          </w:tcPr>
          <w:p w:rsidR="00395390" w:rsidRDefault="00395390">
            <w:pPr>
              <w:pStyle w:val="ConsPlusNormal"/>
              <w:jc w:val="center"/>
            </w:pPr>
            <w:r>
              <w:t xml:space="preserve">единица измерения по </w:t>
            </w:r>
            <w:hyperlink r:id="rId28" w:history="1">
              <w:r w:rsidRPr="009B32DF">
                <w:t>ОКЕИ</w:t>
              </w:r>
            </w:hyperlink>
          </w:p>
        </w:tc>
        <w:tc>
          <w:tcPr>
            <w:tcW w:w="1138" w:type="dxa"/>
            <w:vMerge w:val="restart"/>
            <w:vAlign w:val="center"/>
          </w:tcPr>
          <w:p w:rsidR="00395390" w:rsidRDefault="00395390" w:rsidP="009B32DF">
            <w:pPr>
              <w:pStyle w:val="ConsPlusNormal"/>
              <w:jc w:val="center"/>
            </w:pPr>
            <w:r>
              <w:t xml:space="preserve">утверждено в </w:t>
            </w:r>
            <w:r w:rsidR="009B32DF">
              <w:t>муниципальном</w:t>
            </w:r>
            <w:r>
              <w:t xml:space="preserve"> задании на год</w:t>
            </w:r>
          </w:p>
        </w:tc>
        <w:tc>
          <w:tcPr>
            <w:tcW w:w="850" w:type="dxa"/>
            <w:vMerge w:val="restart"/>
            <w:vAlign w:val="center"/>
          </w:tcPr>
          <w:p w:rsidR="00395390" w:rsidRDefault="00395390">
            <w:pPr>
              <w:pStyle w:val="ConsPlusNormal"/>
              <w:jc w:val="center"/>
            </w:pPr>
            <w:r>
              <w:t>исполнено на отчетную дату</w:t>
            </w:r>
          </w:p>
        </w:tc>
        <w:tc>
          <w:tcPr>
            <w:tcW w:w="994" w:type="dxa"/>
            <w:vMerge w:val="restart"/>
            <w:vAlign w:val="center"/>
          </w:tcPr>
          <w:p w:rsidR="00395390" w:rsidRDefault="00395390">
            <w:pPr>
              <w:pStyle w:val="ConsPlusNormal"/>
              <w:jc w:val="center"/>
            </w:pPr>
            <w:r>
              <w:t>допустимое (возможное) отклонение</w:t>
            </w:r>
          </w:p>
        </w:tc>
        <w:tc>
          <w:tcPr>
            <w:tcW w:w="994" w:type="dxa"/>
            <w:vMerge w:val="restart"/>
            <w:vAlign w:val="center"/>
          </w:tcPr>
          <w:p w:rsidR="00395390" w:rsidRDefault="00395390">
            <w:pPr>
              <w:pStyle w:val="ConsPlusNormal"/>
              <w:jc w:val="center"/>
            </w:pPr>
            <w:r>
              <w:t xml:space="preserve">отклонение, превышающее допустимое </w:t>
            </w:r>
            <w:r>
              <w:lastRenderedPageBreak/>
              <w:t>(возможное) значение</w:t>
            </w:r>
          </w:p>
        </w:tc>
        <w:tc>
          <w:tcPr>
            <w:tcW w:w="850" w:type="dxa"/>
            <w:vMerge w:val="restart"/>
            <w:vAlign w:val="center"/>
          </w:tcPr>
          <w:p w:rsidR="00395390" w:rsidRDefault="00395390">
            <w:pPr>
              <w:pStyle w:val="ConsPlusNormal"/>
              <w:jc w:val="center"/>
            </w:pPr>
            <w:r>
              <w:lastRenderedPageBreak/>
              <w:t>причина отклонения</w:t>
            </w:r>
          </w:p>
        </w:tc>
        <w:tc>
          <w:tcPr>
            <w:tcW w:w="864" w:type="dxa"/>
            <w:vMerge/>
          </w:tcPr>
          <w:p w:rsidR="00395390" w:rsidRDefault="00395390"/>
        </w:tc>
      </w:tr>
      <w:tr w:rsidR="00395390" w:rsidTr="009B32DF">
        <w:tc>
          <w:tcPr>
            <w:tcW w:w="1147" w:type="dxa"/>
            <w:vMerge/>
          </w:tcPr>
          <w:p w:rsidR="00395390" w:rsidRDefault="00395390"/>
        </w:tc>
        <w:tc>
          <w:tcPr>
            <w:tcW w:w="1133" w:type="dxa"/>
            <w:vAlign w:val="center"/>
          </w:tcPr>
          <w:p w:rsidR="00395390" w:rsidRDefault="00395390">
            <w:pPr>
              <w:pStyle w:val="ConsPlusNormal"/>
              <w:jc w:val="center"/>
            </w:pPr>
            <w:r>
              <w:t>________</w:t>
            </w:r>
          </w:p>
          <w:p w:rsidR="00395390" w:rsidRDefault="00395390">
            <w:pPr>
              <w:pStyle w:val="ConsPlusNormal"/>
              <w:jc w:val="center"/>
            </w:pPr>
            <w:r>
              <w:lastRenderedPageBreak/>
              <w:t>(наименование показателя)</w:t>
            </w:r>
          </w:p>
        </w:tc>
        <w:tc>
          <w:tcPr>
            <w:tcW w:w="1133" w:type="dxa"/>
            <w:vAlign w:val="center"/>
          </w:tcPr>
          <w:p w:rsidR="00395390" w:rsidRDefault="00395390">
            <w:pPr>
              <w:pStyle w:val="ConsPlusNormal"/>
              <w:jc w:val="center"/>
            </w:pPr>
            <w:r>
              <w:lastRenderedPageBreak/>
              <w:t>________</w:t>
            </w:r>
          </w:p>
          <w:p w:rsidR="00395390" w:rsidRDefault="00395390">
            <w:pPr>
              <w:pStyle w:val="ConsPlusNormal"/>
              <w:jc w:val="center"/>
            </w:pPr>
            <w:r>
              <w:lastRenderedPageBreak/>
              <w:t>(наименование показателя)</w:t>
            </w:r>
          </w:p>
        </w:tc>
        <w:tc>
          <w:tcPr>
            <w:tcW w:w="1133" w:type="dxa"/>
            <w:vAlign w:val="center"/>
          </w:tcPr>
          <w:p w:rsidR="00395390" w:rsidRDefault="00395390">
            <w:pPr>
              <w:pStyle w:val="ConsPlusNormal"/>
              <w:jc w:val="center"/>
            </w:pPr>
            <w:r>
              <w:lastRenderedPageBreak/>
              <w:t>________</w:t>
            </w:r>
          </w:p>
          <w:p w:rsidR="00395390" w:rsidRDefault="00395390">
            <w:pPr>
              <w:pStyle w:val="ConsPlusNormal"/>
              <w:jc w:val="center"/>
            </w:pPr>
            <w:r>
              <w:lastRenderedPageBreak/>
              <w:t>(наименование показателя)</w:t>
            </w:r>
          </w:p>
        </w:tc>
        <w:tc>
          <w:tcPr>
            <w:tcW w:w="1138" w:type="dxa"/>
            <w:vAlign w:val="center"/>
          </w:tcPr>
          <w:p w:rsidR="00395390" w:rsidRDefault="00395390">
            <w:pPr>
              <w:pStyle w:val="ConsPlusNormal"/>
              <w:jc w:val="center"/>
            </w:pPr>
            <w:r>
              <w:lastRenderedPageBreak/>
              <w:t>________</w:t>
            </w:r>
          </w:p>
          <w:p w:rsidR="00395390" w:rsidRDefault="00395390">
            <w:pPr>
              <w:pStyle w:val="ConsPlusNormal"/>
              <w:jc w:val="center"/>
            </w:pPr>
            <w:r>
              <w:lastRenderedPageBreak/>
              <w:t>(наименование показателя)</w:t>
            </w:r>
          </w:p>
        </w:tc>
        <w:tc>
          <w:tcPr>
            <w:tcW w:w="1128" w:type="dxa"/>
            <w:vAlign w:val="center"/>
          </w:tcPr>
          <w:p w:rsidR="00395390" w:rsidRDefault="00395390">
            <w:pPr>
              <w:pStyle w:val="ConsPlusNormal"/>
              <w:jc w:val="center"/>
            </w:pPr>
            <w:r>
              <w:lastRenderedPageBreak/>
              <w:t>________</w:t>
            </w:r>
          </w:p>
          <w:p w:rsidR="00395390" w:rsidRDefault="00395390">
            <w:pPr>
              <w:pStyle w:val="ConsPlusNormal"/>
              <w:jc w:val="center"/>
            </w:pPr>
            <w:r>
              <w:lastRenderedPageBreak/>
              <w:t>(наименование показателя)</w:t>
            </w:r>
          </w:p>
        </w:tc>
        <w:tc>
          <w:tcPr>
            <w:tcW w:w="1047" w:type="dxa"/>
            <w:vMerge/>
          </w:tcPr>
          <w:p w:rsidR="00395390" w:rsidRDefault="00395390"/>
        </w:tc>
        <w:tc>
          <w:tcPr>
            <w:tcW w:w="1019" w:type="dxa"/>
            <w:vAlign w:val="center"/>
          </w:tcPr>
          <w:p w:rsidR="00395390" w:rsidRDefault="00395390">
            <w:pPr>
              <w:pStyle w:val="ConsPlusNormal"/>
              <w:jc w:val="center"/>
            </w:pPr>
            <w:r>
              <w:t>наимено</w:t>
            </w:r>
            <w:r>
              <w:lastRenderedPageBreak/>
              <w:t>вание</w:t>
            </w:r>
          </w:p>
        </w:tc>
        <w:tc>
          <w:tcPr>
            <w:tcW w:w="859" w:type="dxa"/>
            <w:vAlign w:val="center"/>
          </w:tcPr>
          <w:p w:rsidR="00395390" w:rsidRDefault="00395390">
            <w:pPr>
              <w:pStyle w:val="ConsPlusNormal"/>
              <w:jc w:val="center"/>
            </w:pPr>
            <w:r>
              <w:lastRenderedPageBreak/>
              <w:t>код</w:t>
            </w:r>
          </w:p>
        </w:tc>
        <w:tc>
          <w:tcPr>
            <w:tcW w:w="1138" w:type="dxa"/>
            <w:vMerge/>
          </w:tcPr>
          <w:p w:rsidR="00395390" w:rsidRDefault="00395390"/>
        </w:tc>
        <w:tc>
          <w:tcPr>
            <w:tcW w:w="850" w:type="dxa"/>
            <w:vMerge/>
          </w:tcPr>
          <w:p w:rsidR="00395390" w:rsidRDefault="00395390"/>
        </w:tc>
        <w:tc>
          <w:tcPr>
            <w:tcW w:w="994" w:type="dxa"/>
            <w:vMerge/>
          </w:tcPr>
          <w:p w:rsidR="00395390" w:rsidRDefault="00395390"/>
        </w:tc>
        <w:tc>
          <w:tcPr>
            <w:tcW w:w="994" w:type="dxa"/>
            <w:vMerge/>
          </w:tcPr>
          <w:p w:rsidR="00395390" w:rsidRDefault="00395390"/>
        </w:tc>
        <w:tc>
          <w:tcPr>
            <w:tcW w:w="850" w:type="dxa"/>
            <w:vMerge/>
          </w:tcPr>
          <w:p w:rsidR="00395390" w:rsidRDefault="00395390"/>
        </w:tc>
        <w:tc>
          <w:tcPr>
            <w:tcW w:w="864" w:type="dxa"/>
            <w:vMerge/>
          </w:tcPr>
          <w:p w:rsidR="00395390" w:rsidRDefault="00395390"/>
        </w:tc>
      </w:tr>
      <w:tr w:rsidR="00395390" w:rsidTr="009B32DF">
        <w:tc>
          <w:tcPr>
            <w:tcW w:w="1147" w:type="dxa"/>
          </w:tcPr>
          <w:p w:rsidR="00395390" w:rsidRDefault="00395390">
            <w:pPr>
              <w:pStyle w:val="ConsPlusNormal"/>
              <w:jc w:val="center"/>
            </w:pPr>
            <w:r>
              <w:lastRenderedPageBreak/>
              <w:t>1</w:t>
            </w:r>
          </w:p>
        </w:tc>
        <w:tc>
          <w:tcPr>
            <w:tcW w:w="1133" w:type="dxa"/>
          </w:tcPr>
          <w:p w:rsidR="00395390" w:rsidRDefault="00395390">
            <w:pPr>
              <w:pStyle w:val="ConsPlusNormal"/>
              <w:jc w:val="center"/>
            </w:pPr>
            <w:r>
              <w:t>2</w:t>
            </w:r>
          </w:p>
        </w:tc>
        <w:tc>
          <w:tcPr>
            <w:tcW w:w="1133" w:type="dxa"/>
          </w:tcPr>
          <w:p w:rsidR="00395390" w:rsidRDefault="00395390">
            <w:pPr>
              <w:pStyle w:val="ConsPlusNormal"/>
              <w:jc w:val="center"/>
            </w:pPr>
            <w:r>
              <w:t>3</w:t>
            </w:r>
          </w:p>
        </w:tc>
        <w:tc>
          <w:tcPr>
            <w:tcW w:w="1133" w:type="dxa"/>
          </w:tcPr>
          <w:p w:rsidR="00395390" w:rsidRDefault="00395390">
            <w:pPr>
              <w:pStyle w:val="ConsPlusNormal"/>
              <w:jc w:val="center"/>
            </w:pPr>
            <w:r>
              <w:t>4</w:t>
            </w:r>
          </w:p>
        </w:tc>
        <w:tc>
          <w:tcPr>
            <w:tcW w:w="1138" w:type="dxa"/>
          </w:tcPr>
          <w:p w:rsidR="00395390" w:rsidRDefault="00395390">
            <w:pPr>
              <w:pStyle w:val="ConsPlusNormal"/>
              <w:jc w:val="center"/>
            </w:pPr>
            <w:r>
              <w:t>5</w:t>
            </w:r>
          </w:p>
        </w:tc>
        <w:tc>
          <w:tcPr>
            <w:tcW w:w="1128" w:type="dxa"/>
          </w:tcPr>
          <w:p w:rsidR="00395390" w:rsidRDefault="00395390">
            <w:pPr>
              <w:pStyle w:val="ConsPlusNormal"/>
              <w:jc w:val="center"/>
            </w:pPr>
            <w:r>
              <w:t>6</w:t>
            </w:r>
          </w:p>
        </w:tc>
        <w:tc>
          <w:tcPr>
            <w:tcW w:w="1047" w:type="dxa"/>
          </w:tcPr>
          <w:p w:rsidR="00395390" w:rsidRDefault="00395390">
            <w:pPr>
              <w:pStyle w:val="ConsPlusNormal"/>
              <w:jc w:val="center"/>
            </w:pPr>
            <w:r>
              <w:t>7</w:t>
            </w:r>
          </w:p>
        </w:tc>
        <w:tc>
          <w:tcPr>
            <w:tcW w:w="1019" w:type="dxa"/>
          </w:tcPr>
          <w:p w:rsidR="00395390" w:rsidRDefault="00395390">
            <w:pPr>
              <w:pStyle w:val="ConsPlusNormal"/>
              <w:jc w:val="center"/>
            </w:pPr>
            <w:r>
              <w:t>8</w:t>
            </w:r>
          </w:p>
        </w:tc>
        <w:tc>
          <w:tcPr>
            <w:tcW w:w="859" w:type="dxa"/>
          </w:tcPr>
          <w:p w:rsidR="00395390" w:rsidRDefault="00395390">
            <w:pPr>
              <w:pStyle w:val="ConsPlusNormal"/>
              <w:jc w:val="center"/>
            </w:pPr>
            <w:r>
              <w:t>9</w:t>
            </w:r>
          </w:p>
        </w:tc>
        <w:tc>
          <w:tcPr>
            <w:tcW w:w="1138" w:type="dxa"/>
          </w:tcPr>
          <w:p w:rsidR="00395390" w:rsidRDefault="00395390">
            <w:pPr>
              <w:pStyle w:val="ConsPlusNormal"/>
              <w:jc w:val="center"/>
            </w:pPr>
            <w:r>
              <w:t>10</w:t>
            </w:r>
          </w:p>
        </w:tc>
        <w:tc>
          <w:tcPr>
            <w:tcW w:w="850" w:type="dxa"/>
          </w:tcPr>
          <w:p w:rsidR="00395390" w:rsidRDefault="00395390">
            <w:pPr>
              <w:pStyle w:val="ConsPlusNormal"/>
              <w:jc w:val="center"/>
            </w:pPr>
            <w:r>
              <w:t>11</w:t>
            </w:r>
          </w:p>
        </w:tc>
        <w:tc>
          <w:tcPr>
            <w:tcW w:w="994" w:type="dxa"/>
          </w:tcPr>
          <w:p w:rsidR="00395390" w:rsidRDefault="00395390">
            <w:pPr>
              <w:pStyle w:val="ConsPlusNormal"/>
              <w:jc w:val="center"/>
            </w:pPr>
            <w:r>
              <w:t>12</w:t>
            </w:r>
          </w:p>
        </w:tc>
        <w:tc>
          <w:tcPr>
            <w:tcW w:w="994" w:type="dxa"/>
          </w:tcPr>
          <w:p w:rsidR="00395390" w:rsidRDefault="00395390">
            <w:pPr>
              <w:pStyle w:val="ConsPlusNormal"/>
              <w:jc w:val="center"/>
            </w:pPr>
            <w:r>
              <w:t>13</w:t>
            </w:r>
          </w:p>
        </w:tc>
        <w:tc>
          <w:tcPr>
            <w:tcW w:w="850" w:type="dxa"/>
          </w:tcPr>
          <w:p w:rsidR="00395390" w:rsidRDefault="00395390">
            <w:pPr>
              <w:pStyle w:val="ConsPlusNormal"/>
              <w:jc w:val="center"/>
            </w:pPr>
            <w:r>
              <w:t>14</w:t>
            </w:r>
          </w:p>
        </w:tc>
        <w:tc>
          <w:tcPr>
            <w:tcW w:w="864" w:type="dxa"/>
          </w:tcPr>
          <w:p w:rsidR="00395390" w:rsidRDefault="00395390">
            <w:pPr>
              <w:pStyle w:val="ConsPlusNormal"/>
              <w:jc w:val="center"/>
            </w:pPr>
            <w:r>
              <w:t>15</w:t>
            </w:r>
          </w:p>
        </w:tc>
      </w:tr>
      <w:tr w:rsidR="00395390" w:rsidTr="009B32DF">
        <w:tc>
          <w:tcPr>
            <w:tcW w:w="1147"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8" w:type="dxa"/>
            <w:vMerge w:val="restart"/>
          </w:tcPr>
          <w:p w:rsidR="00395390" w:rsidRDefault="00395390">
            <w:pPr>
              <w:pStyle w:val="ConsPlusNormal"/>
            </w:pPr>
          </w:p>
        </w:tc>
        <w:tc>
          <w:tcPr>
            <w:tcW w:w="1128" w:type="dxa"/>
            <w:vMerge w:val="restart"/>
          </w:tcPr>
          <w:p w:rsidR="00395390" w:rsidRDefault="00395390">
            <w:pPr>
              <w:pStyle w:val="ConsPlusNormal"/>
            </w:pPr>
          </w:p>
        </w:tc>
        <w:tc>
          <w:tcPr>
            <w:tcW w:w="1047" w:type="dxa"/>
          </w:tcPr>
          <w:p w:rsidR="00395390" w:rsidRDefault="00395390">
            <w:pPr>
              <w:pStyle w:val="ConsPlusNormal"/>
            </w:pPr>
          </w:p>
        </w:tc>
        <w:tc>
          <w:tcPr>
            <w:tcW w:w="1019" w:type="dxa"/>
          </w:tcPr>
          <w:p w:rsidR="00395390" w:rsidRDefault="00395390">
            <w:pPr>
              <w:pStyle w:val="ConsPlusNormal"/>
            </w:pPr>
          </w:p>
        </w:tc>
        <w:tc>
          <w:tcPr>
            <w:tcW w:w="859" w:type="dxa"/>
          </w:tcPr>
          <w:p w:rsidR="00395390" w:rsidRDefault="00395390">
            <w:pPr>
              <w:pStyle w:val="ConsPlusNormal"/>
            </w:pPr>
          </w:p>
        </w:tc>
        <w:tc>
          <w:tcPr>
            <w:tcW w:w="1138" w:type="dxa"/>
          </w:tcPr>
          <w:p w:rsidR="00395390" w:rsidRDefault="00395390">
            <w:pPr>
              <w:pStyle w:val="ConsPlusNormal"/>
            </w:pPr>
          </w:p>
        </w:tc>
        <w:tc>
          <w:tcPr>
            <w:tcW w:w="850" w:type="dxa"/>
          </w:tcPr>
          <w:p w:rsidR="00395390" w:rsidRDefault="00395390">
            <w:pPr>
              <w:pStyle w:val="ConsPlusNormal"/>
            </w:pPr>
          </w:p>
        </w:tc>
        <w:tc>
          <w:tcPr>
            <w:tcW w:w="994" w:type="dxa"/>
          </w:tcPr>
          <w:p w:rsidR="00395390" w:rsidRDefault="00395390">
            <w:pPr>
              <w:pStyle w:val="ConsPlusNormal"/>
            </w:pPr>
          </w:p>
        </w:tc>
        <w:tc>
          <w:tcPr>
            <w:tcW w:w="994"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r w:rsidR="00395390" w:rsidTr="009B32DF">
        <w:tc>
          <w:tcPr>
            <w:tcW w:w="1147"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38" w:type="dxa"/>
            <w:vMerge/>
          </w:tcPr>
          <w:p w:rsidR="00395390" w:rsidRDefault="00395390"/>
        </w:tc>
        <w:tc>
          <w:tcPr>
            <w:tcW w:w="1128" w:type="dxa"/>
            <w:vMerge/>
          </w:tcPr>
          <w:p w:rsidR="00395390" w:rsidRDefault="00395390"/>
        </w:tc>
        <w:tc>
          <w:tcPr>
            <w:tcW w:w="1047" w:type="dxa"/>
          </w:tcPr>
          <w:p w:rsidR="00395390" w:rsidRDefault="00395390">
            <w:pPr>
              <w:pStyle w:val="ConsPlusNormal"/>
            </w:pPr>
          </w:p>
        </w:tc>
        <w:tc>
          <w:tcPr>
            <w:tcW w:w="1019" w:type="dxa"/>
          </w:tcPr>
          <w:p w:rsidR="00395390" w:rsidRDefault="00395390">
            <w:pPr>
              <w:pStyle w:val="ConsPlusNormal"/>
            </w:pPr>
          </w:p>
        </w:tc>
        <w:tc>
          <w:tcPr>
            <w:tcW w:w="859" w:type="dxa"/>
          </w:tcPr>
          <w:p w:rsidR="00395390" w:rsidRDefault="00395390">
            <w:pPr>
              <w:pStyle w:val="ConsPlusNormal"/>
            </w:pPr>
          </w:p>
        </w:tc>
        <w:tc>
          <w:tcPr>
            <w:tcW w:w="1138" w:type="dxa"/>
          </w:tcPr>
          <w:p w:rsidR="00395390" w:rsidRDefault="00395390">
            <w:pPr>
              <w:pStyle w:val="ConsPlusNormal"/>
            </w:pPr>
          </w:p>
        </w:tc>
        <w:tc>
          <w:tcPr>
            <w:tcW w:w="850" w:type="dxa"/>
          </w:tcPr>
          <w:p w:rsidR="00395390" w:rsidRDefault="00395390">
            <w:pPr>
              <w:pStyle w:val="ConsPlusNormal"/>
            </w:pPr>
          </w:p>
        </w:tc>
        <w:tc>
          <w:tcPr>
            <w:tcW w:w="994" w:type="dxa"/>
          </w:tcPr>
          <w:p w:rsidR="00395390" w:rsidRDefault="00395390">
            <w:pPr>
              <w:pStyle w:val="ConsPlusNormal"/>
            </w:pPr>
          </w:p>
        </w:tc>
        <w:tc>
          <w:tcPr>
            <w:tcW w:w="994"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r w:rsidR="00395390" w:rsidTr="009B32DF">
        <w:tc>
          <w:tcPr>
            <w:tcW w:w="1147"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8" w:type="dxa"/>
            <w:vMerge w:val="restart"/>
          </w:tcPr>
          <w:p w:rsidR="00395390" w:rsidRDefault="00395390">
            <w:pPr>
              <w:pStyle w:val="ConsPlusNormal"/>
            </w:pPr>
          </w:p>
        </w:tc>
        <w:tc>
          <w:tcPr>
            <w:tcW w:w="1128" w:type="dxa"/>
            <w:vMerge w:val="restart"/>
          </w:tcPr>
          <w:p w:rsidR="00395390" w:rsidRDefault="00395390">
            <w:pPr>
              <w:pStyle w:val="ConsPlusNormal"/>
            </w:pPr>
          </w:p>
        </w:tc>
        <w:tc>
          <w:tcPr>
            <w:tcW w:w="1047" w:type="dxa"/>
          </w:tcPr>
          <w:p w:rsidR="00395390" w:rsidRDefault="00395390">
            <w:pPr>
              <w:pStyle w:val="ConsPlusNormal"/>
            </w:pPr>
          </w:p>
        </w:tc>
        <w:tc>
          <w:tcPr>
            <w:tcW w:w="1019" w:type="dxa"/>
          </w:tcPr>
          <w:p w:rsidR="00395390" w:rsidRDefault="00395390">
            <w:pPr>
              <w:pStyle w:val="ConsPlusNormal"/>
            </w:pPr>
          </w:p>
        </w:tc>
        <w:tc>
          <w:tcPr>
            <w:tcW w:w="859" w:type="dxa"/>
          </w:tcPr>
          <w:p w:rsidR="00395390" w:rsidRDefault="00395390">
            <w:pPr>
              <w:pStyle w:val="ConsPlusNormal"/>
            </w:pPr>
          </w:p>
        </w:tc>
        <w:tc>
          <w:tcPr>
            <w:tcW w:w="1138" w:type="dxa"/>
          </w:tcPr>
          <w:p w:rsidR="00395390" w:rsidRDefault="00395390">
            <w:pPr>
              <w:pStyle w:val="ConsPlusNormal"/>
            </w:pPr>
          </w:p>
        </w:tc>
        <w:tc>
          <w:tcPr>
            <w:tcW w:w="850" w:type="dxa"/>
          </w:tcPr>
          <w:p w:rsidR="00395390" w:rsidRDefault="00395390">
            <w:pPr>
              <w:pStyle w:val="ConsPlusNormal"/>
            </w:pPr>
          </w:p>
        </w:tc>
        <w:tc>
          <w:tcPr>
            <w:tcW w:w="994" w:type="dxa"/>
          </w:tcPr>
          <w:p w:rsidR="00395390" w:rsidRDefault="00395390">
            <w:pPr>
              <w:pStyle w:val="ConsPlusNormal"/>
            </w:pPr>
          </w:p>
        </w:tc>
        <w:tc>
          <w:tcPr>
            <w:tcW w:w="994"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r w:rsidR="00395390" w:rsidTr="009B32DF">
        <w:tc>
          <w:tcPr>
            <w:tcW w:w="1147"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38" w:type="dxa"/>
            <w:vMerge/>
          </w:tcPr>
          <w:p w:rsidR="00395390" w:rsidRDefault="00395390"/>
        </w:tc>
        <w:tc>
          <w:tcPr>
            <w:tcW w:w="1128" w:type="dxa"/>
            <w:vMerge/>
          </w:tcPr>
          <w:p w:rsidR="00395390" w:rsidRDefault="00395390"/>
        </w:tc>
        <w:tc>
          <w:tcPr>
            <w:tcW w:w="1047" w:type="dxa"/>
          </w:tcPr>
          <w:p w:rsidR="00395390" w:rsidRDefault="00395390">
            <w:pPr>
              <w:pStyle w:val="ConsPlusNormal"/>
            </w:pPr>
          </w:p>
        </w:tc>
        <w:tc>
          <w:tcPr>
            <w:tcW w:w="1019" w:type="dxa"/>
          </w:tcPr>
          <w:p w:rsidR="00395390" w:rsidRDefault="00395390">
            <w:pPr>
              <w:pStyle w:val="ConsPlusNormal"/>
            </w:pPr>
          </w:p>
        </w:tc>
        <w:tc>
          <w:tcPr>
            <w:tcW w:w="859" w:type="dxa"/>
          </w:tcPr>
          <w:p w:rsidR="00395390" w:rsidRDefault="00395390">
            <w:pPr>
              <w:pStyle w:val="ConsPlusNormal"/>
            </w:pPr>
          </w:p>
        </w:tc>
        <w:tc>
          <w:tcPr>
            <w:tcW w:w="1138" w:type="dxa"/>
          </w:tcPr>
          <w:p w:rsidR="00395390" w:rsidRDefault="00395390">
            <w:pPr>
              <w:pStyle w:val="ConsPlusNormal"/>
            </w:pPr>
          </w:p>
        </w:tc>
        <w:tc>
          <w:tcPr>
            <w:tcW w:w="850" w:type="dxa"/>
          </w:tcPr>
          <w:p w:rsidR="00395390" w:rsidRDefault="00395390">
            <w:pPr>
              <w:pStyle w:val="ConsPlusNormal"/>
            </w:pPr>
          </w:p>
        </w:tc>
        <w:tc>
          <w:tcPr>
            <w:tcW w:w="994" w:type="dxa"/>
          </w:tcPr>
          <w:p w:rsidR="00395390" w:rsidRDefault="00395390">
            <w:pPr>
              <w:pStyle w:val="ConsPlusNormal"/>
            </w:pPr>
          </w:p>
        </w:tc>
        <w:tc>
          <w:tcPr>
            <w:tcW w:w="994" w:type="dxa"/>
          </w:tcPr>
          <w:p w:rsidR="00395390" w:rsidRDefault="00395390">
            <w:pPr>
              <w:pStyle w:val="ConsPlusNormal"/>
            </w:pPr>
          </w:p>
        </w:tc>
        <w:tc>
          <w:tcPr>
            <w:tcW w:w="850" w:type="dxa"/>
          </w:tcPr>
          <w:p w:rsidR="00395390" w:rsidRDefault="00395390">
            <w:pPr>
              <w:pStyle w:val="ConsPlusNormal"/>
            </w:pPr>
          </w:p>
        </w:tc>
        <w:tc>
          <w:tcPr>
            <w:tcW w:w="864" w:type="dxa"/>
          </w:tcPr>
          <w:p w:rsidR="00395390" w:rsidRDefault="00395390">
            <w:pPr>
              <w:pStyle w:val="ConsPlusNormal"/>
            </w:pPr>
          </w:p>
        </w:tc>
      </w:tr>
    </w:tbl>
    <w:p w:rsidR="00395390" w:rsidRDefault="00395390">
      <w:pPr>
        <w:pStyle w:val="ConsPlusNormal"/>
        <w:jc w:val="both"/>
      </w:pPr>
    </w:p>
    <w:p w:rsidR="00395390" w:rsidRPr="003C43BC" w:rsidRDefault="00395390">
      <w:pPr>
        <w:pStyle w:val="ConsPlusNonformat"/>
        <w:jc w:val="both"/>
      </w:pPr>
      <w:r>
        <w:t xml:space="preserve">                Часть 2. Сведения о выполняемых </w:t>
      </w:r>
      <w:r w:rsidRPr="003C43BC">
        <w:t xml:space="preserve">работах </w:t>
      </w:r>
      <w:hyperlink w:anchor="P1117" w:history="1">
        <w:r w:rsidRPr="003C43BC">
          <w:t>&lt;3&gt;</w:t>
        </w:r>
      </w:hyperlink>
    </w:p>
    <w:p w:rsidR="00395390" w:rsidRDefault="00395390">
      <w:pPr>
        <w:pStyle w:val="ConsPlusNonformat"/>
        <w:jc w:val="both"/>
      </w:pPr>
    </w:p>
    <w:p w:rsidR="00395390" w:rsidRDefault="00395390">
      <w:pPr>
        <w:pStyle w:val="ConsPlusNonformat"/>
        <w:jc w:val="both"/>
      </w:pPr>
      <w:r>
        <w:t xml:space="preserve">                               Раздел _____</w:t>
      </w:r>
    </w:p>
    <w:p w:rsidR="00395390" w:rsidRDefault="00395390">
      <w:pPr>
        <w:pStyle w:val="ConsPlusNonformat"/>
        <w:jc w:val="both"/>
      </w:pPr>
      <w:r>
        <w:t xml:space="preserve">                                                                 ┌────────┐</w:t>
      </w:r>
    </w:p>
    <w:p w:rsidR="00395390" w:rsidRDefault="00395390">
      <w:pPr>
        <w:pStyle w:val="ConsPlusNonformat"/>
        <w:jc w:val="both"/>
      </w:pPr>
      <w:r>
        <w:t xml:space="preserve">1. Наименование работы _________________________      </w:t>
      </w:r>
      <w:proofErr w:type="gramStart"/>
      <w:r>
        <w:t>Уникальный</w:t>
      </w:r>
      <w:proofErr w:type="gramEnd"/>
      <w:r>
        <w:t xml:space="preserve"> │        │</w:t>
      </w:r>
    </w:p>
    <w:p w:rsidR="00395390" w:rsidRDefault="00395390">
      <w:pPr>
        <w:pStyle w:val="ConsPlusNonformat"/>
        <w:jc w:val="both"/>
      </w:pPr>
      <w:r>
        <w:t xml:space="preserve">________________________________________________        номер </w:t>
      </w:r>
      <w:proofErr w:type="gramStart"/>
      <w:r>
        <w:t>по</w:t>
      </w:r>
      <w:proofErr w:type="gramEnd"/>
      <w:r>
        <w:t xml:space="preserve"> │        │</w:t>
      </w:r>
    </w:p>
    <w:p w:rsidR="00395390" w:rsidRDefault="00395390">
      <w:pPr>
        <w:pStyle w:val="ConsPlusNonformat"/>
        <w:jc w:val="both"/>
      </w:pPr>
      <w:r>
        <w:t xml:space="preserve">                                                        базовому │        │</w:t>
      </w:r>
    </w:p>
    <w:p w:rsidR="00395390" w:rsidRDefault="00395390">
      <w:pPr>
        <w:pStyle w:val="ConsPlusNonformat"/>
        <w:jc w:val="both"/>
      </w:pPr>
      <w:r>
        <w:t>2. Категории потребителей работы _______________   (</w:t>
      </w:r>
      <w:proofErr w:type="gramStart"/>
      <w:r>
        <w:t>отраслевому</w:t>
      </w:r>
      <w:proofErr w:type="gramEnd"/>
      <w:r>
        <w:t>) │        │</w:t>
      </w:r>
    </w:p>
    <w:p w:rsidR="00395390" w:rsidRDefault="00395390">
      <w:pPr>
        <w:pStyle w:val="ConsPlusNonformat"/>
        <w:jc w:val="both"/>
      </w:pPr>
      <w:r>
        <w:t>________________________________________________         перечню └────────┘</w:t>
      </w:r>
    </w:p>
    <w:p w:rsidR="00395390" w:rsidRDefault="00395390">
      <w:pPr>
        <w:pStyle w:val="ConsPlusNonformat"/>
        <w:jc w:val="both"/>
      </w:pPr>
    </w:p>
    <w:p w:rsidR="00395390" w:rsidRDefault="00395390">
      <w:pPr>
        <w:pStyle w:val="ConsPlusNonformat"/>
        <w:jc w:val="both"/>
      </w:pPr>
      <w:r>
        <w:t>3.  Сведения  о фактическом достижении показателей, характеризующих объем и</w:t>
      </w:r>
    </w:p>
    <w:p w:rsidR="00395390" w:rsidRDefault="00395390">
      <w:pPr>
        <w:pStyle w:val="ConsPlusNonformat"/>
        <w:jc w:val="both"/>
      </w:pPr>
      <w:r>
        <w:t>(или) качество работы:</w:t>
      </w:r>
    </w:p>
    <w:p w:rsidR="00395390" w:rsidRDefault="00395390">
      <w:pPr>
        <w:pStyle w:val="ConsPlusNonformat"/>
        <w:jc w:val="both"/>
      </w:pPr>
      <w:r>
        <w:t>3.1.   Сведения   о  фактическом  достижении  показателей,  характеризующих</w:t>
      </w:r>
    </w:p>
    <w:p w:rsidR="00395390" w:rsidRDefault="00395390">
      <w:pPr>
        <w:pStyle w:val="ConsPlusNonformat"/>
        <w:jc w:val="both"/>
      </w:pPr>
      <w:r>
        <w:t>качество работы:</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38"/>
        <w:gridCol w:w="1133"/>
        <w:gridCol w:w="1077"/>
        <w:gridCol w:w="989"/>
        <w:gridCol w:w="845"/>
        <w:gridCol w:w="1291"/>
        <w:gridCol w:w="1133"/>
        <w:gridCol w:w="998"/>
        <w:gridCol w:w="994"/>
        <w:gridCol w:w="998"/>
      </w:tblGrid>
      <w:tr w:rsidR="00395390">
        <w:tc>
          <w:tcPr>
            <w:tcW w:w="1426" w:type="dxa"/>
            <w:vMerge w:val="restart"/>
            <w:vAlign w:val="center"/>
          </w:tcPr>
          <w:p w:rsidR="00395390" w:rsidRDefault="00395390">
            <w:pPr>
              <w:pStyle w:val="ConsPlusNormal"/>
              <w:jc w:val="center"/>
            </w:pPr>
            <w:r>
              <w:t>Уникальный</w:t>
            </w:r>
          </w:p>
          <w:p w:rsidR="00395390" w:rsidRDefault="00395390">
            <w:pPr>
              <w:pStyle w:val="ConsPlusNormal"/>
              <w:jc w:val="center"/>
            </w:pPr>
            <w:r>
              <w:t>номер реестровой записи</w:t>
            </w:r>
          </w:p>
        </w:tc>
        <w:tc>
          <w:tcPr>
            <w:tcW w:w="3399" w:type="dxa"/>
            <w:gridSpan w:val="3"/>
            <w:vMerge w:val="restart"/>
            <w:vAlign w:val="center"/>
          </w:tcPr>
          <w:p w:rsidR="00395390" w:rsidRDefault="00395390">
            <w:pPr>
              <w:pStyle w:val="ConsPlusNormal"/>
              <w:jc w:val="center"/>
            </w:pPr>
            <w:r>
              <w:t>Показатель, характеризующий содержание работы</w:t>
            </w:r>
          </w:p>
        </w:tc>
        <w:tc>
          <w:tcPr>
            <w:tcW w:w="2271" w:type="dxa"/>
            <w:gridSpan w:val="2"/>
            <w:vMerge w:val="restart"/>
            <w:vAlign w:val="center"/>
          </w:tcPr>
          <w:p w:rsidR="00395390" w:rsidRDefault="00395390">
            <w:pPr>
              <w:pStyle w:val="ConsPlusNormal"/>
              <w:jc w:val="center"/>
            </w:pPr>
            <w:r>
              <w:t>Показатель, характеризующий условия (формы) выполнения работы</w:t>
            </w:r>
          </w:p>
        </w:tc>
        <w:tc>
          <w:tcPr>
            <w:tcW w:w="8325" w:type="dxa"/>
            <w:gridSpan w:val="8"/>
            <w:vAlign w:val="center"/>
          </w:tcPr>
          <w:p w:rsidR="00395390" w:rsidRDefault="00395390">
            <w:pPr>
              <w:pStyle w:val="ConsPlusNormal"/>
              <w:jc w:val="center"/>
            </w:pPr>
            <w:r>
              <w:t>Показатель качества работы</w:t>
            </w:r>
          </w:p>
        </w:tc>
      </w:tr>
      <w:tr w:rsidR="00395390">
        <w:tc>
          <w:tcPr>
            <w:tcW w:w="1426" w:type="dxa"/>
            <w:vMerge/>
          </w:tcPr>
          <w:p w:rsidR="00395390" w:rsidRDefault="00395390"/>
        </w:tc>
        <w:tc>
          <w:tcPr>
            <w:tcW w:w="3399" w:type="dxa"/>
            <w:gridSpan w:val="3"/>
            <w:vMerge/>
          </w:tcPr>
          <w:p w:rsidR="00395390" w:rsidRDefault="00395390"/>
        </w:tc>
        <w:tc>
          <w:tcPr>
            <w:tcW w:w="2271" w:type="dxa"/>
            <w:gridSpan w:val="2"/>
            <w:vMerge/>
          </w:tcPr>
          <w:p w:rsidR="00395390" w:rsidRDefault="00395390"/>
        </w:tc>
        <w:tc>
          <w:tcPr>
            <w:tcW w:w="1077" w:type="dxa"/>
            <w:vMerge w:val="restart"/>
            <w:vAlign w:val="center"/>
          </w:tcPr>
          <w:p w:rsidR="00395390" w:rsidRDefault="00395390">
            <w:pPr>
              <w:pStyle w:val="ConsPlusNormal"/>
              <w:jc w:val="center"/>
            </w:pPr>
            <w:r>
              <w:t>наименование показател</w:t>
            </w:r>
            <w:r>
              <w:lastRenderedPageBreak/>
              <w:t>я</w:t>
            </w:r>
          </w:p>
        </w:tc>
        <w:tc>
          <w:tcPr>
            <w:tcW w:w="1834" w:type="dxa"/>
            <w:gridSpan w:val="2"/>
            <w:vAlign w:val="center"/>
          </w:tcPr>
          <w:p w:rsidR="00395390" w:rsidRDefault="00395390">
            <w:pPr>
              <w:pStyle w:val="ConsPlusNormal"/>
              <w:jc w:val="center"/>
            </w:pPr>
            <w:r>
              <w:lastRenderedPageBreak/>
              <w:t xml:space="preserve">единица измерения по </w:t>
            </w:r>
            <w:hyperlink r:id="rId29" w:history="1">
              <w:r w:rsidRPr="009B32DF">
                <w:t>ОКЕИ</w:t>
              </w:r>
            </w:hyperlink>
          </w:p>
        </w:tc>
        <w:tc>
          <w:tcPr>
            <w:tcW w:w="1291" w:type="dxa"/>
            <w:vMerge w:val="restart"/>
            <w:vAlign w:val="center"/>
          </w:tcPr>
          <w:p w:rsidR="00395390" w:rsidRDefault="00395390" w:rsidP="009B32DF">
            <w:pPr>
              <w:pStyle w:val="ConsPlusNormal"/>
              <w:jc w:val="center"/>
            </w:pPr>
            <w:r>
              <w:t xml:space="preserve">утверждено в </w:t>
            </w:r>
            <w:r w:rsidR="009B32DF">
              <w:t xml:space="preserve"> муниципаль</w:t>
            </w:r>
            <w:r w:rsidR="009B32DF">
              <w:lastRenderedPageBreak/>
              <w:t>ном</w:t>
            </w:r>
            <w:r>
              <w:t xml:space="preserve"> задании на год</w:t>
            </w:r>
          </w:p>
        </w:tc>
        <w:tc>
          <w:tcPr>
            <w:tcW w:w="1133" w:type="dxa"/>
            <w:vMerge w:val="restart"/>
            <w:vAlign w:val="center"/>
          </w:tcPr>
          <w:p w:rsidR="00395390" w:rsidRDefault="00395390">
            <w:pPr>
              <w:pStyle w:val="ConsPlusNormal"/>
              <w:jc w:val="center"/>
            </w:pPr>
            <w:r>
              <w:lastRenderedPageBreak/>
              <w:t xml:space="preserve">исполнено на отчетную </w:t>
            </w:r>
            <w:r>
              <w:lastRenderedPageBreak/>
              <w:t>дату</w:t>
            </w:r>
          </w:p>
        </w:tc>
        <w:tc>
          <w:tcPr>
            <w:tcW w:w="998" w:type="dxa"/>
            <w:vMerge w:val="restart"/>
            <w:vAlign w:val="center"/>
          </w:tcPr>
          <w:p w:rsidR="00395390" w:rsidRDefault="00395390">
            <w:pPr>
              <w:pStyle w:val="ConsPlusNormal"/>
              <w:jc w:val="center"/>
            </w:pPr>
            <w:r>
              <w:lastRenderedPageBreak/>
              <w:t>допустимое (возмож</w:t>
            </w:r>
            <w:r>
              <w:lastRenderedPageBreak/>
              <w:t>ное) отклонение</w:t>
            </w:r>
          </w:p>
        </w:tc>
        <w:tc>
          <w:tcPr>
            <w:tcW w:w="994" w:type="dxa"/>
            <w:vMerge w:val="restart"/>
            <w:vAlign w:val="center"/>
          </w:tcPr>
          <w:p w:rsidR="00395390" w:rsidRDefault="00395390">
            <w:pPr>
              <w:pStyle w:val="ConsPlusNormal"/>
              <w:jc w:val="center"/>
            </w:pPr>
            <w:bookmarkStart w:id="26" w:name="P950"/>
            <w:bookmarkEnd w:id="26"/>
            <w:r>
              <w:lastRenderedPageBreak/>
              <w:t>отклонение, превыша</w:t>
            </w:r>
            <w:r>
              <w:lastRenderedPageBreak/>
              <w:t>ющее допустимое (возможное) значение</w:t>
            </w:r>
          </w:p>
        </w:tc>
        <w:tc>
          <w:tcPr>
            <w:tcW w:w="998" w:type="dxa"/>
            <w:vMerge w:val="restart"/>
            <w:vAlign w:val="center"/>
          </w:tcPr>
          <w:p w:rsidR="00395390" w:rsidRDefault="00395390">
            <w:pPr>
              <w:pStyle w:val="ConsPlusNormal"/>
              <w:jc w:val="center"/>
            </w:pPr>
            <w:r>
              <w:lastRenderedPageBreak/>
              <w:t>причина отклонения</w:t>
            </w:r>
          </w:p>
        </w:tc>
      </w:tr>
      <w:tr w:rsidR="00395390">
        <w:tc>
          <w:tcPr>
            <w:tcW w:w="1426" w:type="dxa"/>
            <w:vMerge/>
          </w:tcPr>
          <w:p w:rsidR="00395390" w:rsidRDefault="00395390"/>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8"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077" w:type="dxa"/>
            <w:vMerge/>
          </w:tcPr>
          <w:p w:rsidR="00395390" w:rsidRDefault="00395390"/>
        </w:tc>
        <w:tc>
          <w:tcPr>
            <w:tcW w:w="989" w:type="dxa"/>
            <w:vAlign w:val="center"/>
          </w:tcPr>
          <w:p w:rsidR="00395390" w:rsidRDefault="00395390">
            <w:pPr>
              <w:pStyle w:val="ConsPlusNormal"/>
              <w:jc w:val="center"/>
            </w:pPr>
            <w:r>
              <w:t>наименование</w:t>
            </w:r>
          </w:p>
        </w:tc>
        <w:tc>
          <w:tcPr>
            <w:tcW w:w="845" w:type="dxa"/>
            <w:vAlign w:val="center"/>
          </w:tcPr>
          <w:p w:rsidR="00395390" w:rsidRDefault="00395390">
            <w:pPr>
              <w:pStyle w:val="ConsPlusNormal"/>
              <w:jc w:val="center"/>
            </w:pPr>
            <w:r>
              <w:t>код</w:t>
            </w:r>
          </w:p>
        </w:tc>
        <w:tc>
          <w:tcPr>
            <w:tcW w:w="1291" w:type="dxa"/>
            <w:vMerge/>
          </w:tcPr>
          <w:p w:rsidR="00395390" w:rsidRDefault="00395390"/>
        </w:tc>
        <w:tc>
          <w:tcPr>
            <w:tcW w:w="1133" w:type="dxa"/>
            <w:vMerge/>
          </w:tcPr>
          <w:p w:rsidR="00395390" w:rsidRDefault="00395390"/>
        </w:tc>
        <w:tc>
          <w:tcPr>
            <w:tcW w:w="998" w:type="dxa"/>
            <w:vMerge/>
          </w:tcPr>
          <w:p w:rsidR="00395390" w:rsidRDefault="00395390"/>
        </w:tc>
        <w:tc>
          <w:tcPr>
            <w:tcW w:w="994" w:type="dxa"/>
            <w:vMerge/>
          </w:tcPr>
          <w:p w:rsidR="00395390" w:rsidRDefault="00395390"/>
        </w:tc>
        <w:tc>
          <w:tcPr>
            <w:tcW w:w="998" w:type="dxa"/>
            <w:vMerge/>
          </w:tcPr>
          <w:p w:rsidR="00395390" w:rsidRDefault="00395390"/>
        </w:tc>
      </w:tr>
      <w:tr w:rsidR="00395390">
        <w:tc>
          <w:tcPr>
            <w:tcW w:w="1426" w:type="dxa"/>
          </w:tcPr>
          <w:p w:rsidR="00395390" w:rsidRDefault="00395390">
            <w:pPr>
              <w:pStyle w:val="ConsPlusNormal"/>
              <w:jc w:val="center"/>
            </w:pPr>
            <w:r>
              <w:lastRenderedPageBreak/>
              <w:t>1</w:t>
            </w:r>
          </w:p>
        </w:tc>
        <w:tc>
          <w:tcPr>
            <w:tcW w:w="1133" w:type="dxa"/>
          </w:tcPr>
          <w:p w:rsidR="00395390" w:rsidRDefault="00395390">
            <w:pPr>
              <w:pStyle w:val="ConsPlusNormal"/>
              <w:jc w:val="center"/>
            </w:pPr>
            <w:r>
              <w:t>2</w:t>
            </w:r>
          </w:p>
        </w:tc>
        <w:tc>
          <w:tcPr>
            <w:tcW w:w="1133" w:type="dxa"/>
          </w:tcPr>
          <w:p w:rsidR="00395390" w:rsidRDefault="00395390">
            <w:pPr>
              <w:pStyle w:val="ConsPlusNormal"/>
              <w:jc w:val="center"/>
            </w:pPr>
            <w:r>
              <w:t>3</w:t>
            </w:r>
          </w:p>
        </w:tc>
        <w:tc>
          <w:tcPr>
            <w:tcW w:w="1133" w:type="dxa"/>
          </w:tcPr>
          <w:p w:rsidR="00395390" w:rsidRDefault="00395390">
            <w:pPr>
              <w:pStyle w:val="ConsPlusNormal"/>
              <w:jc w:val="center"/>
            </w:pPr>
            <w:r>
              <w:t>4</w:t>
            </w:r>
          </w:p>
        </w:tc>
        <w:tc>
          <w:tcPr>
            <w:tcW w:w="1138" w:type="dxa"/>
          </w:tcPr>
          <w:p w:rsidR="00395390" w:rsidRDefault="00395390">
            <w:pPr>
              <w:pStyle w:val="ConsPlusNormal"/>
              <w:jc w:val="center"/>
            </w:pPr>
            <w:r>
              <w:t>5</w:t>
            </w:r>
          </w:p>
        </w:tc>
        <w:tc>
          <w:tcPr>
            <w:tcW w:w="1133" w:type="dxa"/>
          </w:tcPr>
          <w:p w:rsidR="00395390" w:rsidRDefault="00395390">
            <w:pPr>
              <w:pStyle w:val="ConsPlusNormal"/>
              <w:jc w:val="center"/>
            </w:pPr>
            <w:r>
              <w:t>6</w:t>
            </w:r>
          </w:p>
        </w:tc>
        <w:tc>
          <w:tcPr>
            <w:tcW w:w="1077" w:type="dxa"/>
          </w:tcPr>
          <w:p w:rsidR="00395390" w:rsidRDefault="00395390">
            <w:pPr>
              <w:pStyle w:val="ConsPlusNormal"/>
              <w:jc w:val="center"/>
            </w:pPr>
            <w:r>
              <w:t>7</w:t>
            </w:r>
          </w:p>
        </w:tc>
        <w:tc>
          <w:tcPr>
            <w:tcW w:w="989" w:type="dxa"/>
          </w:tcPr>
          <w:p w:rsidR="00395390" w:rsidRDefault="00395390">
            <w:pPr>
              <w:pStyle w:val="ConsPlusNormal"/>
              <w:jc w:val="center"/>
            </w:pPr>
            <w:r>
              <w:t>8</w:t>
            </w:r>
          </w:p>
        </w:tc>
        <w:tc>
          <w:tcPr>
            <w:tcW w:w="845" w:type="dxa"/>
          </w:tcPr>
          <w:p w:rsidR="00395390" w:rsidRDefault="00395390">
            <w:pPr>
              <w:pStyle w:val="ConsPlusNormal"/>
              <w:jc w:val="center"/>
            </w:pPr>
            <w:r>
              <w:t>9</w:t>
            </w:r>
          </w:p>
        </w:tc>
        <w:tc>
          <w:tcPr>
            <w:tcW w:w="1291" w:type="dxa"/>
          </w:tcPr>
          <w:p w:rsidR="00395390" w:rsidRDefault="00395390">
            <w:pPr>
              <w:pStyle w:val="ConsPlusNormal"/>
              <w:jc w:val="center"/>
            </w:pPr>
            <w:r>
              <w:t>10</w:t>
            </w:r>
          </w:p>
        </w:tc>
        <w:tc>
          <w:tcPr>
            <w:tcW w:w="1133" w:type="dxa"/>
          </w:tcPr>
          <w:p w:rsidR="00395390" w:rsidRDefault="00395390">
            <w:pPr>
              <w:pStyle w:val="ConsPlusNormal"/>
              <w:jc w:val="center"/>
            </w:pPr>
            <w:r>
              <w:t>11</w:t>
            </w:r>
          </w:p>
        </w:tc>
        <w:tc>
          <w:tcPr>
            <w:tcW w:w="998" w:type="dxa"/>
          </w:tcPr>
          <w:p w:rsidR="00395390" w:rsidRDefault="00395390">
            <w:pPr>
              <w:pStyle w:val="ConsPlusNormal"/>
              <w:jc w:val="center"/>
            </w:pPr>
            <w:r>
              <w:t>12</w:t>
            </w:r>
          </w:p>
        </w:tc>
        <w:tc>
          <w:tcPr>
            <w:tcW w:w="994" w:type="dxa"/>
          </w:tcPr>
          <w:p w:rsidR="00395390" w:rsidRDefault="00395390">
            <w:pPr>
              <w:pStyle w:val="ConsPlusNormal"/>
              <w:jc w:val="center"/>
            </w:pPr>
            <w:r>
              <w:t>13</w:t>
            </w:r>
          </w:p>
        </w:tc>
        <w:tc>
          <w:tcPr>
            <w:tcW w:w="998" w:type="dxa"/>
          </w:tcPr>
          <w:p w:rsidR="00395390" w:rsidRDefault="00395390">
            <w:pPr>
              <w:pStyle w:val="ConsPlusNormal"/>
              <w:jc w:val="center"/>
            </w:pPr>
            <w:r>
              <w:t>14</w:t>
            </w:r>
          </w:p>
        </w:tc>
      </w:tr>
      <w:tr w:rsidR="00395390">
        <w:tc>
          <w:tcPr>
            <w:tcW w:w="1426"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8" w:type="dxa"/>
            <w:vMerge w:val="restart"/>
          </w:tcPr>
          <w:p w:rsidR="00395390" w:rsidRDefault="00395390">
            <w:pPr>
              <w:pStyle w:val="ConsPlusNormal"/>
            </w:pPr>
          </w:p>
        </w:tc>
        <w:tc>
          <w:tcPr>
            <w:tcW w:w="1133" w:type="dxa"/>
            <w:vMerge w:val="restart"/>
          </w:tcPr>
          <w:p w:rsidR="00395390" w:rsidRDefault="00395390">
            <w:pPr>
              <w:pStyle w:val="ConsPlusNormal"/>
            </w:pPr>
          </w:p>
        </w:tc>
        <w:tc>
          <w:tcPr>
            <w:tcW w:w="1077" w:type="dxa"/>
          </w:tcPr>
          <w:p w:rsidR="00395390" w:rsidRDefault="00395390">
            <w:pPr>
              <w:pStyle w:val="ConsPlusNormal"/>
            </w:pPr>
          </w:p>
        </w:tc>
        <w:tc>
          <w:tcPr>
            <w:tcW w:w="989" w:type="dxa"/>
          </w:tcPr>
          <w:p w:rsidR="00395390" w:rsidRDefault="00395390">
            <w:pPr>
              <w:pStyle w:val="ConsPlusNormal"/>
            </w:pPr>
          </w:p>
        </w:tc>
        <w:tc>
          <w:tcPr>
            <w:tcW w:w="845" w:type="dxa"/>
          </w:tcPr>
          <w:p w:rsidR="00395390" w:rsidRDefault="00395390">
            <w:pPr>
              <w:pStyle w:val="ConsPlusNormal"/>
            </w:pPr>
          </w:p>
        </w:tc>
        <w:tc>
          <w:tcPr>
            <w:tcW w:w="1291"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98" w:type="dxa"/>
          </w:tcPr>
          <w:p w:rsidR="00395390" w:rsidRDefault="00395390">
            <w:pPr>
              <w:pStyle w:val="ConsPlusNormal"/>
            </w:pPr>
          </w:p>
        </w:tc>
      </w:tr>
      <w:tr w:rsidR="00395390">
        <w:tc>
          <w:tcPr>
            <w:tcW w:w="1426"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38" w:type="dxa"/>
            <w:vMerge/>
          </w:tcPr>
          <w:p w:rsidR="00395390" w:rsidRDefault="00395390"/>
        </w:tc>
        <w:tc>
          <w:tcPr>
            <w:tcW w:w="1133" w:type="dxa"/>
            <w:vMerge/>
          </w:tcPr>
          <w:p w:rsidR="00395390" w:rsidRDefault="00395390"/>
        </w:tc>
        <w:tc>
          <w:tcPr>
            <w:tcW w:w="1077" w:type="dxa"/>
          </w:tcPr>
          <w:p w:rsidR="00395390" w:rsidRDefault="00395390">
            <w:pPr>
              <w:pStyle w:val="ConsPlusNormal"/>
            </w:pPr>
          </w:p>
        </w:tc>
        <w:tc>
          <w:tcPr>
            <w:tcW w:w="989" w:type="dxa"/>
          </w:tcPr>
          <w:p w:rsidR="00395390" w:rsidRDefault="00395390">
            <w:pPr>
              <w:pStyle w:val="ConsPlusNormal"/>
            </w:pPr>
          </w:p>
        </w:tc>
        <w:tc>
          <w:tcPr>
            <w:tcW w:w="845" w:type="dxa"/>
          </w:tcPr>
          <w:p w:rsidR="00395390" w:rsidRDefault="00395390">
            <w:pPr>
              <w:pStyle w:val="ConsPlusNormal"/>
            </w:pPr>
          </w:p>
        </w:tc>
        <w:tc>
          <w:tcPr>
            <w:tcW w:w="1291"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98" w:type="dxa"/>
          </w:tcPr>
          <w:p w:rsidR="00395390" w:rsidRDefault="00395390">
            <w:pPr>
              <w:pStyle w:val="ConsPlusNormal"/>
            </w:pPr>
          </w:p>
        </w:tc>
      </w:tr>
      <w:tr w:rsidR="00395390">
        <w:tc>
          <w:tcPr>
            <w:tcW w:w="1426"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8" w:type="dxa"/>
            <w:vMerge w:val="restart"/>
          </w:tcPr>
          <w:p w:rsidR="00395390" w:rsidRDefault="00395390">
            <w:pPr>
              <w:pStyle w:val="ConsPlusNormal"/>
            </w:pPr>
          </w:p>
        </w:tc>
        <w:tc>
          <w:tcPr>
            <w:tcW w:w="1133" w:type="dxa"/>
            <w:vMerge w:val="restart"/>
          </w:tcPr>
          <w:p w:rsidR="00395390" w:rsidRDefault="00395390">
            <w:pPr>
              <w:pStyle w:val="ConsPlusNormal"/>
            </w:pPr>
          </w:p>
        </w:tc>
        <w:tc>
          <w:tcPr>
            <w:tcW w:w="1077" w:type="dxa"/>
          </w:tcPr>
          <w:p w:rsidR="00395390" w:rsidRDefault="00395390">
            <w:pPr>
              <w:pStyle w:val="ConsPlusNormal"/>
            </w:pPr>
          </w:p>
        </w:tc>
        <w:tc>
          <w:tcPr>
            <w:tcW w:w="989" w:type="dxa"/>
          </w:tcPr>
          <w:p w:rsidR="00395390" w:rsidRDefault="00395390">
            <w:pPr>
              <w:pStyle w:val="ConsPlusNormal"/>
            </w:pPr>
          </w:p>
        </w:tc>
        <w:tc>
          <w:tcPr>
            <w:tcW w:w="845" w:type="dxa"/>
          </w:tcPr>
          <w:p w:rsidR="00395390" w:rsidRDefault="00395390">
            <w:pPr>
              <w:pStyle w:val="ConsPlusNormal"/>
            </w:pPr>
          </w:p>
        </w:tc>
        <w:tc>
          <w:tcPr>
            <w:tcW w:w="1291"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98" w:type="dxa"/>
          </w:tcPr>
          <w:p w:rsidR="00395390" w:rsidRDefault="00395390">
            <w:pPr>
              <w:pStyle w:val="ConsPlusNormal"/>
            </w:pPr>
          </w:p>
        </w:tc>
      </w:tr>
      <w:tr w:rsidR="00395390">
        <w:tc>
          <w:tcPr>
            <w:tcW w:w="1426"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38" w:type="dxa"/>
            <w:vMerge/>
          </w:tcPr>
          <w:p w:rsidR="00395390" w:rsidRDefault="00395390"/>
        </w:tc>
        <w:tc>
          <w:tcPr>
            <w:tcW w:w="1133" w:type="dxa"/>
            <w:vMerge/>
          </w:tcPr>
          <w:p w:rsidR="00395390" w:rsidRDefault="00395390"/>
        </w:tc>
        <w:tc>
          <w:tcPr>
            <w:tcW w:w="1077" w:type="dxa"/>
          </w:tcPr>
          <w:p w:rsidR="00395390" w:rsidRDefault="00395390">
            <w:pPr>
              <w:pStyle w:val="ConsPlusNormal"/>
            </w:pPr>
          </w:p>
        </w:tc>
        <w:tc>
          <w:tcPr>
            <w:tcW w:w="989" w:type="dxa"/>
          </w:tcPr>
          <w:p w:rsidR="00395390" w:rsidRDefault="00395390">
            <w:pPr>
              <w:pStyle w:val="ConsPlusNormal"/>
            </w:pPr>
          </w:p>
        </w:tc>
        <w:tc>
          <w:tcPr>
            <w:tcW w:w="845" w:type="dxa"/>
          </w:tcPr>
          <w:p w:rsidR="00395390" w:rsidRDefault="00395390">
            <w:pPr>
              <w:pStyle w:val="ConsPlusNormal"/>
            </w:pPr>
          </w:p>
        </w:tc>
        <w:tc>
          <w:tcPr>
            <w:tcW w:w="1291"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98" w:type="dxa"/>
          </w:tcPr>
          <w:p w:rsidR="00395390" w:rsidRDefault="00395390">
            <w:pPr>
              <w:pStyle w:val="ConsPlusNormal"/>
            </w:pPr>
          </w:p>
        </w:tc>
      </w:tr>
    </w:tbl>
    <w:p w:rsidR="00395390" w:rsidRDefault="00395390">
      <w:pPr>
        <w:pStyle w:val="ConsPlusNormal"/>
        <w:jc w:val="both"/>
      </w:pPr>
    </w:p>
    <w:p w:rsidR="00395390" w:rsidRDefault="00395390">
      <w:pPr>
        <w:pStyle w:val="ConsPlusNonformat"/>
        <w:jc w:val="both"/>
      </w:pPr>
      <w:r>
        <w:t>3.2.  Сведения  о фактическом достижении показателей, характеризующих объем</w:t>
      </w:r>
    </w:p>
    <w:p w:rsidR="00395390" w:rsidRDefault="00395390">
      <w:pPr>
        <w:pStyle w:val="ConsPlusNonformat"/>
        <w:jc w:val="both"/>
      </w:pPr>
      <w:r>
        <w:t>работы:</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1133"/>
        <w:gridCol w:w="1133"/>
        <w:gridCol w:w="1133"/>
        <w:gridCol w:w="1138"/>
        <w:gridCol w:w="1133"/>
        <w:gridCol w:w="1077"/>
        <w:gridCol w:w="989"/>
        <w:gridCol w:w="859"/>
        <w:gridCol w:w="1277"/>
        <w:gridCol w:w="1133"/>
        <w:gridCol w:w="998"/>
        <w:gridCol w:w="994"/>
        <w:gridCol w:w="979"/>
      </w:tblGrid>
      <w:tr w:rsidR="00395390">
        <w:tc>
          <w:tcPr>
            <w:tcW w:w="1426" w:type="dxa"/>
            <w:vMerge w:val="restart"/>
            <w:vAlign w:val="center"/>
          </w:tcPr>
          <w:p w:rsidR="00395390" w:rsidRDefault="00395390">
            <w:pPr>
              <w:pStyle w:val="ConsPlusNormal"/>
              <w:jc w:val="center"/>
            </w:pPr>
            <w:r>
              <w:t>Уникальный номер реестровой записи</w:t>
            </w:r>
          </w:p>
        </w:tc>
        <w:tc>
          <w:tcPr>
            <w:tcW w:w="3399" w:type="dxa"/>
            <w:gridSpan w:val="3"/>
            <w:vMerge w:val="restart"/>
            <w:vAlign w:val="center"/>
          </w:tcPr>
          <w:p w:rsidR="00395390" w:rsidRDefault="00395390">
            <w:pPr>
              <w:pStyle w:val="ConsPlusNormal"/>
              <w:jc w:val="center"/>
            </w:pPr>
            <w:r>
              <w:t>Показатель, характеризующий содержание работы</w:t>
            </w:r>
          </w:p>
        </w:tc>
        <w:tc>
          <w:tcPr>
            <w:tcW w:w="2271" w:type="dxa"/>
            <w:gridSpan w:val="2"/>
            <w:vMerge w:val="restart"/>
            <w:vAlign w:val="center"/>
          </w:tcPr>
          <w:p w:rsidR="00395390" w:rsidRDefault="00395390">
            <w:pPr>
              <w:pStyle w:val="ConsPlusNormal"/>
              <w:jc w:val="center"/>
            </w:pPr>
            <w:r>
              <w:t>Показатель, характеризующий условия (формы) выполнения работы</w:t>
            </w:r>
          </w:p>
        </w:tc>
        <w:tc>
          <w:tcPr>
            <w:tcW w:w="8306" w:type="dxa"/>
            <w:gridSpan w:val="8"/>
            <w:vAlign w:val="center"/>
          </w:tcPr>
          <w:p w:rsidR="00395390" w:rsidRDefault="00395390">
            <w:pPr>
              <w:pStyle w:val="ConsPlusNormal"/>
              <w:jc w:val="center"/>
            </w:pPr>
            <w:r>
              <w:t>Показатель объема работы</w:t>
            </w:r>
          </w:p>
        </w:tc>
      </w:tr>
      <w:tr w:rsidR="00395390">
        <w:tc>
          <w:tcPr>
            <w:tcW w:w="1426" w:type="dxa"/>
            <w:vMerge/>
          </w:tcPr>
          <w:p w:rsidR="00395390" w:rsidRDefault="00395390"/>
        </w:tc>
        <w:tc>
          <w:tcPr>
            <w:tcW w:w="3399" w:type="dxa"/>
            <w:gridSpan w:val="3"/>
            <w:vMerge/>
          </w:tcPr>
          <w:p w:rsidR="00395390" w:rsidRDefault="00395390"/>
        </w:tc>
        <w:tc>
          <w:tcPr>
            <w:tcW w:w="2271" w:type="dxa"/>
            <w:gridSpan w:val="2"/>
            <w:vMerge/>
          </w:tcPr>
          <w:p w:rsidR="00395390" w:rsidRDefault="00395390"/>
        </w:tc>
        <w:tc>
          <w:tcPr>
            <w:tcW w:w="1077" w:type="dxa"/>
            <w:vMerge w:val="restart"/>
            <w:vAlign w:val="center"/>
          </w:tcPr>
          <w:p w:rsidR="00395390" w:rsidRDefault="00395390">
            <w:pPr>
              <w:pStyle w:val="ConsPlusNormal"/>
              <w:jc w:val="center"/>
            </w:pPr>
            <w:r>
              <w:t>наименование показателя</w:t>
            </w:r>
          </w:p>
        </w:tc>
        <w:tc>
          <w:tcPr>
            <w:tcW w:w="1848" w:type="dxa"/>
            <w:gridSpan w:val="2"/>
            <w:vAlign w:val="center"/>
          </w:tcPr>
          <w:p w:rsidR="00395390" w:rsidRDefault="00395390">
            <w:pPr>
              <w:pStyle w:val="ConsPlusNormal"/>
              <w:jc w:val="center"/>
            </w:pPr>
            <w:r>
              <w:t xml:space="preserve">единица измерения по </w:t>
            </w:r>
            <w:hyperlink r:id="rId30" w:history="1">
              <w:r w:rsidRPr="003C43BC">
                <w:t>ОКЕИ</w:t>
              </w:r>
            </w:hyperlink>
          </w:p>
        </w:tc>
        <w:tc>
          <w:tcPr>
            <w:tcW w:w="1277" w:type="dxa"/>
            <w:vMerge w:val="restart"/>
            <w:vAlign w:val="center"/>
          </w:tcPr>
          <w:p w:rsidR="00395390" w:rsidRDefault="00395390" w:rsidP="00D1453E">
            <w:pPr>
              <w:pStyle w:val="ConsPlusNormal"/>
              <w:jc w:val="center"/>
            </w:pPr>
            <w:r>
              <w:t xml:space="preserve">утверждено в </w:t>
            </w:r>
            <w:r w:rsidR="00D1453E">
              <w:t xml:space="preserve"> муниципальном</w:t>
            </w:r>
            <w:r>
              <w:t xml:space="preserve"> задании на год</w:t>
            </w:r>
          </w:p>
        </w:tc>
        <w:tc>
          <w:tcPr>
            <w:tcW w:w="1133" w:type="dxa"/>
            <w:vMerge w:val="restart"/>
            <w:vAlign w:val="center"/>
          </w:tcPr>
          <w:p w:rsidR="00395390" w:rsidRDefault="00395390">
            <w:pPr>
              <w:pStyle w:val="ConsPlusNormal"/>
              <w:jc w:val="center"/>
            </w:pPr>
            <w:r>
              <w:t>исполнено на отчетную дату</w:t>
            </w:r>
          </w:p>
        </w:tc>
        <w:tc>
          <w:tcPr>
            <w:tcW w:w="998" w:type="dxa"/>
            <w:vMerge w:val="restart"/>
            <w:vAlign w:val="center"/>
          </w:tcPr>
          <w:p w:rsidR="00395390" w:rsidRDefault="00395390">
            <w:pPr>
              <w:pStyle w:val="ConsPlusNormal"/>
              <w:jc w:val="center"/>
            </w:pPr>
            <w:r>
              <w:t>допустимое (возможное) отклонение</w:t>
            </w:r>
          </w:p>
        </w:tc>
        <w:tc>
          <w:tcPr>
            <w:tcW w:w="994" w:type="dxa"/>
            <w:vMerge w:val="restart"/>
            <w:vAlign w:val="center"/>
          </w:tcPr>
          <w:p w:rsidR="00395390" w:rsidRDefault="00395390">
            <w:pPr>
              <w:pStyle w:val="ConsPlusNormal"/>
              <w:jc w:val="center"/>
            </w:pPr>
            <w:r>
              <w:t>отклонение, превышающее допустимое (возможное) значение</w:t>
            </w:r>
          </w:p>
        </w:tc>
        <w:tc>
          <w:tcPr>
            <w:tcW w:w="979" w:type="dxa"/>
            <w:vMerge w:val="restart"/>
            <w:vAlign w:val="center"/>
          </w:tcPr>
          <w:p w:rsidR="00395390" w:rsidRDefault="00395390">
            <w:pPr>
              <w:pStyle w:val="ConsPlusNormal"/>
              <w:jc w:val="center"/>
            </w:pPr>
            <w:r>
              <w:t>причина отклонения</w:t>
            </w:r>
          </w:p>
        </w:tc>
      </w:tr>
      <w:tr w:rsidR="00395390">
        <w:tc>
          <w:tcPr>
            <w:tcW w:w="1426" w:type="dxa"/>
            <w:vMerge/>
          </w:tcPr>
          <w:p w:rsidR="00395390" w:rsidRDefault="00395390"/>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8"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133" w:type="dxa"/>
            <w:vAlign w:val="center"/>
          </w:tcPr>
          <w:p w:rsidR="00395390" w:rsidRDefault="00395390">
            <w:pPr>
              <w:pStyle w:val="ConsPlusNormal"/>
              <w:jc w:val="center"/>
            </w:pPr>
            <w:r>
              <w:t>________</w:t>
            </w:r>
          </w:p>
          <w:p w:rsidR="00395390" w:rsidRDefault="00395390">
            <w:pPr>
              <w:pStyle w:val="ConsPlusNormal"/>
              <w:jc w:val="center"/>
            </w:pPr>
            <w:r>
              <w:t>(наименование показателя)</w:t>
            </w:r>
          </w:p>
        </w:tc>
        <w:tc>
          <w:tcPr>
            <w:tcW w:w="1077" w:type="dxa"/>
            <w:vMerge/>
          </w:tcPr>
          <w:p w:rsidR="00395390" w:rsidRDefault="00395390"/>
        </w:tc>
        <w:tc>
          <w:tcPr>
            <w:tcW w:w="989" w:type="dxa"/>
            <w:vAlign w:val="center"/>
          </w:tcPr>
          <w:p w:rsidR="00395390" w:rsidRDefault="00395390">
            <w:pPr>
              <w:pStyle w:val="ConsPlusNormal"/>
              <w:jc w:val="center"/>
            </w:pPr>
            <w:r>
              <w:t>наименование</w:t>
            </w:r>
          </w:p>
        </w:tc>
        <w:tc>
          <w:tcPr>
            <w:tcW w:w="859" w:type="dxa"/>
            <w:vAlign w:val="center"/>
          </w:tcPr>
          <w:p w:rsidR="00395390" w:rsidRDefault="00395390">
            <w:pPr>
              <w:pStyle w:val="ConsPlusNormal"/>
              <w:jc w:val="center"/>
            </w:pPr>
            <w:r>
              <w:t>код</w:t>
            </w:r>
          </w:p>
        </w:tc>
        <w:tc>
          <w:tcPr>
            <w:tcW w:w="1277" w:type="dxa"/>
            <w:vMerge/>
          </w:tcPr>
          <w:p w:rsidR="00395390" w:rsidRDefault="00395390"/>
        </w:tc>
        <w:tc>
          <w:tcPr>
            <w:tcW w:w="1133" w:type="dxa"/>
            <w:vMerge/>
          </w:tcPr>
          <w:p w:rsidR="00395390" w:rsidRDefault="00395390"/>
        </w:tc>
        <w:tc>
          <w:tcPr>
            <w:tcW w:w="998" w:type="dxa"/>
            <w:vMerge/>
          </w:tcPr>
          <w:p w:rsidR="00395390" w:rsidRDefault="00395390"/>
        </w:tc>
        <w:tc>
          <w:tcPr>
            <w:tcW w:w="994" w:type="dxa"/>
            <w:vMerge/>
          </w:tcPr>
          <w:p w:rsidR="00395390" w:rsidRDefault="00395390"/>
        </w:tc>
        <w:tc>
          <w:tcPr>
            <w:tcW w:w="979" w:type="dxa"/>
            <w:vMerge/>
          </w:tcPr>
          <w:p w:rsidR="00395390" w:rsidRDefault="00395390"/>
        </w:tc>
      </w:tr>
      <w:tr w:rsidR="00395390">
        <w:tc>
          <w:tcPr>
            <w:tcW w:w="1426" w:type="dxa"/>
          </w:tcPr>
          <w:p w:rsidR="00395390" w:rsidRDefault="00395390">
            <w:pPr>
              <w:pStyle w:val="ConsPlusNormal"/>
              <w:jc w:val="center"/>
            </w:pPr>
            <w:r>
              <w:lastRenderedPageBreak/>
              <w:t>1</w:t>
            </w:r>
          </w:p>
        </w:tc>
        <w:tc>
          <w:tcPr>
            <w:tcW w:w="1133" w:type="dxa"/>
          </w:tcPr>
          <w:p w:rsidR="00395390" w:rsidRDefault="00395390">
            <w:pPr>
              <w:pStyle w:val="ConsPlusNormal"/>
              <w:jc w:val="center"/>
            </w:pPr>
            <w:r>
              <w:t>2</w:t>
            </w:r>
          </w:p>
        </w:tc>
        <w:tc>
          <w:tcPr>
            <w:tcW w:w="1133" w:type="dxa"/>
          </w:tcPr>
          <w:p w:rsidR="00395390" w:rsidRDefault="00395390">
            <w:pPr>
              <w:pStyle w:val="ConsPlusNormal"/>
              <w:jc w:val="center"/>
            </w:pPr>
            <w:r>
              <w:t>3</w:t>
            </w:r>
          </w:p>
        </w:tc>
        <w:tc>
          <w:tcPr>
            <w:tcW w:w="1133" w:type="dxa"/>
          </w:tcPr>
          <w:p w:rsidR="00395390" w:rsidRDefault="00395390">
            <w:pPr>
              <w:pStyle w:val="ConsPlusNormal"/>
              <w:jc w:val="center"/>
            </w:pPr>
            <w:r>
              <w:t>4</w:t>
            </w:r>
          </w:p>
        </w:tc>
        <w:tc>
          <w:tcPr>
            <w:tcW w:w="1138" w:type="dxa"/>
          </w:tcPr>
          <w:p w:rsidR="00395390" w:rsidRDefault="00395390">
            <w:pPr>
              <w:pStyle w:val="ConsPlusNormal"/>
              <w:jc w:val="center"/>
            </w:pPr>
            <w:r>
              <w:t>5</w:t>
            </w:r>
          </w:p>
        </w:tc>
        <w:tc>
          <w:tcPr>
            <w:tcW w:w="1133" w:type="dxa"/>
          </w:tcPr>
          <w:p w:rsidR="00395390" w:rsidRDefault="00395390">
            <w:pPr>
              <w:pStyle w:val="ConsPlusNormal"/>
              <w:jc w:val="center"/>
            </w:pPr>
            <w:r>
              <w:t>6</w:t>
            </w:r>
          </w:p>
        </w:tc>
        <w:tc>
          <w:tcPr>
            <w:tcW w:w="1077" w:type="dxa"/>
          </w:tcPr>
          <w:p w:rsidR="00395390" w:rsidRDefault="00395390">
            <w:pPr>
              <w:pStyle w:val="ConsPlusNormal"/>
              <w:jc w:val="center"/>
            </w:pPr>
            <w:r>
              <w:t>7</w:t>
            </w:r>
          </w:p>
        </w:tc>
        <w:tc>
          <w:tcPr>
            <w:tcW w:w="989" w:type="dxa"/>
          </w:tcPr>
          <w:p w:rsidR="00395390" w:rsidRDefault="00395390">
            <w:pPr>
              <w:pStyle w:val="ConsPlusNormal"/>
              <w:jc w:val="center"/>
            </w:pPr>
            <w:r>
              <w:t>8</w:t>
            </w:r>
          </w:p>
        </w:tc>
        <w:tc>
          <w:tcPr>
            <w:tcW w:w="859" w:type="dxa"/>
          </w:tcPr>
          <w:p w:rsidR="00395390" w:rsidRDefault="00395390">
            <w:pPr>
              <w:pStyle w:val="ConsPlusNormal"/>
              <w:jc w:val="center"/>
            </w:pPr>
            <w:r>
              <w:t>9</w:t>
            </w:r>
          </w:p>
        </w:tc>
        <w:tc>
          <w:tcPr>
            <w:tcW w:w="1277" w:type="dxa"/>
          </w:tcPr>
          <w:p w:rsidR="00395390" w:rsidRDefault="00395390">
            <w:pPr>
              <w:pStyle w:val="ConsPlusNormal"/>
              <w:jc w:val="center"/>
            </w:pPr>
            <w:r>
              <w:t>10</w:t>
            </w:r>
          </w:p>
        </w:tc>
        <w:tc>
          <w:tcPr>
            <w:tcW w:w="1133" w:type="dxa"/>
          </w:tcPr>
          <w:p w:rsidR="00395390" w:rsidRDefault="00395390">
            <w:pPr>
              <w:pStyle w:val="ConsPlusNormal"/>
              <w:jc w:val="center"/>
            </w:pPr>
            <w:r>
              <w:t>11</w:t>
            </w:r>
          </w:p>
        </w:tc>
        <w:tc>
          <w:tcPr>
            <w:tcW w:w="998" w:type="dxa"/>
          </w:tcPr>
          <w:p w:rsidR="00395390" w:rsidRDefault="00395390">
            <w:pPr>
              <w:pStyle w:val="ConsPlusNormal"/>
              <w:jc w:val="center"/>
            </w:pPr>
            <w:r>
              <w:t>12</w:t>
            </w:r>
          </w:p>
        </w:tc>
        <w:tc>
          <w:tcPr>
            <w:tcW w:w="994" w:type="dxa"/>
          </w:tcPr>
          <w:p w:rsidR="00395390" w:rsidRDefault="00395390">
            <w:pPr>
              <w:pStyle w:val="ConsPlusNormal"/>
              <w:jc w:val="center"/>
            </w:pPr>
            <w:r>
              <w:t>13</w:t>
            </w:r>
          </w:p>
        </w:tc>
        <w:tc>
          <w:tcPr>
            <w:tcW w:w="979" w:type="dxa"/>
          </w:tcPr>
          <w:p w:rsidR="00395390" w:rsidRDefault="00395390">
            <w:pPr>
              <w:pStyle w:val="ConsPlusNormal"/>
              <w:jc w:val="center"/>
            </w:pPr>
            <w:r>
              <w:t>14</w:t>
            </w:r>
          </w:p>
        </w:tc>
      </w:tr>
      <w:tr w:rsidR="00395390">
        <w:tc>
          <w:tcPr>
            <w:tcW w:w="1426"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8" w:type="dxa"/>
            <w:vMerge w:val="restart"/>
          </w:tcPr>
          <w:p w:rsidR="00395390" w:rsidRDefault="00395390">
            <w:pPr>
              <w:pStyle w:val="ConsPlusNormal"/>
            </w:pPr>
          </w:p>
        </w:tc>
        <w:tc>
          <w:tcPr>
            <w:tcW w:w="1133" w:type="dxa"/>
            <w:vMerge w:val="restart"/>
          </w:tcPr>
          <w:p w:rsidR="00395390" w:rsidRDefault="00395390">
            <w:pPr>
              <w:pStyle w:val="ConsPlusNormal"/>
            </w:pPr>
          </w:p>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r w:rsidR="00395390">
        <w:tc>
          <w:tcPr>
            <w:tcW w:w="1426"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38" w:type="dxa"/>
            <w:vMerge/>
          </w:tcPr>
          <w:p w:rsidR="00395390" w:rsidRDefault="00395390"/>
        </w:tc>
        <w:tc>
          <w:tcPr>
            <w:tcW w:w="1133" w:type="dxa"/>
            <w:vMerge/>
          </w:tcPr>
          <w:p w:rsidR="00395390" w:rsidRDefault="00395390"/>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r w:rsidR="00395390">
        <w:tc>
          <w:tcPr>
            <w:tcW w:w="1426"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3" w:type="dxa"/>
            <w:vMerge w:val="restart"/>
          </w:tcPr>
          <w:p w:rsidR="00395390" w:rsidRDefault="00395390">
            <w:pPr>
              <w:pStyle w:val="ConsPlusNormal"/>
            </w:pPr>
          </w:p>
        </w:tc>
        <w:tc>
          <w:tcPr>
            <w:tcW w:w="1138" w:type="dxa"/>
            <w:vMerge w:val="restart"/>
          </w:tcPr>
          <w:p w:rsidR="00395390" w:rsidRDefault="00395390">
            <w:pPr>
              <w:pStyle w:val="ConsPlusNormal"/>
            </w:pPr>
          </w:p>
        </w:tc>
        <w:tc>
          <w:tcPr>
            <w:tcW w:w="1133" w:type="dxa"/>
            <w:vMerge w:val="restart"/>
          </w:tcPr>
          <w:p w:rsidR="00395390" w:rsidRDefault="00395390">
            <w:pPr>
              <w:pStyle w:val="ConsPlusNormal"/>
            </w:pPr>
          </w:p>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r w:rsidR="00395390">
        <w:tc>
          <w:tcPr>
            <w:tcW w:w="1426" w:type="dxa"/>
            <w:vMerge/>
          </w:tcPr>
          <w:p w:rsidR="00395390" w:rsidRDefault="00395390"/>
        </w:tc>
        <w:tc>
          <w:tcPr>
            <w:tcW w:w="1133" w:type="dxa"/>
            <w:vMerge/>
          </w:tcPr>
          <w:p w:rsidR="00395390" w:rsidRDefault="00395390"/>
        </w:tc>
        <w:tc>
          <w:tcPr>
            <w:tcW w:w="1133" w:type="dxa"/>
            <w:vMerge/>
          </w:tcPr>
          <w:p w:rsidR="00395390" w:rsidRDefault="00395390"/>
        </w:tc>
        <w:tc>
          <w:tcPr>
            <w:tcW w:w="1133" w:type="dxa"/>
            <w:vMerge/>
          </w:tcPr>
          <w:p w:rsidR="00395390" w:rsidRDefault="00395390"/>
        </w:tc>
        <w:tc>
          <w:tcPr>
            <w:tcW w:w="1138" w:type="dxa"/>
            <w:vMerge/>
          </w:tcPr>
          <w:p w:rsidR="00395390" w:rsidRDefault="00395390"/>
        </w:tc>
        <w:tc>
          <w:tcPr>
            <w:tcW w:w="1133" w:type="dxa"/>
            <w:vMerge/>
          </w:tcPr>
          <w:p w:rsidR="00395390" w:rsidRDefault="00395390"/>
        </w:tc>
        <w:tc>
          <w:tcPr>
            <w:tcW w:w="1077" w:type="dxa"/>
          </w:tcPr>
          <w:p w:rsidR="00395390" w:rsidRDefault="00395390">
            <w:pPr>
              <w:pStyle w:val="ConsPlusNormal"/>
            </w:pPr>
          </w:p>
        </w:tc>
        <w:tc>
          <w:tcPr>
            <w:tcW w:w="989" w:type="dxa"/>
          </w:tcPr>
          <w:p w:rsidR="00395390" w:rsidRDefault="00395390">
            <w:pPr>
              <w:pStyle w:val="ConsPlusNormal"/>
            </w:pPr>
          </w:p>
        </w:tc>
        <w:tc>
          <w:tcPr>
            <w:tcW w:w="859" w:type="dxa"/>
          </w:tcPr>
          <w:p w:rsidR="00395390" w:rsidRDefault="00395390">
            <w:pPr>
              <w:pStyle w:val="ConsPlusNormal"/>
            </w:pPr>
          </w:p>
        </w:tc>
        <w:tc>
          <w:tcPr>
            <w:tcW w:w="1277" w:type="dxa"/>
          </w:tcPr>
          <w:p w:rsidR="00395390" w:rsidRDefault="00395390">
            <w:pPr>
              <w:pStyle w:val="ConsPlusNormal"/>
            </w:pPr>
          </w:p>
        </w:tc>
        <w:tc>
          <w:tcPr>
            <w:tcW w:w="1133" w:type="dxa"/>
          </w:tcPr>
          <w:p w:rsidR="00395390" w:rsidRDefault="00395390">
            <w:pPr>
              <w:pStyle w:val="ConsPlusNormal"/>
            </w:pPr>
          </w:p>
        </w:tc>
        <w:tc>
          <w:tcPr>
            <w:tcW w:w="998" w:type="dxa"/>
          </w:tcPr>
          <w:p w:rsidR="00395390" w:rsidRDefault="00395390">
            <w:pPr>
              <w:pStyle w:val="ConsPlusNormal"/>
            </w:pPr>
          </w:p>
        </w:tc>
        <w:tc>
          <w:tcPr>
            <w:tcW w:w="994" w:type="dxa"/>
          </w:tcPr>
          <w:p w:rsidR="00395390" w:rsidRDefault="00395390">
            <w:pPr>
              <w:pStyle w:val="ConsPlusNormal"/>
            </w:pPr>
          </w:p>
        </w:tc>
        <w:tc>
          <w:tcPr>
            <w:tcW w:w="979" w:type="dxa"/>
          </w:tcPr>
          <w:p w:rsidR="00395390" w:rsidRDefault="00395390">
            <w:pPr>
              <w:pStyle w:val="ConsPlusNormal"/>
            </w:pPr>
          </w:p>
        </w:tc>
      </w:tr>
    </w:tbl>
    <w:p w:rsidR="00395390" w:rsidRDefault="00395390">
      <w:pPr>
        <w:sectPr w:rsidR="00395390">
          <w:pgSz w:w="16838" w:h="11905" w:orient="landscape"/>
          <w:pgMar w:top="1701" w:right="1134" w:bottom="850" w:left="1134" w:header="0" w:footer="0" w:gutter="0"/>
          <w:cols w:space="720"/>
        </w:sectPr>
      </w:pPr>
    </w:p>
    <w:p w:rsidR="00395390" w:rsidRDefault="00395390">
      <w:pPr>
        <w:pStyle w:val="ConsPlusNormal"/>
        <w:jc w:val="both"/>
      </w:pPr>
    </w:p>
    <w:p w:rsidR="00395390" w:rsidRDefault="00395390">
      <w:pPr>
        <w:pStyle w:val="ConsPlusNonformat"/>
        <w:jc w:val="both"/>
      </w:pPr>
      <w:r>
        <w:t>Руководитель (уполномоченное лицо) _____________ ___________ ______________</w:t>
      </w:r>
    </w:p>
    <w:p w:rsidR="00395390" w:rsidRDefault="00395390">
      <w:pPr>
        <w:pStyle w:val="ConsPlusNonformat"/>
        <w:jc w:val="both"/>
      </w:pPr>
      <w:r>
        <w:t xml:space="preserve">                                    </w:t>
      </w:r>
      <w:proofErr w:type="gramStart"/>
      <w:r>
        <w:t>(должность)   (подпись)   (расшифровка</w:t>
      </w:r>
      <w:proofErr w:type="gramEnd"/>
    </w:p>
    <w:p w:rsidR="00395390" w:rsidRDefault="00395390">
      <w:pPr>
        <w:pStyle w:val="ConsPlusNonformat"/>
        <w:jc w:val="both"/>
      </w:pPr>
      <w:r>
        <w:t xml:space="preserve">                                                                подписи)</w:t>
      </w:r>
    </w:p>
    <w:p w:rsidR="00395390" w:rsidRDefault="00395390">
      <w:pPr>
        <w:pStyle w:val="ConsPlusNonformat"/>
        <w:jc w:val="both"/>
      </w:pPr>
    </w:p>
    <w:p w:rsidR="00395390" w:rsidRDefault="00395390">
      <w:pPr>
        <w:pStyle w:val="ConsPlusNonformat"/>
        <w:jc w:val="both"/>
      </w:pPr>
      <w:r>
        <w:t>"__" __________ 20__ г.</w:t>
      </w:r>
    </w:p>
    <w:p w:rsidR="00395390" w:rsidRDefault="00395390">
      <w:pPr>
        <w:pStyle w:val="ConsPlusNormal"/>
        <w:jc w:val="both"/>
      </w:pPr>
    </w:p>
    <w:p w:rsidR="00395390" w:rsidRDefault="00395390">
      <w:pPr>
        <w:pStyle w:val="ConsPlusNormal"/>
        <w:ind w:firstLine="540"/>
        <w:jc w:val="both"/>
      </w:pPr>
      <w:r>
        <w:t>--------------------------------</w:t>
      </w:r>
    </w:p>
    <w:p w:rsidR="00395390" w:rsidRDefault="00395390">
      <w:pPr>
        <w:pStyle w:val="ConsPlusNormal"/>
        <w:jc w:val="both"/>
      </w:pPr>
      <w:bookmarkStart w:id="27" w:name="P1115"/>
      <w:bookmarkEnd w:id="27"/>
    </w:p>
    <w:p w:rsidR="00395390" w:rsidRDefault="00395390">
      <w:pPr>
        <w:pStyle w:val="ConsPlusNormal"/>
        <w:jc w:val="both"/>
      </w:pPr>
    </w:p>
    <w:p w:rsidR="00395390" w:rsidRDefault="00395390">
      <w:pPr>
        <w:pStyle w:val="ConsPlusNormal"/>
        <w:jc w:val="both"/>
      </w:pPr>
    </w:p>
    <w:p w:rsidR="00D1453E" w:rsidRPr="002F38AC" w:rsidRDefault="00D1453E" w:rsidP="00D1453E">
      <w:pPr>
        <w:pStyle w:val="ConsPlusNormal"/>
        <w:jc w:val="right"/>
        <w:rPr>
          <w:rFonts w:ascii="Times New Roman" w:hAnsi="Times New Roman" w:cs="Times New Roman"/>
        </w:rPr>
      </w:pPr>
      <w:r w:rsidRPr="002F38AC">
        <w:rPr>
          <w:rFonts w:ascii="Times New Roman" w:hAnsi="Times New Roman" w:cs="Times New Roman"/>
        </w:rPr>
        <w:t>Приложение N 3</w:t>
      </w:r>
    </w:p>
    <w:p w:rsidR="00D1453E" w:rsidRPr="002F38AC" w:rsidRDefault="00D1453E" w:rsidP="00D1453E">
      <w:pPr>
        <w:pStyle w:val="ConsPlusNormal"/>
        <w:jc w:val="right"/>
        <w:rPr>
          <w:rFonts w:ascii="Times New Roman" w:hAnsi="Times New Roman" w:cs="Times New Roman"/>
        </w:rPr>
      </w:pPr>
      <w:r w:rsidRPr="002F38AC">
        <w:rPr>
          <w:rFonts w:ascii="Times New Roman" w:hAnsi="Times New Roman" w:cs="Times New Roman"/>
        </w:rPr>
        <w:t xml:space="preserve">к Положению о формировании </w:t>
      </w:r>
      <w:proofErr w:type="gramStart"/>
      <w:r w:rsidRPr="002F38AC">
        <w:rPr>
          <w:rFonts w:ascii="Times New Roman" w:hAnsi="Times New Roman" w:cs="Times New Roman"/>
        </w:rPr>
        <w:t>муниципального</w:t>
      </w:r>
      <w:proofErr w:type="gramEnd"/>
    </w:p>
    <w:p w:rsidR="00D1453E" w:rsidRPr="002F38AC" w:rsidRDefault="00D1453E" w:rsidP="00D1453E">
      <w:pPr>
        <w:pStyle w:val="ConsPlusNormal"/>
        <w:jc w:val="right"/>
        <w:rPr>
          <w:rFonts w:ascii="Times New Roman" w:hAnsi="Times New Roman" w:cs="Times New Roman"/>
        </w:rPr>
      </w:pPr>
      <w:r w:rsidRPr="002F38AC">
        <w:rPr>
          <w:rFonts w:ascii="Times New Roman" w:hAnsi="Times New Roman" w:cs="Times New Roman"/>
        </w:rPr>
        <w:t>задания на оказание  муниципальных услуг</w:t>
      </w:r>
    </w:p>
    <w:p w:rsidR="00D1453E" w:rsidRPr="002F38AC" w:rsidRDefault="00D1453E" w:rsidP="00D1453E">
      <w:pPr>
        <w:pStyle w:val="ConsPlusNormal"/>
        <w:jc w:val="right"/>
        <w:rPr>
          <w:rFonts w:ascii="Times New Roman" w:hAnsi="Times New Roman" w:cs="Times New Roman"/>
        </w:rPr>
      </w:pPr>
      <w:r w:rsidRPr="002F38AC">
        <w:rPr>
          <w:rFonts w:ascii="Times New Roman" w:hAnsi="Times New Roman" w:cs="Times New Roman"/>
        </w:rPr>
        <w:t>(выполнение работ) в отношении муниципальных</w:t>
      </w:r>
    </w:p>
    <w:p w:rsidR="00D1453E" w:rsidRPr="002F38AC" w:rsidRDefault="00D1453E" w:rsidP="00D1453E">
      <w:pPr>
        <w:pStyle w:val="ConsPlusNormal"/>
        <w:jc w:val="right"/>
        <w:rPr>
          <w:rFonts w:ascii="Times New Roman" w:hAnsi="Times New Roman" w:cs="Times New Roman"/>
        </w:rPr>
      </w:pPr>
      <w:r w:rsidRPr="002F38AC">
        <w:rPr>
          <w:rFonts w:ascii="Times New Roman" w:hAnsi="Times New Roman" w:cs="Times New Roman"/>
        </w:rPr>
        <w:t xml:space="preserve"> </w:t>
      </w:r>
      <w:r w:rsidR="00083DDE">
        <w:rPr>
          <w:rFonts w:ascii="Times New Roman" w:hAnsi="Times New Roman" w:cs="Times New Roman"/>
        </w:rPr>
        <w:t>у</w:t>
      </w:r>
      <w:r w:rsidRPr="002F38AC">
        <w:rPr>
          <w:rFonts w:ascii="Times New Roman" w:hAnsi="Times New Roman" w:cs="Times New Roman"/>
        </w:rPr>
        <w:t xml:space="preserve">чреждений </w:t>
      </w:r>
      <w:proofErr w:type="spellStart"/>
      <w:r w:rsidRPr="002F38AC">
        <w:rPr>
          <w:rFonts w:ascii="Times New Roman" w:hAnsi="Times New Roman" w:cs="Times New Roman"/>
        </w:rPr>
        <w:t>Золотухинского</w:t>
      </w:r>
      <w:proofErr w:type="spellEnd"/>
      <w:r w:rsidRPr="002F38AC">
        <w:rPr>
          <w:rFonts w:ascii="Times New Roman" w:hAnsi="Times New Roman" w:cs="Times New Roman"/>
        </w:rPr>
        <w:t xml:space="preserve"> района  и финансового</w:t>
      </w:r>
    </w:p>
    <w:p w:rsidR="00D1453E" w:rsidRPr="002F38AC" w:rsidRDefault="00D1453E" w:rsidP="00D1453E">
      <w:pPr>
        <w:pStyle w:val="ConsPlusNormal"/>
        <w:jc w:val="right"/>
        <w:rPr>
          <w:rFonts w:ascii="Times New Roman" w:hAnsi="Times New Roman" w:cs="Times New Roman"/>
        </w:rPr>
      </w:pPr>
      <w:r w:rsidRPr="002F38AC">
        <w:rPr>
          <w:rFonts w:ascii="Times New Roman" w:hAnsi="Times New Roman" w:cs="Times New Roman"/>
        </w:rPr>
        <w:t>обеспечения выполнения</w:t>
      </w:r>
    </w:p>
    <w:p w:rsidR="00395390" w:rsidRDefault="00D1453E" w:rsidP="00D1453E">
      <w:pPr>
        <w:pStyle w:val="ConsPlusNormal"/>
        <w:jc w:val="right"/>
      </w:pPr>
      <w:r w:rsidRPr="002F38AC">
        <w:rPr>
          <w:rFonts w:ascii="Times New Roman" w:hAnsi="Times New Roman" w:cs="Times New Roman"/>
        </w:rPr>
        <w:t xml:space="preserve">  муниципального задания</w:t>
      </w:r>
    </w:p>
    <w:p w:rsidR="00395390" w:rsidRDefault="00395390">
      <w:pPr>
        <w:pStyle w:val="ConsPlusNormal"/>
        <w:jc w:val="right"/>
      </w:pPr>
    </w:p>
    <w:p w:rsidR="00395390" w:rsidRDefault="00395390">
      <w:pPr>
        <w:spacing w:after="1"/>
      </w:pPr>
    </w:p>
    <w:p w:rsidR="00395390" w:rsidRDefault="00395390">
      <w:pPr>
        <w:pStyle w:val="ConsPlusNormal"/>
        <w:jc w:val="both"/>
      </w:pPr>
    </w:p>
    <w:p w:rsidR="00395390" w:rsidRDefault="00395390">
      <w:pPr>
        <w:pStyle w:val="ConsPlusNormal"/>
        <w:jc w:val="center"/>
      </w:pPr>
      <w:bookmarkStart w:id="28" w:name="P1134"/>
      <w:bookmarkEnd w:id="28"/>
      <w:r>
        <w:t>ПРИМЕРНАЯ ФОРМА</w:t>
      </w:r>
    </w:p>
    <w:p w:rsidR="00395390" w:rsidRDefault="00395390">
      <w:pPr>
        <w:pStyle w:val="ConsPlusNormal"/>
        <w:jc w:val="center"/>
      </w:pPr>
      <w:r>
        <w:t xml:space="preserve">соглашения о предоставлении субсидии из </w:t>
      </w:r>
      <w:r w:rsidR="005733C6">
        <w:t xml:space="preserve"> районного</w:t>
      </w:r>
      <w:r>
        <w:t xml:space="preserve"> бюджета</w:t>
      </w:r>
    </w:p>
    <w:p w:rsidR="00395390" w:rsidRDefault="005733C6">
      <w:pPr>
        <w:pStyle w:val="ConsPlusNormal"/>
        <w:jc w:val="center"/>
      </w:pPr>
      <w:r>
        <w:t xml:space="preserve"> муниципальному </w:t>
      </w:r>
      <w:r w:rsidR="00395390">
        <w:t xml:space="preserve"> бюджетному (автономному) учреждению на </w:t>
      </w:r>
      <w:proofErr w:type="gramStart"/>
      <w:r w:rsidR="00395390">
        <w:t>финансовое</w:t>
      </w:r>
      <w:proofErr w:type="gramEnd"/>
    </w:p>
    <w:p w:rsidR="00395390" w:rsidRDefault="00395390">
      <w:pPr>
        <w:pStyle w:val="ConsPlusNormal"/>
        <w:jc w:val="center"/>
      </w:pPr>
      <w:r>
        <w:t xml:space="preserve">обеспечение выполнения </w:t>
      </w:r>
      <w:r w:rsidR="005733C6">
        <w:t xml:space="preserve"> муниципального</w:t>
      </w:r>
      <w:r>
        <w:t xml:space="preserve"> задания на оказание</w:t>
      </w:r>
    </w:p>
    <w:p w:rsidR="00395390" w:rsidRDefault="005733C6">
      <w:pPr>
        <w:pStyle w:val="ConsPlusNormal"/>
        <w:jc w:val="center"/>
      </w:pPr>
      <w:r>
        <w:t xml:space="preserve"> муниципальных</w:t>
      </w:r>
      <w:r w:rsidR="00395390">
        <w:t xml:space="preserve"> услуг (выполнение работ)</w:t>
      </w:r>
    </w:p>
    <w:p w:rsidR="00395390" w:rsidRDefault="00395390">
      <w:pPr>
        <w:pStyle w:val="ConsPlusNormal"/>
        <w:jc w:val="both"/>
      </w:pPr>
    </w:p>
    <w:p w:rsidR="00395390" w:rsidRDefault="00395390">
      <w:pPr>
        <w:pStyle w:val="ConsPlusNonformat"/>
        <w:jc w:val="both"/>
      </w:pPr>
      <w:r>
        <w:t xml:space="preserve">                          СОГЛАШЕНИЕ N _________</w:t>
      </w:r>
    </w:p>
    <w:p w:rsidR="00395390" w:rsidRDefault="00395390">
      <w:pPr>
        <w:pStyle w:val="ConsPlusNonformat"/>
        <w:jc w:val="both"/>
      </w:pPr>
      <w:r>
        <w:t xml:space="preserve">   о предоставлении субсидии из </w:t>
      </w:r>
      <w:r w:rsidR="005733C6">
        <w:t xml:space="preserve"> районного</w:t>
      </w:r>
      <w:r>
        <w:t xml:space="preserve"> бюджета </w:t>
      </w:r>
      <w:r w:rsidR="005733C6">
        <w:t xml:space="preserve"> </w:t>
      </w:r>
      <w:proofErr w:type="gramStart"/>
      <w:r w:rsidR="005733C6">
        <w:t>муниципальному</w:t>
      </w:r>
      <w:proofErr w:type="gramEnd"/>
      <w:r>
        <w:t xml:space="preserve"> бюджетному</w:t>
      </w:r>
    </w:p>
    <w:p w:rsidR="00395390" w:rsidRDefault="00395390">
      <w:pPr>
        <w:pStyle w:val="ConsPlusNonformat"/>
        <w:jc w:val="both"/>
      </w:pPr>
      <w:r>
        <w:t xml:space="preserve">       (автономному) учреждению на финансовое обеспечение выполнения</w:t>
      </w:r>
    </w:p>
    <w:p w:rsidR="00395390" w:rsidRDefault="00395390">
      <w:pPr>
        <w:pStyle w:val="ConsPlusNonformat"/>
        <w:jc w:val="both"/>
      </w:pPr>
      <w:r>
        <w:t xml:space="preserve">        </w:t>
      </w:r>
      <w:r w:rsidR="005733C6">
        <w:t xml:space="preserve"> муниципального</w:t>
      </w:r>
      <w:r>
        <w:t xml:space="preserve"> задания на оказание </w:t>
      </w:r>
      <w:r w:rsidR="005733C6">
        <w:t xml:space="preserve"> муниципальных</w:t>
      </w:r>
      <w:r>
        <w:t xml:space="preserve"> услуг</w:t>
      </w:r>
    </w:p>
    <w:p w:rsidR="00395390" w:rsidRDefault="00395390">
      <w:pPr>
        <w:pStyle w:val="ConsPlusNonformat"/>
        <w:jc w:val="both"/>
      </w:pPr>
      <w:r>
        <w:t xml:space="preserve">                        (выполнение работ)</w:t>
      </w:r>
    </w:p>
    <w:p w:rsidR="00395390" w:rsidRDefault="00395390">
      <w:pPr>
        <w:pStyle w:val="ConsPlusNonformat"/>
        <w:jc w:val="both"/>
      </w:pPr>
    </w:p>
    <w:p w:rsidR="00395390" w:rsidRDefault="005733C6">
      <w:pPr>
        <w:pStyle w:val="ConsPlusNonformat"/>
        <w:jc w:val="both"/>
      </w:pPr>
      <w:r>
        <w:t xml:space="preserve"> </w:t>
      </w:r>
      <w:proofErr w:type="spellStart"/>
      <w:r>
        <w:t>П.Золотухино</w:t>
      </w:r>
      <w:proofErr w:type="spellEnd"/>
      <w:r w:rsidR="00395390">
        <w:t xml:space="preserve">                                            "____" _______ 20___ </w:t>
      </w:r>
    </w:p>
    <w:p w:rsidR="00395390" w:rsidRDefault="00395390">
      <w:pPr>
        <w:pStyle w:val="ConsPlusNonformat"/>
        <w:jc w:val="both"/>
      </w:pPr>
    </w:p>
    <w:p w:rsidR="00395390" w:rsidRDefault="00395390">
      <w:pPr>
        <w:pStyle w:val="ConsPlusNonformat"/>
        <w:jc w:val="both"/>
      </w:pPr>
      <w:r>
        <w:t xml:space="preserve">    _______________________________________________________________________</w:t>
      </w:r>
    </w:p>
    <w:p w:rsidR="00395390" w:rsidRDefault="00395390">
      <w:pPr>
        <w:pStyle w:val="ConsPlusNonformat"/>
        <w:jc w:val="both"/>
      </w:pPr>
      <w:r>
        <w:t xml:space="preserve">      </w:t>
      </w:r>
      <w:proofErr w:type="gramStart"/>
      <w:r>
        <w:t xml:space="preserve">(наименование органа </w:t>
      </w:r>
      <w:r w:rsidR="005733C6">
        <w:t xml:space="preserve"> исполнительной </w:t>
      </w:r>
      <w:r>
        <w:t xml:space="preserve"> власти</w:t>
      </w:r>
      <w:r w:rsidR="005733C6">
        <w:t xml:space="preserve"> </w:t>
      </w:r>
      <w:proofErr w:type="spellStart"/>
      <w:r w:rsidR="005733C6">
        <w:t>Золотухинского</w:t>
      </w:r>
      <w:proofErr w:type="spellEnd"/>
      <w:r w:rsidR="005733C6">
        <w:t xml:space="preserve"> района </w:t>
      </w:r>
      <w:r>
        <w:t xml:space="preserve"> Курской области,</w:t>
      </w:r>
      <w:proofErr w:type="gramEnd"/>
    </w:p>
    <w:p w:rsidR="00395390" w:rsidRDefault="00395390">
      <w:pPr>
        <w:pStyle w:val="ConsPlusNonformat"/>
        <w:jc w:val="both"/>
      </w:pPr>
      <w:r>
        <w:t xml:space="preserve">   осуществляющего функции и полномочия учредителя в отношении </w:t>
      </w:r>
      <w:r w:rsidR="005733C6">
        <w:t xml:space="preserve"> муниципального </w:t>
      </w:r>
      <w:r>
        <w:t>__________________________________________, которому как получателю средств</w:t>
      </w:r>
      <w:r w:rsidR="005733C6">
        <w:t xml:space="preserve">  муниципального </w:t>
      </w:r>
      <w:r>
        <w:t xml:space="preserve"> бюджетного (автономного) учреждения)</w:t>
      </w:r>
    </w:p>
    <w:p w:rsidR="00395390" w:rsidRDefault="005733C6">
      <w:pPr>
        <w:pStyle w:val="ConsPlusNonformat"/>
        <w:jc w:val="both"/>
      </w:pPr>
      <w:r>
        <w:t xml:space="preserve"> районного </w:t>
      </w:r>
      <w:r w:rsidR="00395390">
        <w:t xml:space="preserve"> бюджета доведены лимиты бюджетных обязательств на предоставление</w:t>
      </w:r>
    </w:p>
    <w:p w:rsidR="00395390" w:rsidRDefault="005733C6">
      <w:pPr>
        <w:pStyle w:val="ConsPlusNonformat"/>
        <w:jc w:val="both"/>
      </w:pPr>
      <w:r>
        <w:t xml:space="preserve"> муниципальному </w:t>
      </w:r>
      <w:r w:rsidR="00395390">
        <w:t xml:space="preserve">  бюджетному  (автономному)  учреждению на финансовое обеспечение</w:t>
      </w:r>
      <w:r>
        <w:t xml:space="preserve"> </w:t>
      </w:r>
      <w:r w:rsidR="00395390">
        <w:t xml:space="preserve">выполнения  им  </w:t>
      </w:r>
      <w:r>
        <w:t xml:space="preserve"> муниципального</w:t>
      </w:r>
      <w:r w:rsidR="00395390">
        <w:t xml:space="preserve">  задания на оказание </w:t>
      </w:r>
      <w:r>
        <w:t xml:space="preserve"> муниципальных</w:t>
      </w:r>
      <w:r w:rsidR="00395390">
        <w:t xml:space="preserve"> услу</w:t>
      </w:r>
      <w:proofErr w:type="gramStart"/>
      <w:r w:rsidR="00395390">
        <w:t>г(</w:t>
      </w:r>
      <w:proofErr w:type="gramEnd"/>
      <w:r w:rsidR="00395390">
        <w:t>выполнение     работ),     именуемый     в     дальнейшем    "Учредитель",</w:t>
      </w:r>
    </w:p>
    <w:p w:rsidR="00395390" w:rsidRDefault="00395390">
      <w:pPr>
        <w:pStyle w:val="ConsPlusNonformat"/>
        <w:jc w:val="both"/>
      </w:pPr>
      <w:r>
        <w:t>в лице ____________________________________________________________________</w:t>
      </w:r>
    </w:p>
    <w:p w:rsidR="00395390" w:rsidRDefault="00395390">
      <w:pPr>
        <w:pStyle w:val="ConsPlusNonformat"/>
        <w:jc w:val="both"/>
      </w:pPr>
      <w:r>
        <w:t xml:space="preserve">         </w:t>
      </w:r>
      <w:proofErr w:type="gramStart"/>
      <w:r>
        <w:t>(наименование должности, фамилия, имя, отчество руководителя</w:t>
      </w:r>
      <w:proofErr w:type="gramEnd"/>
    </w:p>
    <w:p w:rsidR="00395390" w:rsidRDefault="00395390">
      <w:pPr>
        <w:pStyle w:val="ConsPlusNonformat"/>
        <w:jc w:val="both"/>
      </w:pPr>
      <w:r>
        <w:t xml:space="preserve">________________________________________________, </w:t>
      </w:r>
      <w:proofErr w:type="gramStart"/>
      <w:r>
        <w:t>действующего</w:t>
      </w:r>
      <w:proofErr w:type="gramEnd"/>
      <w:r>
        <w:t xml:space="preserve"> на основании</w:t>
      </w:r>
    </w:p>
    <w:p w:rsidR="00395390" w:rsidRDefault="00395390">
      <w:pPr>
        <w:pStyle w:val="ConsPlusNonformat"/>
        <w:jc w:val="both"/>
      </w:pPr>
      <w:proofErr w:type="gramStart"/>
      <w:r>
        <w:t>Учредителя или уполномоченного им лица)</w:t>
      </w:r>
      <w:proofErr w:type="gramEnd"/>
    </w:p>
    <w:p w:rsidR="00395390" w:rsidRDefault="00395390">
      <w:pPr>
        <w:pStyle w:val="ConsPlusNonformat"/>
        <w:jc w:val="both"/>
      </w:pPr>
      <w:r>
        <w:t>________________________________________________________, с одной стороны и</w:t>
      </w:r>
    </w:p>
    <w:p w:rsidR="00395390" w:rsidRDefault="00395390">
      <w:pPr>
        <w:pStyle w:val="ConsPlusNonformat"/>
        <w:jc w:val="both"/>
      </w:pPr>
      <w:r>
        <w:t>(наименование и реквизиты правового акта)</w:t>
      </w:r>
    </w:p>
    <w:p w:rsidR="00395390" w:rsidRDefault="00395390">
      <w:pPr>
        <w:pStyle w:val="ConsPlusNonformat"/>
        <w:jc w:val="both"/>
      </w:pPr>
      <w:r>
        <w:t>________________________________________________________________, именуемое</w:t>
      </w:r>
    </w:p>
    <w:p w:rsidR="00395390" w:rsidRDefault="00395390">
      <w:pPr>
        <w:pStyle w:val="ConsPlusNonformat"/>
        <w:jc w:val="both"/>
      </w:pPr>
      <w:r>
        <w:t xml:space="preserve">(наименование </w:t>
      </w:r>
      <w:r w:rsidR="005733C6">
        <w:t xml:space="preserve"> муниципального</w:t>
      </w:r>
      <w:r>
        <w:t xml:space="preserve"> бюджетного (автономного) учреждения)</w:t>
      </w:r>
    </w:p>
    <w:p w:rsidR="00395390" w:rsidRDefault="00395390">
      <w:pPr>
        <w:pStyle w:val="ConsPlusNonformat"/>
        <w:jc w:val="both"/>
      </w:pPr>
      <w:r>
        <w:t>в дальнейшем "Учреждение", в лице _________________________________________</w:t>
      </w:r>
    </w:p>
    <w:p w:rsidR="00395390" w:rsidRDefault="00395390">
      <w:pPr>
        <w:pStyle w:val="ConsPlusNonformat"/>
        <w:jc w:val="both"/>
      </w:pPr>
      <w:r>
        <w:t xml:space="preserve">                                    </w:t>
      </w:r>
      <w:proofErr w:type="gramStart"/>
      <w:r>
        <w:t>(наименование должности, фамилия, имя,</w:t>
      </w:r>
      <w:proofErr w:type="gramEnd"/>
    </w:p>
    <w:p w:rsidR="00395390" w:rsidRDefault="00395390">
      <w:pPr>
        <w:pStyle w:val="ConsPlusNonformat"/>
        <w:jc w:val="both"/>
      </w:pPr>
      <w:r>
        <w:t>_____________________________________________________________, действующего</w:t>
      </w:r>
    </w:p>
    <w:p w:rsidR="00395390" w:rsidRDefault="00395390">
      <w:pPr>
        <w:pStyle w:val="ConsPlusNonformat"/>
        <w:jc w:val="both"/>
      </w:pPr>
      <w:r>
        <w:t>отчество руководителя Учреждения или уполномоченного им лица)</w:t>
      </w:r>
    </w:p>
    <w:p w:rsidR="00395390" w:rsidRDefault="00395390">
      <w:pPr>
        <w:pStyle w:val="ConsPlusNonformat"/>
        <w:jc w:val="both"/>
      </w:pPr>
      <w:r>
        <w:t>на основании _________________________________________,  с  другой стороны,</w:t>
      </w:r>
    </w:p>
    <w:p w:rsidR="00395390" w:rsidRDefault="00395390">
      <w:pPr>
        <w:pStyle w:val="ConsPlusNonformat"/>
        <w:jc w:val="both"/>
      </w:pPr>
      <w:r>
        <w:t xml:space="preserve">             (наименование и реквизиты правового акта)</w:t>
      </w:r>
    </w:p>
    <w:p w:rsidR="00395390" w:rsidRPr="005733C6" w:rsidRDefault="00395390">
      <w:pPr>
        <w:pStyle w:val="ConsPlusNonformat"/>
        <w:jc w:val="both"/>
      </w:pPr>
      <w:r>
        <w:lastRenderedPageBreak/>
        <w:t xml:space="preserve">далее   именуемые   "Стороны", в   соответствии    с   Бюджетным   </w:t>
      </w:r>
      <w:hyperlink r:id="rId31" w:history="1">
        <w:r w:rsidRPr="005733C6">
          <w:t>кодексом</w:t>
        </w:r>
      </w:hyperlink>
    </w:p>
    <w:p w:rsidR="00395390" w:rsidRDefault="00395390">
      <w:pPr>
        <w:pStyle w:val="ConsPlusNonformat"/>
        <w:jc w:val="both"/>
      </w:pPr>
      <w:r>
        <w:t xml:space="preserve">Российской  Федерации и  Положением о формировании </w:t>
      </w:r>
      <w:r w:rsidR="005733C6">
        <w:t xml:space="preserve"> муниципального</w:t>
      </w:r>
      <w:r>
        <w:t xml:space="preserve"> задания</w:t>
      </w:r>
    </w:p>
    <w:p w:rsidR="00395390" w:rsidRDefault="00395390">
      <w:pPr>
        <w:pStyle w:val="ConsPlusNonformat"/>
        <w:jc w:val="both"/>
      </w:pPr>
      <w:r>
        <w:t xml:space="preserve">на оказание </w:t>
      </w:r>
      <w:r w:rsidR="005733C6">
        <w:t xml:space="preserve"> муниципальных</w:t>
      </w:r>
      <w:r>
        <w:t xml:space="preserve"> услуг (выполнение  работ) в отношении </w:t>
      </w:r>
      <w:r w:rsidR="005733C6">
        <w:t xml:space="preserve"> муниципальных</w:t>
      </w:r>
      <w:r>
        <w:t xml:space="preserve">    учреждений     и   финансовом   обеспечении   выполнения</w:t>
      </w:r>
    </w:p>
    <w:p w:rsidR="00395390" w:rsidRDefault="005733C6">
      <w:pPr>
        <w:pStyle w:val="ConsPlusNonformat"/>
        <w:jc w:val="both"/>
      </w:pPr>
      <w:r>
        <w:t xml:space="preserve"> муниципального </w:t>
      </w:r>
      <w:r w:rsidR="00395390">
        <w:t xml:space="preserve"> задания, утвержденным постановлением Администрации</w:t>
      </w:r>
      <w:r>
        <w:t xml:space="preserve"> </w:t>
      </w:r>
      <w:proofErr w:type="spellStart"/>
      <w:r>
        <w:t>Золотухинского</w:t>
      </w:r>
      <w:proofErr w:type="spellEnd"/>
      <w:r>
        <w:t xml:space="preserve"> района </w:t>
      </w:r>
      <w:r w:rsidR="00395390">
        <w:t xml:space="preserve"> Курской</w:t>
      </w:r>
      <w:r>
        <w:t xml:space="preserve">  </w:t>
      </w:r>
      <w:r w:rsidR="00395390">
        <w:t xml:space="preserve">области от </w:t>
      </w:r>
      <w:r>
        <w:t xml:space="preserve">     </w:t>
      </w:r>
      <w:r w:rsidR="00395390">
        <w:t xml:space="preserve"> N </w:t>
      </w:r>
      <w:r>
        <w:t xml:space="preserve">   </w:t>
      </w:r>
      <w:r w:rsidR="00395390">
        <w:t>-па (далее - Положение),   заключили   настоящее</w:t>
      </w:r>
      <w:r>
        <w:t xml:space="preserve"> </w:t>
      </w:r>
      <w:r w:rsidR="00395390">
        <w:t>Соглашение о нижеследующем.</w:t>
      </w:r>
    </w:p>
    <w:p w:rsidR="00395390" w:rsidRDefault="00395390">
      <w:pPr>
        <w:pStyle w:val="ConsPlusNonformat"/>
        <w:jc w:val="both"/>
      </w:pPr>
    </w:p>
    <w:p w:rsidR="00395390" w:rsidRDefault="00395390">
      <w:pPr>
        <w:pStyle w:val="ConsPlusNonformat"/>
        <w:jc w:val="both"/>
      </w:pPr>
      <w:bookmarkStart w:id="29" w:name="P1179"/>
      <w:bookmarkEnd w:id="29"/>
      <w:r>
        <w:t xml:space="preserve">                           I. Предмет Соглашения</w:t>
      </w:r>
    </w:p>
    <w:p w:rsidR="00395390" w:rsidRDefault="00395390">
      <w:pPr>
        <w:pStyle w:val="ConsPlusNonformat"/>
        <w:jc w:val="both"/>
      </w:pPr>
    </w:p>
    <w:p w:rsidR="00395390" w:rsidRDefault="00395390">
      <w:pPr>
        <w:pStyle w:val="ConsPlusNonformat"/>
        <w:jc w:val="both"/>
      </w:pPr>
      <w:bookmarkStart w:id="30" w:name="P1181"/>
      <w:bookmarkEnd w:id="30"/>
      <w:r>
        <w:t xml:space="preserve">    1.1.    Предметом   настоящего   Соглашения   является   предоставление</w:t>
      </w:r>
    </w:p>
    <w:p w:rsidR="00395390" w:rsidRDefault="00395390">
      <w:pPr>
        <w:pStyle w:val="ConsPlusNonformat"/>
        <w:jc w:val="both"/>
      </w:pPr>
      <w:r>
        <w:t xml:space="preserve">Учредителем Учреждению в 20___ году/20___ - 20___ годах </w:t>
      </w:r>
      <w:hyperlink w:anchor="P1416" w:history="1">
        <w:r w:rsidRPr="008803B6">
          <w:t>&lt;1&gt;</w:t>
        </w:r>
      </w:hyperlink>
      <w:r>
        <w:t xml:space="preserve">    субсидии  </w:t>
      </w:r>
      <w:proofErr w:type="gramStart"/>
      <w:r>
        <w:t>из</w:t>
      </w:r>
      <w:proofErr w:type="gramEnd"/>
    </w:p>
    <w:p w:rsidR="00395390" w:rsidRDefault="008803B6">
      <w:pPr>
        <w:pStyle w:val="ConsPlusNonformat"/>
        <w:jc w:val="both"/>
      </w:pPr>
      <w:r>
        <w:t xml:space="preserve"> Районного </w:t>
      </w:r>
      <w:r w:rsidR="00395390">
        <w:t xml:space="preserve">  бюджета  на  финансовое обеспечение выполнения </w:t>
      </w:r>
      <w:r>
        <w:t xml:space="preserve"> муниципального</w:t>
      </w:r>
    </w:p>
    <w:p w:rsidR="00395390" w:rsidRDefault="00395390">
      <w:pPr>
        <w:pStyle w:val="ConsPlusNonformat"/>
        <w:jc w:val="both"/>
      </w:pPr>
      <w:r>
        <w:t xml:space="preserve">задания  на  оказание  </w:t>
      </w:r>
      <w:r w:rsidR="008803B6">
        <w:t xml:space="preserve"> муниципальных</w:t>
      </w:r>
      <w:r>
        <w:t xml:space="preserve">  услуг  (выполнение работ) N ____ </w:t>
      </w:r>
      <w:proofErr w:type="gramStart"/>
      <w:r>
        <w:t>от</w:t>
      </w:r>
      <w:proofErr w:type="gramEnd"/>
    </w:p>
    <w:p w:rsidR="00395390" w:rsidRDefault="00395390">
      <w:pPr>
        <w:pStyle w:val="ConsPlusNonformat"/>
        <w:jc w:val="both"/>
      </w:pPr>
      <w:r>
        <w:t xml:space="preserve">"___" _______ 20__ г. (далее - Субсидия, </w:t>
      </w:r>
      <w:r w:rsidR="008803B6">
        <w:t xml:space="preserve"> муниципальное</w:t>
      </w:r>
      <w:r>
        <w:t xml:space="preserve"> задание).</w:t>
      </w:r>
    </w:p>
    <w:p w:rsidR="00395390" w:rsidRDefault="00395390">
      <w:pPr>
        <w:pStyle w:val="ConsPlusNonformat"/>
        <w:jc w:val="both"/>
      </w:pPr>
      <w:bookmarkStart w:id="31" w:name="P1186"/>
      <w:bookmarkEnd w:id="31"/>
      <w:r>
        <w:t xml:space="preserve">    1.2.    Субсидия   предоставляется   в   пределах   лимитов   бюджетных</w:t>
      </w:r>
    </w:p>
    <w:p w:rsidR="00395390" w:rsidRDefault="00395390">
      <w:pPr>
        <w:pStyle w:val="ConsPlusNonformat"/>
        <w:jc w:val="both"/>
      </w:pPr>
      <w:r>
        <w:t xml:space="preserve">обязательств,  доведенных  Учредителю  как  получателю  средств  </w:t>
      </w:r>
      <w:r w:rsidR="008803B6">
        <w:t xml:space="preserve"> </w:t>
      </w:r>
      <w:proofErr w:type="gramStart"/>
      <w:r w:rsidR="008803B6">
        <w:t>районного</w:t>
      </w:r>
      <w:proofErr w:type="gramEnd"/>
    </w:p>
    <w:p w:rsidR="00395390" w:rsidRDefault="00395390">
      <w:pPr>
        <w:pStyle w:val="ConsPlusNonformat"/>
        <w:jc w:val="both"/>
      </w:pPr>
      <w:r>
        <w:t>бюджета  по  кодам  классификации  расходов  бюджетов  Российской Федерации</w:t>
      </w:r>
    </w:p>
    <w:p w:rsidR="00395390" w:rsidRDefault="00395390">
      <w:pPr>
        <w:pStyle w:val="ConsPlusNonformat"/>
        <w:jc w:val="both"/>
      </w:pPr>
      <w:r>
        <w:t xml:space="preserve">(далее - коды БК), в следующем </w:t>
      </w:r>
      <w:r w:rsidRPr="008803B6">
        <w:t xml:space="preserve">размере </w:t>
      </w:r>
      <w:hyperlink w:anchor="P1417" w:history="1">
        <w:r w:rsidRPr="008803B6">
          <w:t>&lt;2&gt;</w:t>
        </w:r>
      </w:hyperlink>
      <w:r>
        <w:t>:</w:t>
      </w:r>
    </w:p>
    <w:p w:rsidR="00395390" w:rsidRDefault="00395390">
      <w:pPr>
        <w:pStyle w:val="ConsPlusNonformat"/>
        <w:jc w:val="both"/>
      </w:pPr>
      <w:r>
        <w:t xml:space="preserve">    в 20__ году</w:t>
      </w:r>
      <w:proofErr w:type="gramStart"/>
      <w:r>
        <w:t xml:space="preserve"> _________ (_______________) </w:t>
      </w:r>
      <w:proofErr w:type="gramEnd"/>
      <w:r>
        <w:t>рублей - по коду БК ________;</w:t>
      </w:r>
    </w:p>
    <w:p w:rsidR="00395390" w:rsidRDefault="00395390">
      <w:pPr>
        <w:pStyle w:val="ConsPlusNonformat"/>
        <w:jc w:val="both"/>
      </w:pPr>
      <w:r>
        <w:t xml:space="preserve">                          (сумма прописью)                      (код БК)</w:t>
      </w:r>
    </w:p>
    <w:p w:rsidR="00395390" w:rsidRDefault="00395390">
      <w:pPr>
        <w:pStyle w:val="ConsPlusNonformat"/>
        <w:jc w:val="both"/>
      </w:pPr>
      <w:r>
        <w:t xml:space="preserve">    в 20__ году</w:t>
      </w:r>
      <w:proofErr w:type="gramStart"/>
      <w:r>
        <w:t xml:space="preserve"> _________ (_______________) </w:t>
      </w:r>
      <w:proofErr w:type="gramEnd"/>
      <w:r>
        <w:t>рублей - по коду БК ________;</w:t>
      </w:r>
    </w:p>
    <w:p w:rsidR="00395390" w:rsidRDefault="00395390">
      <w:pPr>
        <w:pStyle w:val="ConsPlusNonformat"/>
        <w:jc w:val="both"/>
      </w:pPr>
      <w:r>
        <w:t xml:space="preserve">                          (сумма прописью)                      (код БК)</w:t>
      </w:r>
    </w:p>
    <w:p w:rsidR="00395390" w:rsidRDefault="00395390">
      <w:pPr>
        <w:pStyle w:val="ConsPlusNonformat"/>
        <w:jc w:val="both"/>
      </w:pPr>
      <w:r>
        <w:t xml:space="preserve">    в 20__ году</w:t>
      </w:r>
      <w:proofErr w:type="gramStart"/>
      <w:r>
        <w:t xml:space="preserve"> _________ (_______________) </w:t>
      </w:r>
      <w:proofErr w:type="gramEnd"/>
      <w:r>
        <w:t>рублей - по коду БК ________.</w:t>
      </w:r>
    </w:p>
    <w:p w:rsidR="00395390" w:rsidRDefault="00395390">
      <w:pPr>
        <w:pStyle w:val="ConsPlusNonformat"/>
        <w:jc w:val="both"/>
      </w:pPr>
      <w:r>
        <w:t xml:space="preserve">                          (сумма прописью)                      (код БК)</w:t>
      </w:r>
    </w:p>
    <w:p w:rsidR="00395390" w:rsidRDefault="00395390">
      <w:pPr>
        <w:pStyle w:val="ConsPlusNonformat"/>
        <w:jc w:val="both"/>
      </w:pPr>
      <w:bookmarkStart w:id="32" w:name="P1196"/>
      <w:bookmarkEnd w:id="32"/>
      <w:r>
        <w:t xml:space="preserve">    1.3. Размер  Субсидии  рассчитывается  в  соответствии  с  показателями</w:t>
      </w:r>
    </w:p>
    <w:p w:rsidR="00395390" w:rsidRDefault="00F5531C">
      <w:pPr>
        <w:pStyle w:val="ConsPlusNonformat"/>
        <w:jc w:val="both"/>
      </w:pPr>
      <w:r>
        <w:t xml:space="preserve"> муниципального</w:t>
      </w:r>
      <w:r w:rsidR="00395390">
        <w:t xml:space="preserve">  задания  на  основании  нормативных  затрат  на  оказание</w:t>
      </w:r>
    </w:p>
    <w:p w:rsidR="00395390" w:rsidRDefault="00F5531C">
      <w:pPr>
        <w:pStyle w:val="ConsPlusNonformat"/>
        <w:jc w:val="both"/>
      </w:pPr>
      <w:r>
        <w:t xml:space="preserve"> муниципальных</w:t>
      </w:r>
      <w:r w:rsidR="00395390">
        <w:t xml:space="preserve">   услуг   с   применением   базовых   нормативов  затрат  и</w:t>
      </w:r>
    </w:p>
    <w:p w:rsidR="00395390" w:rsidRDefault="00395390">
      <w:pPr>
        <w:pStyle w:val="ConsPlusNonformat"/>
        <w:jc w:val="both"/>
      </w:pPr>
      <w:r>
        <w:t>корректирующих  коэффициентов  к  базовым  нормативам  затрат и нормативных</w:t>
      </w:r>
    </w:p>
    <w:p w:rsidR="00395390" w:rsidRDefault="00395390">
      <w:pPr>
        <w:pStyle w:val="ConsPlusNonformat"/>
        <w:jc w:val="both"/>
      </w:pPr>
      <w:r>
        <w:t>затрат на выполнение работ, определенных в соответствии с Положением.</w:t>
      </w:r>
    </w:p>
    <w:p w:rsidR="00395390" w:rsidRDefault="00395390">
      <w:pPr>
        <w:pStyle w:val="ConsPlusNonformat"/>
        <w:jc w:val="both"/>
      </w:pPr>
    </w:p>
    <w:p w:rsidR="00395390" w:rsidRDefault="00395390">
      <w:pPr>
        <w:pStyle w:val="ConsPlusNonformat"/>
        <w:jc w:val="both"/>
      </w:pPr>
      <w:bookmarkStart w:id="33" w:name="P1202"/>
      <w:bookmarkEnd w:id="33"/>
      <w:r>
        <w:t xml:space="preserve">                     II. Порядок перечисления Субсидии</w:t>
      </w:r>
    </w:p>
    <w:p w:rsidR="00395390" w:rsidRDefault="00395390">
      <w:pPr>
        <w:pStyle w:val="ConsPlusNonformat"/>
        <w:jc w:val="both"/>
      </w:pPr>
    </w:p>
    <w:p w:rsidR="00395390" w:rsidRDefault="00395390">
      <w:pPr>
        <w:pStyle w:val="ConsPlusNonformat"/>
        <w:jc w:val="both"/>
      </w:pPr>
      <w:r>
        <w:t xml:space="preserve">    2.1. Перечисление Субсидии осуществляется в соответствии с Положением:</w:t>
      </w:r>
    </w:p>
    <w:p w:rsidR="00395390" w:rsidRDefault="00395390">
      <w:pPr>
        <w:pStyle w:val="ConsPlusNonformat"/>
        <w:jc w:val="both"/>
      </w:pPr>
      <w:bookmarkStart w:id="34" w:name="P1205"/>
      <w:bookmarkEnd w:id="34"/>
      <w:r>
        <w:t xml:space="preserve">    2.1.1. на лицевой счет, открытый Учреждению </w:t>
      </w:r>
      <w:proofErr w:type="gramStart"/>
      <w:r>
        <w:t>в</w:t>
      </w:r>
      <w:proofErr w:type="gramEnd"/>
      <w:r>
        <w:t xml:space="preserve"> _________________________</w:t>
      </w:r>
    </w:p>
    <w:p w:rsidR="00395390" w:rsidRDefault="00395390">
      <w:pPr>
        <w:pStyle w:val="ConsPlusNonformat"/>
        <w:jc w:val="both"/>
      </w:pPr>
      <w:r>
        <w:t xml:space="preserve">                                                    </w:t>
      </w:r>
    </w:p>
    <w:p w:rsidR="00395390" w:rsidRDefault="00395390">
      <w:pPr>
        <w:pStyle w:val="ConsPlusNonformat"/>
        <w:jc w:val="both"/>
      </w:pPr>
      <w:r>
        <w:t>__________________________________________________________________;</w:t>
      </w:r>
    </w:p>
    <w:p w:rsidR="00395390" w:rsidRDefault="00F5531C">
      <w:pPr>
        <w:pStyle w:val="ConsPlusNonformat"/>
        <w:jc w:val="both"/>
      </w:pPr>
      <w:r>
        <w:t xml:space="preserve"> в </w:t>
      </w:r>
      <w:r w:rsidR="00395390">
        <w:t>территориальн</w:t>
      </w:r>
      <w:r>
        <w:t>ом</w:t>
      </w:r>
      <w:r w:rsidR="00395390">
        <w:t xml:space="preserve"> орган</w:t>
      </w:r>
      <w:r>
        <w:t>е</w:t>
      </w:r>
      <w:r w:rsidR="00395390">
        <w:t xml:space="preserve"> Федерального казначейства)</w:t>
      </w:r>
    </w:p>
    <w:p w:rsidR="00395390" w:rsidRPr="003C43BC" w:rsidRDefault="00395390">
      <w:pPr>
        <w:pStyle w:val="ConsPlusNonformat"/>
        <w:jc w:val="both"/>
      </w:pPr>
      <w:bookmarkStart w:id="35" w:name="P1209"/>
      <w:bookmarkEnd w:id="35"/>
      <w:r>
        <w:t xml:space="preserve">    2.1.2. на счет, открытый Учреждению в </w:t>
      </w:r>
      <w:r w:rsidRPr="003C43BC">
        <w:t xml:space="preserve">____________________________ </w:t>
      </w:r>
      <w:hyperlink w:anchor="P1418" w:history="1">
        <w:r w:rsidRPr="003C43BC">
          <w:t>&lt;3&gt;</w:t>
        </w:r>
      </w:hyperlink>
      <w:r w:rsidRPr="003C43BC">
        <w:t>.</w:t>
      </w:r>
    </w:p>
    <w:p w:rsidR="00395390" w:rsidRDefault="00395390">
      <w:pPr>
        <w:pStyle w:val="ConsPlusNonformat"/>
        <w:jc w:val="both"/>
      </w:pPr>
      <w:r>
        <w:t xml:space="preserve">                                            </w:t>
      </w:r>
      <w:proofErr w:type="gramStart"/>
      <w:r>
        <w:t>(наименование кредитной</w:t>
      </w:r>
      <w:proofErr w:type="gramEnd"/>
    </w:p>
    <w:p w:rsidR="00395390" w:rsidRDefault="00395390">
      <w:pPr>
        <w:pStyle w:val="ConsPlusNonformat"/>
        <w:jc w:val="both"/>
      </w:pPr>
      <w:r>
        <w:t xml:space="preserve">                                                    организации)</w:t>
      </w:r>
    </w:p>
    <w:p w:rsidR="00395390" w:rsidRDefault="00395390">
      <w:pPr>
        <w:pStyle w:val="ConsPlusNonformat"/>
        <w:jc w:val="both"/>
      </w:pPr>
    </w:p>
    <w:p w:rsidR="00395390" w:rsidRDefault="00395390">
      <w:pPr>
        <w:pStyle w:val="ConsPlusNonformat"/>
        <w:jc w:val="both"/>
      </w:pPr>
      <w:bookmarkStart w:id="36" w:name="P1213"/>
      <w:bookmarkEnd w:id="36"/>
      <w:r>
        <w:t xml:space="preserve">                      III. Права и обязанности Сторон</w:t>
      </w:r>
    </w:p>
    <w:p w:rsidR="00395390" w:rsidRDefault="00395390">
      <w:pPr>
        <w:pStyle w:val="ConsPlusNonformat"/>
        <w:jc w:val="both"/>
      </w:pPr>
    </w:p>
    <w:p w:rsidR="00395390" w:rsidRDefault="00395390">
      <w:pPr>
        <w:pStyle w:val="ConsPlusNonformat"/>
        <w:jc w:val="both"/>
      </w:pPr>
      <w:r>
        <w:t xml:space="preserve">    3.1. Учредитель обязуется:</w:t>
      </w:r>
    </w:p>
    <w:p w:rsidR="00395390" w:rsidRPr="00F5531C" w:rsidRDefault="00395390">
      <w:pPr>
        <w:pStyle w:val="ConsPlusNonformat"/>
        <w:jc w:val="both"/>
      </w:pPr>
      <w:r>
        <w:t xml:space="preserve">    3.1.1.  обеспечить  предоставление Субсидии в соответствии с </w:t>
      </w:r>
      <w:hyperlink w:anchor="P1179" w:history="1">
        <w:r w:rsidRPr="00F5531C">
          <w:t>разделом I</w:t>
        </w:r>
      </w:hyperlink>
    </w:p>
    <w:p w:rsidR="00395390" w:rsidRPr="00F5531C" w:rsidRDefault="00395390">
      <w:pPr>
        <w:pStyle w:val="ConsPlusNonformat"/>
        <w:jc w:val="both"/>
      </w:pPr>
      <w:r w:rsidRPr="00F5531C">
        <w:t>настоящего Соглашения;</w:t>
      </w:r>
    </w:p>
    <w:p w:rsidR="00395390" w:rsidRPr="00F5531C" w:rsidRDefault="00395390">
      <w:pPr>
        <w:pStyle w:val="ConsPlusNonformat"/>
        <w:jc w:val="both"/>
      </w:pPr>
      <w:r w:rsidRPr="00F5531C">
        <w:t xml:space="preserve">    3.1.2.   обеспечить  перечисление  Субсидии  на  соответствующий  счет,</w:t>
      </w:r>
    </w:p>
    <w:p w:rsidR="00395390" w:rsidRPr="00F5531C" w:rsidRDefault="00395390">
      <w:pPr>
        <w:pStyle w:val="ConsPlusNonformat"/>
        <w:jc w:val="both"/>
      </w:pPr>
      <w:proofErr w:type="gramStart"/>
      <w:r w:rsidRPr="00F5531C">
        <w:t>указанный</w:t>
      </w:r>
      <w:proofErr w:type="gramEnd"/>
      <w:r w:rsidRPr="00F5531C">
        <w:t xml:space="preserve">   в   </w:t>
      </w:r>
      <w:hyperlink w:anchor="P1385" w:history="1">
        <w:r w:rsidRPr="00F5531C">
          <w:t>разделе   VII</w:t>
        </w:r>
      </w:hyperlink>
      <w:r w:rsidRPr="00F5531C">
        <w:t xml:space="preserve">   настоящего   Соглашения,  согласно  </w:t>
      </w:r>
      <w:hyperlink w:anchor="P1456" w:history="1">
        <w:r w:rsidRPr="00F5531C">
          <w:t>графику</w:t>
        </w:r>
      </w:hyperlink>
    </w:p>
    <w:p w:rsidR="00395390" w:rsidRPr="00F5531C" w:rsidRDefault="00395390">
      <w:pPr>
        <w:pStyle w:val="ConsPlusNonformat"/>
        <w:jc w:val="both"/>
      </w:pPr>
      <w:r w:rsidRPr="00F5531C">
        <w:t>перечисления   Субсидии   в   соответствии   с   приложением  к  настоящему</w:t>
      </w:r>
    </w:p>
    <w:p w:rsidR="00395390" w:rsidRPr="00F5531C" w:rsidRDefault="00395390">
      <w:pPr>
        <w:pStyle w:val="ConsPlusNonformat"/>
        <w:jc w:val="both"/>
      </w:pPr>
      <w:r w:rsidRPr="00F5531C">
        <w:t xml:space="preserve">Соглашению </w:t>
      </w:r>
      <w:hyperlink w:anchor="P1419" w:history="1">
        <w:r w:rsidRPr="00F5531C">
          <w:t>&lt;4&gt;</w:t>
        </w:r>
      </w:hyperlink>
      <w:r w:rsidRPr="00F5531C">
        <w:t>;</w:t>
      </w:r>
    </w:p>
    <w:p w:rsidR="00395390" w:rsidRDefault="00395390">
      <w:pPr>
        <w:pStyle w:val="ConsPlusNonformat"/>
        <w:jc w:val="both"/>
      </w:pPr>
      <w:bookmarkStart w:id="37" w:name="P1222"/>
      <w:bookmarkEnd w:id="37"/>
      <w:r>
        <w:t xml:space="preserve">    3.1.3.     осуществлять    </w:t>
      </w:r>
      <w:proofErr w:type="gramStart"/>
      <w:r>
        <w:t>контроль    за</w:t>
      </w:r>
      <w:proofErr w:type="gramEnd"/>
      <w:r>
        <w:t xml:space="preserve">    выполнением    Учреждением</w:t>
      </w:r>
    </w:p>
    <w:p w:rsidR="00395390" w:rsidRDefault="00F5531C">
      <w:pPr>
        <w:pStyle w:val="ConsPlusNonformat"/>
        <w:jc w:val="both"/>
      </w:pPr>
      <w:r>
        <w:t xml:space="preserve"> муниципального</w:t>
      </w:r>
      <w:r w:rsidR="00395390">
        <w:t xml:space="preserve">   задания   в   порядке,  предусмотренном  </w:t>
      </w:r>
      <w:r>
        <w:t xml:space="preserve"> </w:t>
      </w:r>
      <w:proofErr w:type="gramStart"/>
      <w:r>
        <w:t>муниципальным</w:t>
      </w:r>
      <w:proofErr w:type="gramEnd"/>
    </w:p>
    <w:p w:rsidR="00395390" w:rsidRDefault="00395390">
      <w:pPr>
        <w:pStyle w:val="ConsPlusNonformat"/>
        <w:jc w:val="both"/>
      </w:pPr>
      <w:r>
        <w:t>заданием,  и  соблюдением  Учреждением  условий, установленных Положением и</w:t>
      </w:r>
    </w:p>
    <w:p w:rsidR="00395390" w:rsidRDefault="00395390">
      <w:pPr>
        <w:pStyle w:val="ConsPlusNonformat"/>
        <w:jc w:val="both"/>
      </w:pPr>
      <w:r>
        <w:t>настоящим Соглашением;</w:t>
      </w:r>
    </w:p>
    <w:p w:rsidR="00395390" w:rsidRDefault="00395390">
      <w:pPr>
        <w:pStyle w:val="ConsPlusNonformat"/>
        <w:jc w:val="both"/>
      </w:pPr>
      <w:bookmarkStart w:id="38" w:name="P1226"/>
      <w:bookmarkEnd w:id="38"/>
      <w:r>
        <w:t xml:space="preserve">    3.1.4.  рассматривать  предложения  Учреждения, связанные с исполнением</w:t>
      </w:r>
    </w:p>
    <w:p w:rsidR="00395390" w:rsidRDefault="00395390">
      <w:pPr>
        <w:pStyle w:val="ConsPlusNonformat"/>
        <w:jc w:val="both"/>
      </w:pPr>
      <w:r>
        <w:t>настоящего  Соглашения,  в  том  числе  по  изменению  размера  Субсидии, и</w:t>
      </w:r>
    </w:p>
    <w:p w:rsidR="00395390" w:rsidRDefault="00395390">
      <w:pPr>
        <w:pStyle w:val="ConsPlusNonformat"/>
        <w:jc w:val="both"/>
      </w:pPr>
      <w:r>
        <w:t>направлять  Учреждению  решения  по  результатам их рассмотрения не позднее</w:t>
      </w:r>
    </w:p>
    <w:p w:rsidR="00395390" w:rsidRDefault="00395390">
      <w:pPr>
        <w:pStyle w:val="ConsPlusNonformat"/>
        <w:jc w:val="both"/>
      </w:pPr>
      <w:r>
        <w:t>______ рабочих дней после получения предложений;</w:t>
      </w:r>
    </w:p>
    <w:p w:rsidR="00395390" w:rsidRDefault="00395390">
      <w:pPr>
        <w:pStyle w:val="ConsPlusNonformat"/>
        <w:jc w:val="both"/>
      </w:pPr>
      <w:bookmarkStart w:id="39" w:name="P1230"/>
      <w:bookmarkEnd w:id="39"/>
      <w:r>
        <w:t xml:space="preserve">    3.1.5.   вносить   изменения   в   показатели,   характеризующие  объем</w:t>
      </w:r>
    </w:p>
    <w:p w:rsidR="00395390" w:rsidRDefault="00F5531C">
      <w:pPr>
        <w:pStyle w:val="ConsPlusNonformat"/>
        <w:jc w:val="both"/>
      </w:pPr>
      <w:r>
        <w:t xml:space="preserve"> муниципальных</w:t>
      </w:r>
      <w:r w:rsidR="00395390">
        <w:t xml:space="preserve">   услуг,   </w:t>
      </w:r>
      <w:proofErr w:type="gramStart"/>
      <w:r w:rsidR="00395390">
        <w:t>установленные</w:t>
      </w:r>
      <w:proofErr w:type="gramEnd"/>
      <w:r w:rsidR="00395390">
        <w:t xml:space="preserve">   в  </w:t>
      </w:r>
      <w:r>
        <w:t xml:space="preserve"> муниципальном</w:t>
      </w:r>
      <w:r w:rsidR="00395390">
        <w:t xml:space="preserve">  задании,  на</w:t>
      </w:r>
    </w:p>
    <w:p w:rsidR="00395390" w:rsidRDefault="00395390">
      <w:pPr>
        <w:pStyle w:val="ConsPlusNonformat"/>
        <w:jc w:val="both"/>
      </w:pPr>
      <w:proofErr w:type="gramStart"/>
      <w:r>
        <w:t>основании</w:t>
      </w:r>
      <w:proofErr w:type="gramEnd"/>
      <w:r>
        <w:t xml:space="preserve">  данных  предварительного  отчета  об исполнении </w:t>
      </w:r>
      <w:r w:rsidR="00F5531C">
        <w:t xml:space="preserve"> муниципального</w:t>
      </w:r>
    </w:p>
    <w:p w:rsidR="00395390" w:rsidRPr="00F5531C" w:rsidRDefault="00395390">
      <w:pPr>
        <w:pStyle w:val="ConsPlusNonformat"/>
        <w:jc w:val="both"/>
      </w:pPr>
      <w:r>
        <w:t xml:space="preserve">задания  в  текущем  </w:t>
      </w:r>
      <w:r w:rsidRPr="00F5531C">
        <w:t xml:space="preserve">финансовом  году </w:t>
      </w:r>
      <w:hyperlink w:anchor="P1420" w:history="1">
        <w:r w:rsidRPr="00F5531C">
          <w:t>&lt;5&gt;</w:t>
        </w:r>
      </w:hyperlink>
      <w:r w:rsidRPr="00F5531C">
        <w:t xml:space="preserve">,  представленного  Учреждением  </w:t>
      </w:r>
      <w:proofErr w:type="gramStart"/>
      <w:r w:rsidRPr="00F5531C">
        <w:t>в</w:t>
      </w:r>
      <w:proofErr w:type="gramEnd"/>
    </w:p>
    <w:p w:rsidR="00395390" w:rsidRPr="00F5531C" w:rsidRDefault="00395390">
      <w:pPr>
        <w:pStyle w:val="ConsPlusNonformat"/>
        <w:jc w:val="both"/>
      </w:pPr>
      <w:r w:rsidRPr="00F5531C">
        <w:t xml:space="preserve">соответствии с </w:t>
      </w:r>
      <w:hyperlink w:anchor="P1297" w:history="1">
        <w:r w:rsidRPr="00F5531C">
          <w:t>пунктом 3.3.5.1</w:t>
        </w:r>
      </w:hyperlink>
      <w:r w:rsidRPr="00F5531C">
        <w:t xml:space="preserve"> настоящего Соглашения, в течение ___ дней </w:t>
      </w:r>
      <w:proofErr w:type="gramStart"/>
      <w:r w:rsidRPr="00F5531C">
        <w:t>со</w:t>
      </w:r>
      <w:proofErr w:type="gramEnd"/>
    </w:p>
    <w:p w:rsidR="00395390" w:rsidRPr="00F5531C" w:rsidRDefault="00395390">
      <w:pPr>
        <w:pStyle w:val="ConsPlusNonformat"/>
        <w:jc w:val="both"/>
      </w:pPr>
      <w:r w:rsidRPr="00F5531C">
        <w:lastRenderedPageBreak/>
        <w:t>дня  его  представления  Учреждением,  в  случае  если  на основании данных</w:t>
      </w:r>
    </w:p>
    <w:p w:rsidR="00395390" w:rsidRPr="00F5531C" w:rsidRDefault="00395390">
      <w:pPr>
        <w:pStyle w:val="ConsPlusNonformat"/>
        <w:jc w:val="both"/>
      </w:pPr>
      <w:r w:rsidRPr="00F5531C">
        <w:t xml:space="preserve">предварительного  отчета  об исполнении </w:t>
      </w:r>
      <w:r w:rsidR="00F5531C" w:rsidRPr="00F5531C">
        <w:t xml:space="preserve"> муниципального</w:t>
      </w:r>
      <w:r w:rsidRPr="00F5531C">
        <w:t xml:space="preserve"> задания необходимо</w:t>
      </w:r>
    </w:p>
    <w:p w:rsidR="00395390" w:rsidRPr="00F5531C" w:rsidRDefault="00395390">
      <w:pPr>
        <w:pStyle w:val="ConsPlusNonformat"/>
        <w:jc w:val="both"/>
      </w:pPr>
      <w:r w:rsidRPr="00F5531C">
        <w:t>уменьшить   показатели,   характеризующие   объем   государственных  услуг,</w:t>
      </w:r>
    </w:p>
    <w:p w:rsidR="00395390" w:rsidRPr="00F5531C" w:rsidRDefault="00395390">
      <w:pPr>
        <w:pStyle w:val="ConsPlusNonformat"/>
        <w:jc w:val="both"/>
      </w:pPr>
      <w:proofErr w:type="gramStart"/>
      <w:r w:rsidRPr="00F5531C">
        <w:t>установленные</w:t>
      </w:r>
      <w:proofErr w:type="gramEnd"/>
      <w:r w:rsidRPr="00F5531C">
        <w:t xml:space="preserve"> в </w:t>
      </w:r>
      <w:r w:rsidR="00F5531C" w:rsidRPr="00F5531C">
        <w:t xml:space="preserve"> муниципальном</w:t>
      </w:r>
      <w:r w:rsidRPr="00F5531C">
        <w:t xml:space="preserve"> задании;</w:t>
      </w:r>
    </w:p>
    <w:p w:rsidR="00395390" w:rsidRPr="00F5531C" w:rsidRDefault="00395390">
      <w:pPr>
        <w:pStyle w:val="ConsPlusNonformat"/>
        <w:jc w:val="both"/>
      </w:pPr>
      <w:bookmarkStart w:id="40" w:name="P1239"/>
      <w:bookmarkEnd w:id="40"/>
      <w:r w:rsidRPr="00F5531C">
        <w:t xml:space="preserve">    3.1.6.   направлять  Учреждению  расчет  средств  Субсидии,  подлежащих</w:t>
      </w:r>
    </w:p>
    <w:p w:rsidR="00395390" w:rsidRPr="00F5531C" w:rsidRDefault="00395390">
      <w:pPr>
        <w:pStyle w:val="ConsPlusNonformat"/>
        <w:jc w:val="both"/>
      </w:pPr>
      <w:r w:rsidRPr="00F5531C">
        <w:t xml:space="preserve">возврату  в  </w:t>
      </w:r>
      <w:r w:rsidR="00F5531C" w:rsidRPr="00F5531C">
        <w:t xml:space="preserve"> районный</w:t>
      </w:r>
      <w:r w:rsidRPr="00F5531C">
        <w:t xml:space="preserve">  бюджет на 1  января  20__ г. </w:t>
      </w:r>
      <w:hyperlink w:anchor="P1421" w:history="1">
        <w:r w:rsidRPr="00F5531C">
          <w:t>&lt;6&gt;</w:t>
        </w:r>
      </w:hyperlink>
      <w:r w:rsidRPr="00F5531C">
        <w:t>, по форме согласно</w:t>
      </w:r>
    </w:p>
    <w:p w:rsidR="00395390" w:rsidRPr="00F5531C" w:rsidRDefault="00395390">
      <w:pPr>
        <w:pStyle w:val="ConsPlusNonformat"/>
        <w:jc w:val="both"/>
      </w:pPr>
      <w:r w:rsidRPr="00F5531C">
        <w:t xml:space="preserve">приложению N 4 к Положению, в срок до "__" ______ 20__ г. </w:t>
      </w:r>
      <w:hyperlink w:anchor="P1422" w:history="1">
        <w:r w:rsidRPr="00F5531C">
          <w:t>&lt;7&gt;</w:t>
        </w:r>
      </w:hyperlink>
      <w:r w:rsidRPr="00F5531C">
        <w:t>;</w:t>
      </w:r>
    </w:p>
    <w:p w:rsidR="00395390" w:rsidRPr="00F5531C" w:rsidRDefault="00395390">
      <w:pPr>
        <w:pStyle w:val="ConsPlusNonformat"/>
        <w:jc w:val="both"/>
      </w:pPr>
      <w:r w:rsidRPr="00F5531C">
        <w:t xml:space="preserve">    3.1.7.   принимать   меры,   обеспечивающие   перечисление  Учреждением</w:t>
      </w:r>
    </w:p>
    <w:p w:rsidR="00395390" w:rsidRPr="00F5531C" w:rsidRDefault="00395390">
      <w:pPr>
        <w:pStyle w:val="ConsPlusNonformat"/>
        <w:jc w:val="both"/>
      </w:pPr>
      <w:r w:rsidRPr="00F5531C">
        <w:t xml:space="preserve">Учредителю  в  </w:t>
      </w:r>
      <w:r w:rsidR="00F5531C">
        <w:t xml:space="preserve"> районный</w:t>
      </w:r>
      <w:r w:rsidRPr="00F5531C">
        <w:t xml:space="preserve"> бюджет средств Субсидии в соответствии с расчетом,</w:t>
      </w:r>
    </w:p>
    <w:p w:rsidR="00395390" w:rsidRPr="00F5531C" w:rsidRDefault="00395390">
      <w:pPr>
        <w:pStyle w:val="ConsPlusNonformat"/>
        <w:jc w:val="both"/>
      </w:pPr>
      <w:proofErr w:type="gramStart"/>
      <w:r w:rsidRPr="00F5531C">
        <w:t>указанным</w:t>
      </w:r>
      <w:proofErr w:type="gramEnd"/>
      <w:r w:rsidRPr="00F5531C">
        <w:t xml:space="preserve"> в </w:t>
      </w:r>
      <w:hyperlink w:anchor="P1239" w:history="1">
        <w:r w:rsidRPr="00F5531C">
          <w:t>пункте 3.1.6</w:t>
        </w:r>
      </w:hyperlink>
      <w:r w:rsidRPr="00F5531C">
        <w:t xml:space="preserve"> настоящего Соглашения;</w:t>
      </w:r>
    </w:p>
    <w:p w:rsidR="00395390" w:rsidRPr="00F5531C" w:rsidRDefault="00395390">
      <w:pPr>
        <w:pStyle w:val="ConsPlusNonformat"/>
        <w:jc w:val="both"/>
      </w:pPr>
      <w:bookmarkStart w:id="41" w:name="P1245"/>
      <w:bookmarkEnd w:id="41"/>
      <w:r w:rsidRPr="00F5531C">
        <w:t xml:space="preserve">    3.1.8.    выполнять   иные   обязательства,   установленные   бюджетным</w:t>
      </w:r>
    </w:p>
    <w:p w:rsidR="00395390" w:rsidRPr="00F5531C" w:rsidRDefault="00395390">
      <w:pPr>
        <w:pStyle w:val="ConsPlusNonformat"/>
        <w:jc w:val="both"/>
      </w:pPr>
      <w:r w:rsidRPr="00F5531C">
        <w:t>законодательством  Российской  Федерации  и  Курской  области, Положением и</w:t>
      </w:r>
    </w:p>
    <w:p w:rsidR="00395390" w:rsidRPr="00F5531C" w:rsidRDefault="00395390">
      <w:pPr>
        <w:pStyle w:val="ConsPlusNonformat"/>
        <w:jc w:val="both"/>
      </w:pPr>
      <w:r w:rsidRPr="00F5531C">
        <w:t xml:space="preserve">настоящим Соглашением </w:t>
      </w:r>
      <w:hyperlink w:anchor="P1423" w:history="1">
        <w:r w:rsidRPr="00F5531C">
          <w:t>&lt;8&gt;</w:t>
        </w:r>
      </w:hyperlink>
      <w:r w:rsidRPr="00F5531C">
        <w:t>:</w:t>
      </w:r>
    </w:p>
    <w:p w:rsidR="00395390" w:rsidRDefault="00395390">
      <w:pPr>
        <w:pStyle w:val="ConsPlusNonformat"/>
        <w:jc w:val="both"/>
      </w:pPr>
      <w:r>
        <w:t xml:space="preserve">    3.1.8.1. _____________________________________________________________;</w:t>
      </w:r>
    </w:p>
    <w:p w:rsidR="00395390" w:rsidRDefault="00395390">
      <w:pPr>
        <w:pStyle w:val="ConsPlusNonformat"/>
        <w:jc w:val="both"/>
      </w:pPr>
      <w:r>
        <w:t xml:space="preserve">    3.1.8.2. _____________________________________________________________.</w:t>
      </w:r>
    </w:p>
    <w:p w:rsidR="00395390" w:rsidRDefault="00395390">
      <w:pPr>
        <w:pStyle w:val="ConsPlusNonformat"/>
        <w:jc w:val="both"/>
      </w:pPr>
      <w:r>
        <w:t xml:space="preserve">    3.2. Учредитель вправе:</w:t>
      </w:r>
    </w:p>
    <w:p w:rsidR="00395390" w:rsidRDefault="00395390">
      <w:pPr>
        <w:pStyle w:val="ConsPlusNonformat"/>
        <w:jc w:val="both"/>
      </w:pPr>
      <w:r>
        <w:t xml:space="preserve">    3.2.1. запрашивать у Учреждения информацию и документы, необходимые </w:t>
      </w:r>
      <w:proofErr w:type="gramStart"/>
      <w:r>
        <w:t>для</w:t>
      </w:r>
      <w:proofErr w:type="gramEnd"/>
    </w:p>
    <w:p w:rsidR="00395390" w:rsidRDefault="00395390">
      <w:pPr>
        <w:pStyle w:val="ConsPlusNonformat"/>
        <w:jc w:val="both"/>
      </w:pPr>
      <w:r>
        <w:t xml:space="preserve">осуществления </w:t>
      </w:r>
      <w:proofErr w:type="gramStart"/>
      <w:r>
        <w:t>контроля за</w:t>
      </w:r>
      <w:proofErr w:type="gramEnd"/>
      <w:r>
        <w:t xml:space="preserve"> выполнением Учреждением </w:t>
      </w:r>
      <w:r w:rsidR="00F5531C">
        <w:t xml:space="preserve"> муниципального</w:t>
      </w:r>
      <w:r>
        <w:t xml:space="preserve"> задания;</w:t>
      </w:r>
    </w:p>
    <w:p w:rsidR="00395390" w:rsidRDefault="00395390">
      <w:pPr>
        <w:pStyle w:val="ConsPlusNonformat"/>
        <w:jc w:val="both"/>
      </w:pPr>
      <w:bookmarkStart w:id="42" w:name="P1253"/>
      <w:bookmarkEnd w:id="42"/>
      <w:r>
        <w:t xml:space="preserve">    3.2.2. принимать решение об изменении размера Субсидии:</w:t>
      </w:r>
    </w:p>
    <w:p w:rsidR="00395390" w:rsidRDefault="00395390">
      <w:pPr>
        <w:pStyle w:val="ConsPlusNonformat"/>
        <w:jc w:val="both"/>
      </w:pPr>
      <w:r>
        <w:t xml:space="preserve">    3.2.2.1.  при  соответствующем  изменении  показателей, характеризующих</w:t>
      </w:r>
    </w:p>
    <w:p w:rsidR="00395390" w:rsidRDefault="00395390">
      <w:pPr>
        <w:pStyle w:val="ConsPlusNonformat"/>
        <w:jc w:val="both"/>
      </w:pPr>
      <w:r>
        <w:t xml:space="preserve">объем   </w:t>
      </w:r>
      <w:r w:rsidR="00F5531C">
        <w:t xml:space="preserve"> муниципальных</w:t>
      </w:r>
      <w:r>
        <w:t xml:space="preserve">  услуг  (работ),  установленных  в  </w:t>
      </w:r>
      <w:r w:rsidR="00F5531C">
        <w:t xml:space="preserve"> </w:t>
      </w:r>
      <w:proofErr w:type="gramStart"/>
      <w:r w:rsidR="00F5531C">
        <w:t>муниципальном</w:t>
      </w:r>
      <w:proofErr w:type="gramEnd"/>
    </w:p>
    <w:p w:rsidR="00395390" w:rsidRDefault="00395390">
      <w:pPr>
        <w:pStyle w:val="ConsPlusNonformat"/>
        <w:jc w:val="both"/>
      </w:pPr>
      <w:proofErr w:type="gramStart"/>
      <w:r>
        <w:t>задании</w:t>
      </w:r>
      <w:proofErr w:type="gramEnd"/>
      <w:r>
        <w:t>, в случае:</w:t>
      </w:r>
    </w:p>
    <w:p w:rsidR="00395390" w:rsidRDefault="00395390">
      <w:pPr>
        <w:pStyle w:val="ConsPlusNonformat"/>
        <w:jc w:val="both"/>
      </w:pPr>
      <w:r>
        <w:t xml:space="preserve">    3.2.2.1.1.  уменьшения  Учредителю ранее утвержденных лимитов бюджетных</w:t>
      </w:r>
    </w:p>
    <w:p w:rsidR="00395390" w:rsidRPr="00F5531C" w:rsidRDefault="00395390">
      <w:pPr>
        <w:pStyle w:val="ConsPlusNonformat"/>
        <w:jc w:val="both"/>
      </w:pPr>
      <w:r>
        <w:t xml:space="preserve">обязательств, указанных в </w:t>
      </w:r>
      <w:hyperlink w:anchor="P1186" w:history="1">
        <w:r w:rsidRPr="00F5531C">
          <w:t>пункте 1.2</w:t>
        </w:r>
      </w:hyperlink>
      <w:r w:rsidRPr="00F5531C">
        <w:t xml:space="preserve"> настоящего Соглашения;</w:t>
      </w:r>
    </w:p>
    <w:p w:rsidR="00395390" w:rsidRPr="00F5531C" w:rsidRDefault="00395390">
      <w:pPr>
        <w:pStyle w:val="ConsPlusNonformat"/>
        <w:jc w:val="both"/>
      </w:pPr>
      <w:r w:rsidRPr="00F5531C">
        <w:t xml:space="preserve">    </w:t>
      </w:r>
      <w:proofErr w:type="gramStart"/>
      <w:r w:rsidRPr="00F5531C">
        <w:t>3.2.2.1.2.  увеличения  (при  наличии  у  Учредителя  лимитов бюджетных</w:t>
      </w:r>
      <w:proofErr w:type="gramEnd"/>
    </w:p>
    <w:p w:rsidR="00395390" w:rsidRPr="00F5531C" w:rsidRDefault="00395390">
      <w:pPr>
        <w:pStyle w:val="ConsPlusNonformat"/>
        <w:jc w:val="both"/>
      </w:pPr>
      <w:r w:rsidRPr="00F5531C">
        <w:t xml:space="preserve">обязательств,  указанных в </w:t>
      </w:r>
      <w:hyperlink w:anchor="P1186" w:history="1">
        <w:r w:rsidRPr="00F5531C">
          <w:t>пункте 1.2</w:t>
        </w:r>
      </w:hyperlink>
      <w:r w:rsidRPr="00F5531C">
        <w:t xml:space="preserve"> настоящего Соглашения) или уменьшения</w:t>
      </w:r>
    </w:p>
    <w:p w:rsidR="00395390" w:rsidRPr="00F5531C" w:rsidRDefault="00395390">
      <w:pPr>
        <w:pStyle w:val="ConsPlusNonformat"/>
        <w:jc w:val="both"/>
      </w:pPr>
      <w:r w:rsidRPr="00F5531C">
        <w:t xml:space="preserve">потребности в оказании </w:t>
      </w:r>
      <w:r w:rsidR="00F5531C" w:rsidRPr="00F5531C">
        <w:t xml:space="preserve"> муниципальных</w:t>
      </w:r>
      <w:r w:rsidRPr="00F5531C">
        <w:t xml:space="preserve"> услуг (выполнении работ);</w:t>
      </w:r>
    </w:p>
    <w:p w:rsidR="00395390" w:rsidRPr="00F5531C" w:rsidRDefault="00395390">
      <w:pPr>
        <w:pStyle w:val="ConsPlusNonformat"/>
        <w:jc w:val="both"/>
      </w:pPr>
      <w:r w:rsidRPr="00F5531C">
        <w:t xml:space="preserve">    3.2.2.1.3.  принятия  решения  по  результатам рассмотрения предложений</w:t>
      </w:r>
    </w:p>
    <w:p w:rsidR="00395390" w:rsidRPr="00F5531C" w:rsidRDefault="00395390">
      <w:pPr>
        <w:pStyle w:val="ConsPlusNonformat"/>
        <w:jc w:val="both"/>
      </w:pPr>
      <w:r w:rsidRPr="00F5531C">
        <w:t xml:space="preserve">Учреждения,   </w:t>
      </w:r>
      <w:proofErr w:type="gramStart"/>
      <w:r w:rsidRPr="00F5531C">
        <w:t>направленных</w:t>
      </w:r>
      <w:proofErr w:type="gramEnd"/>
      <w:r w:rsidRPr="00F5531C">
        <w:t xml:space="preserve">   в  соответствии  с  </w:t>
      </w:r>
      <w:hyperlink w:anchor="P1226" w:history="1">
        <w:r w:rsidRPr="00F5531C">
          <w:t>пунктом  3.1.4</w:t>
        </w:r>
      </w:hyperlink>
      <w:r w:rsidRPr="00F5531C">
        <w:t xml:space="preserve">  настоящего</w:t>
      </w:r>
    </w:p>
    <w:p w:rsidR="00395390" w:rsidRPr="00F5531C" w:rsidRDefault="00395390">
      <w:pPr>
        <w:pStyle w:val="ConsPlusNonformat"/>
        <w:jc w:val="both"/>
      </w:pPr>
      <w:r w:rsidRPr="00F5531C">
        <w:t>Соглашения;</w:t>
      </w:r>
    </w:p>
    <w:p w:rsidR="00395390" w:rsidRDefault="00395390">
      <w:pPr>
        <w:pStyle w:val="ConsPlusNonformat"/>
        <w:jc w:val="both"/>
      </w:pPr>
      <w:r>
        <w:t xml:space="preserve">    3.2.2.2.  без  соответствующего  изменения показателей, характеризующих</w:t>
      </w:r>
    </w:p>
    <w:p w:rsidR="00395390" w:rsidRDefault="00395390">
      <w:pPr>
        <w:pStyle w:val="ConsPlusNonformat"/>
        <w:jc w:val="both"/>
      </w:pPr>
      <w:r>
        <w:t xml:space="preserve">объем   </w:t>
      </w:r>
      <w:r w:rsidR="00F5531C">
        <w:t xml:space="preserve"> муниципальных</w:t>
      </w:r>
      <w:r>
        <w:t xml:space="preserve">  услуг  (работ),  установленных  в  </w:t>
      </w:r>
      <w:r w:rsidR="00F5531C">
        <w:t xml:space="preserve"> </w:t>
      </w:r>
      <w:proofErr w:type="gramStart"/>
      <w:r w:rsidR="00F5531C">
        <w:t>муниципальном</w:t>
      </w:r>
      <w:proofErr w:type="gramEnd"/>
    </w:p>
    <w:p w:rsidR="00395390" w:rsidRDefault="00395390">
      <w:pPr>
        <w:pStyle w:val="ConsPlusNonformat"/>
        <w:jc w:val="both"/>
      </w:pPr>
      <w:r>
        <w:t xml:space="preserve">задании,  в  случае  внесения  изменений  в  нормативные  затраты в связи </w:t>
      </w:r>
      <w:proofErr w:type="gramStart"/>
      <w:r>
        <w:t>с</w:t>
      </w:r>
      <w:proofErr w:type="gramEnd"/>
    </w:p>
    <w:p w:rsidR="00395390" w:rsidRDefault="00395390">
      <w:pPr>
        <w:pStyle w:val="ConsPlusNonformat"/>
        <w:jc w:val="both"/>
      </w:pPr>
      <w:r>
        <w:t>изменением  размеров  выплат  работникам  (отдельным категориям работников)</w:t>
      </w:r>
    </w:p>
    <w:p w:rsidR="00395390" w:rsidRDefault="00395390">
      <w:pPr>
        <w:pStyle w:val="ConsPlusNonformat"/>
        <w:jc w:val="both"/>
      </w:pPr>
      <w:r>
        <w:t xml:space="preserve">Учреждения,  непосредственно  </w:t>
      </w:r>
      <w:proofErr w:type="gramStart"/>
      <w:r>
        <w:t>связанных</w:t>
      </w:r>
      <w:proofErr w:type="gramEnd"/>
      <w:r>
        <w:t xml:space="preserve">  с оказанием </w:t>
      </w:r>
      <w:r w:rsidR="00F5531C">
        <w:t xml:space="preserve"> муниципальной</w:t>
      </w:r>
      <w:r>
        <w:t xml:space="preserve"> услуги</w:t>
      </w:r>
    </w:p>
    <w:p w:rsidR="00395390" w:rsidRDefault="00395390">
      <w:pPr>
        <w:pStyle w:val="ConsPlusNonformat"/>
        <w:jc w:val="both"/>
      </w:pPr>
      <w:r>
        <w:t xml:space="preserve">(выполнением  работы),  иных  выплат, связанных с оказанием </w:t>
      </w:r>
      <w:r w:rsidR="00F5531C">
        <w:t xml:space="preserve"> муниципальной</w:t>
      </w:r>
    </w:p>
    <w:p w:rsidR="00395390" w:rsidRDefault="00395390">
      <w:pPr>
        <w:pStyle w:val="ConsPlusNonformat"/>
        <w:jc w:val="both"/>
      </w:pPr>
      <w:r>
        <w:t xml:space="preserve">услуги  (выполнением  работы),  </w:t>
      </w:r>
      <w:proofErr w:type="gramStart"/>
      <w:r>
        <w:t>приводящих</w:t>
      </w:r>
      <w:proofErr w:type="gramEnd"/>
      <w:r>
        <w:t xml:space="preserve">  к  изменению объема финансового</w:t>
      </w:r>
    </w:p>
    <w:p w:rsidR="00395390" w:rsidRDefault="00395390">
      <w:pPr>
        <w:pStyle w:val="ConsPlusNonformat"/>
        <w:jc w:val="both"/>
      </w:pPr>
      <w:r>
        <w:t xml:space="preserve">обеспечения   выполнения   </w:t>
      </w:r>
      <w:r w:rsidR="00F5531C">
        <w:t xml:space="preserve"> муниципального</w:t>
      </w:r>
      <w:r>
        <w:t xml:space="preserve">  задания,  вследствие  принятия</w:t>
      </w:r>
    </w:p>
    <w:p w:rsidR="00395390" w:rsidRDefault="00395390">
      <w:pPr>
        <w:pStyle w:val="ConsPlusNonformat"/>
        <w:jc w:val="both"/>
      </w:pPr>
      <w:proofErr w:type="gramStart"/>
      <w:r>
        <w:t>нормативных  правовых  актов  Российской  Федерации  (внесения  изменений в</w:t>
      </w:r>
      <w:proofErr w:type="gramEnd"/>
    </w:p>
    <w:p w:rsidR="00395390" w:rsidRDefault="00395390">
      <w:pPr>
        <w:pStyle w:val="ConsPlusNonformat"/>
        <w:jc w:val="both"/>
      </w:pPr>
      <w:r>
        <w:t>нормативные правовые акты Российской Федерации);</w:t>
      </w:r>
    </w:p>
    <w:p w:rsidR="00395390" w:rsidRDefault="00395390">
      <w:pPr>
        <w:pStyle w:val="ConsPlusNonformat"/>
        <w:jc w:val="both"/>
      </w:pPr>
      <w:bookmarkStart w:id="43" w:name="P1275"/>
      <w:bookmarkEnd w:id="43"/>
      <w:r>
        <w:t xml:space="preserve">    3.2.3.     осуществлять    иные    права,    установленные    бюджетным</w:t>
      </w:r>
    </w:p>
    <w:p w:rsidR="00395390" w:rsidRPr="00F5531C" w:rsidRDefault="00395390">
      <w:pPr>
        <w:pStyle w:val="ConsPlusNonformat"/>
        <w:jc w:val="both"/>
      </w:pPr>
      <w:r>
        <w:t>законодательством  Российской  Федерации</w:t>
      </w:r>
      <w:proofErr w:type="gramStart"/>
      <w:r>
        <w:t xml:space="preserve">  </w:t>
      </w:r>
      <w:r w:rsidR="00556656">
        <w:t>,</w:t>
      </w:r>
      <w:proofErr w:type="gramEnd"/>
      <w:r>
        <w:t xml:space="preserve"> Положением и</w:t>
      </w:r>
      <w:r w:rsidR="00556656">
        <w:t xml:space="preserve"> </w:t>
      </w:r>
      <w:r>
        <w:t xml:space="preserve">настоящим Соглашением </w:t>
      </w:r>
      <w:hyperlink w:anchor="P1424" w:history="1">
        <w:r w:rsidRPr="00F5531C">
          <w:t>&lt;9&gt;</w:t>
        </w:r>
      </w:hyperlink>
      <w:r w:rsidRPr="00F5531C">
        <w:t>:</w:t>
      </w:r>
    </w:p>
    <w:p w:rsidR="00395390" w:rsidRDefault="00395390">
      <w:pPr>
        <w:pStyle w:val="ConsPlusNonformat"/>
        <w:jc w:val="both"/>
      </w:pPr>
      <w:r>
        <w:t xml:space="preserve">    3.2.3.1. _____________________________________________________________;</w:t>
      </w:r>
    </w:p>
    <w:p w:rsidR="00395390" w:rsidRDefault="00395390">
      <w:pPr>
        <w:pStyle w:val="ConsPlusNonformat"/>
        <w:jc w:val="both"/>
      </w:pPr>
      <w:r>
        <w:t xml:space="preserve">    3.2.3.2. _____________________________________________________________.</w:t>
      </w:r>
    </w:p>
    <w:p w:rsidR="00395390" w:rsidRDefault="00395390">
      <w:pPr>
        <w:pStyle w:val="ConsPlusNonformat"/>
        <w:jc w:val="both"/>
      </w:pPr>
      <w:r>
        <w:t xml:space="preserve">    3.3. Учреждение обязуется:</w:t>
      </w:r>
    </w:p>
    <w:p w:rsidR="00395390" w:rsidRDefault="00395390">
      <w:pPr>
        <w:pStyle w:val="ConsPlusNonformat"/>
        <w:jc w:val="both"/>
      </w:pPr>
      <w:r>
        <w:t xml:space="preserve">    3.3.1   оказывать   </w:t>
      </w:r>
      <w:r w:rsidR="00F5531C">
        <w:t xml:space="preserve"> муниципальные</w:t>
      </w:r>
      <w:r>
        <w:t xml:space="preserve">   услуги   (выполнять   работы)   </w:t>
      </w:r>
      <w:proofErr w:type="gramStart"/>
      <w:r>
        <w:t>в</w:t>
      </w:r>
      <w:proofErr w:type="gramEnd"/>
    </w:p>
    <w:p w:rsidR="00395390" w:rsidRDefault="00395390">
      <w:pPr>
        <w:pStyle w:val="ConsPlusNonformat"/>
        <w:jc w:val="both"/>
      </w:pPr>
      <w:proofErr w:type="gramStart"/>
      <w:r>
        <w:t>соответствии</w:t>
      </w:r>
      <w:proofErr w:type="gramEnd"/>
      <w:r>
        <w:t xml:space="preserve">  с  </w:t>
      </w:r>
      <w:r w:rsidR="00F5531C">
        <w:t xml:space="preserve"> муниципальным</w:t>
      </w:r>
      <w:r>
        <w:t xml:space="preserve"> заданием за счет Субсидии, предоставляемой</w:t>
      </w:r>
    </w:p>
    <w:p w:rsidR="00395390" w:rsidRDefault="00395390">
      <w:pPr>
        <w:pStyle w:val="ConsPlusNonformat"/>
        <w:jc w:val="both"/>
      </w:pPr>
      <w:r>
        <w:t>Учредителем;</w:t>
      </w:r>
    </w:p>
    <w:p w:rsidR="00395390" w:rsidRDefault="00395390">
      <w:pPr>
        <w:pStyle w:val="ConsPlusNonformat"/>
        <w:jc w:val="both"/>
      </w:pPr>
      <w:r>
        <w:t xml:space="preserve">    3.3.2.   осуществлять   использование   Субсидии   в   целях   оказания</w:t>
      </w:r>
    </w:p>
    <w:p w:rsidR="00395390" w:rsidRDefault="00F5531C">
      <w:pPr>
        <w:pStyle w:val="ConsPlusNonformat"/>
        <w:jc w:val="both"/>
      </w:pPr>
      <w:r>
        <w:t xml:space="preserve"> муниципальных</w:t>
      </w:r>
      <w:r w:rsidR="00395390">
        <w:t xml:space="preserve">  услуг  (выполнения  работ) в соответствии с требованиями </w:t>
      </w:r>
      <w:proofErr w:type="gramStart"/>
      <w:r w:rsidR="00395390">
        <w:t>к</w:t>
      </w:r>
      <w:proofErr w:type="gramEnd"/>
    </w:p>
    <w:p w:rsidR="00395390" w:rsidRDefault="00395390">
      <w:pPr>
        <w:pStyle w:val="ConsPlusNonformat"/>
        <w:jc w:val="both"/>
      </w:pPr>
      <w:r>
        <w:t xml:space="preserve">качеству  и  объему  (содержанию),  порядку  оказания </w:t>
      </w:r>
      <w:r w:rsidR="007908FA">
        <w:t xml:space="preserve"> муниципальных</w:t>
      </w:r>
      <w:r>
        <w:t xml:space="preserve"> услуг</w:t>
      </w:r>
    </w:p>
    <w:p w:rsidR="00395390" w:rsidRDefault="00395390">
      <w:pPr>
        <w:pStyle w:val="ConsPlusNonformat"/>
        <w:jc w:val="both"/>
      </w:pPr>
      <w:r>
        <w:t xml:space="preserve">(выполнения работ), </w:t>
      </w:r>
      <w:proofErr w:type="gramStart"/>
      <w:r>
        <w:t>определенными</w:t>
      </w:r>
      <w:proofErr w:type="gramEnd"/>
      <w:r>
        <w:t xml:space="preserve"> в </w:t>
      </w:r>
      <w:r w:rsidR="007908FA">
        <w:t xml:space="preserve"> муниципальном</w:t>
      </w:r>
      <w:r>
        <w:t xml:space="preserve"> задании;</w:t>
      </w:r>
    </w:p>
    <w:p w:rsidR="00395390" w:rsidRDefault="00395390">
      <w:pPr>
        <w:pStyle w:val="ConsPlusNonformat"/>
        <w:jc w:val="both"/>
      </w:pPr>
      <w:r>
        <w:t xml:space="preserve">    3.3.3.  осуществлять  использование  средств  Субсидии  только на цели,</w:t>
      </w:r>
    </w:p>
    <w:p w:rsidR="00395390" w:rsidRDefault="00395390">
      <w:pPr>
        <w:pStyle w:val="ConsPlusNonformat"/>
        <w:jc w:val="both"/>
      </w:pPr>
      <w:proofErr w:type="gramStart"/>
      <w:r>
        <w:t xml:space="preserve">связанные с выполнением </w:t>
      </w:r>
      <w:r w:rsidR="007908FA">
        <w:t xml:space="preserve"> муниципального</w:t>
      </w:r>
      <w:r>
        <w:t xml:space="preserve"> задания;</w:t>
      </w:r>
      <w:proofErr w:type="gramEnd"/>
    </w:p>
    <w:p w:rsidR="00395390" w:rsidRDefault="00395390">
      <w:pPr>
        <w:pStyle w:val="ConsPlusNonformat"/>
        <w:jc w:val="both"/>
      </w:pPr>
      <w:r>
        <w:t xml:space="preserve">    3.3.4.  своевременно  информировать  Учредителя  об  изменении  условий</w:t>
      </w:r>
    </w:p>
    <w:p w:rsidR="00395390" w:rsidRDefault="00395390">
      <w:pPr>
        <w:pStyle w:val="ConsPlusNonformat"/>
        <w:jc w:val="both"/>
      </w:pPr>
      <w:r>
        <w:t xml:space="preserve">оказания  </w:t>
      </w:r>
      <w:r w:rsidR="007908FA">
        <w:t xml:space="preserve"> муниципальных</w:t>
      </w:r>
      <w:r>
        <w:t xml:space="preserve">  услуг (выполнения работ), которые могут повлиять</w:t>
      </w:r>
    </w:p>
    <w:p w:rsidR="00395390" w:rsidRDefault="00395390">
      <w:pPr>
        <w:pStyle w:val="ConsPlusNonformat"/>
        <w:jc w:val="both"/>
      </w:pPr>
      <w:r>
        <w:t>на объем Субсидии;</w:t>
      </w:r>
    </w:p>
    <w:p w:rsidR="00395390" w:rsidRDefault="00395390">
      <w:pPr>
        <w:pStyle w:val="ConsPlusNonformat"/>
        <w:jc w:val="both"/>
      </w:pPr>
      <w:r>
        <w:t xml:space="preserve">    3.3.5.  представлять  Учредителю в сроки, установленные государственным</w:t>
      </w:r>
    </w:p>
    <w:p w:rsidR="00395390" w:rsidRDefault="00395390">
      <w:pPr>
        <w:pStyle w:val="ConsPlusNonformat"/>
        <w:jc w:val="both"/>
      </w:pPr>
      <w:r>
        <w:t xml:space="preserve">заданием,  отчетность  о выполнении </w:t>
      </w:r>
      <w:r w:rsidR="007908FA">
        <w:t xml:space="preserve"> муниципального</w:t>
      </w:r>
      <w:r>
        <w:t xml:space="preserve"> задания и расходовании</w:t>
      </w:r>
    </w:p>
    <w:p w:rsidR="00395390" w:rsidRDefault="00395390">
      <w:pPr>
        <w:pStyle w:val="ConsPlusNonformat"/>
        <w:jc w:val="both"/>
      </w:pPr>
      <w:r>
        <w:t>Субсидии  в соответствии с бюджетным законодательством Российской Федерации</w:t>
      </w:r>
    </w:p>
    <w:p w:rsidR="00395390" w:rsidRDefault="00395390">
      <w:pPr>
        <w:pStyle w:val="ConsPlusNonformat"/>
        <w:jc w:val="both"/>
      </w:pPr>
      <w:r>
        <w:t>и Курской области, Положением и настоящим Соглашением:</w:t>
      </w:r>
    </w:p>
    <w:p w:rsidR="00395390" w:rsidRDefault="00395390">
      <w:pPr>
        <w:pStyle w:val="ConsPlusNonformat"/>
        <w:jc w:val="both"/>
      </w:pPr>
      <w:bookmarkStart w:id="44" w:name="P1297"/>
      <w:bookmarkEnd w:id="44"/>
      <w:r>
        <w:t xml:space="preserve">    3.3.5.1. предварительный отчет об исполнении </w:t>
      </w:r>
      <w:r w:rsidR="007908FA">
        <w:t xml:space="preserve"> муниципального</w:t>
      </w:r>
      <w:r>
        <w:t xml:space="preserve"> задания;</w:t>
      </w:r>
    </w:p>
    <w:p w:rsidR="00395390" w:rsidRDefault="00395390">
      <w:pPr>
        <w:pStyle w:val="ConsPlusNonformat"/>
        <w:jc w:val="both"/>
      </w:pPr>
      <w:r>
        <w:t xml:space="preserve">    3.3.5.2. отчет о выполнении </w:t>
      </w:r>
      <w:r w:rsidR="007908FA">
        <w:t xml:space="preserve"> муниципального</w:t>
      </w:r>
      <w:r>
        <w:t xml:space="preserve"> задания;</w:t>
      </w:r>
    </w:p>
    <w:p w:rsidR="00395390" w:rsidRDefault="00395390">
      <w:pPr>
        <w:pStyle w:val="ConsPlusNonformat"/>
        <w:jc w:val="both"/>
      </w:pPr>
      <w:bookmarkStart w:id="45" w:name="P1299"/>
      <w:bookmarkEnd w:id="45"/>
      <w:r>
        <w:lastRenderedPageBreak/>
        <w:t xml:space="preserve">    3.3.6.   представлять   в  течение  ____  дней  по  запросу  Учредителя</w:t>
      </w:r>
    </w:p>
    <w:p w:rsidR="00395390" w:rsidRDefault="00395390">
      <w:pPr>
        <w:pStyle w:val="ConsPlusNonformat"/>
        <w:jc w:val="both"/>
      </w:pPr>
      <w:r>
        <w:t>информацию   и   документы,   необходимые   для   осуществления   контроля,</w:t>
      </w:r>
    </w:p>
    <w:p w:rsidR="00395390" w:rsidRPr="00556656" w:rsidRDefault="00395390">
      <w:pPr>
        <w:pStyle w:val="ConsPlusNonformat"/>
        <w:jc w:val="both"/>
      </w:pPr>
      <w:r>
        <w:t xml:space="preserve">предусмотренного </w:t>
      </w:r>
      <w:hyperlink w:anchor="P1222" w:history="1">
        <w:r w:rsidRPr="00556656">
          <w:t>пунктом 3.1.3</w:t>
        </w:r>
      </w:hyperlink>
      <w:r w:rsidRPr="00556656">
        <w:t xml:space="preserve"> настоящего Соглашения;</w:t>
      </w:r>
    </w:p>
    <w:p w:rsidR="00395390" w:rsidRPr="00556656" w:rsidRDefault="00395390">
      <w:pPr>
        <w:pStyle w:val="ConsPlusNonformat"/>
        <w:jc w:val="both"/>
      </w:pPr>
      <w:bookmarkStart w:id="46" w:name="P1302"/>
      <w:bookmarkEnd w:id="46"/>
      <w:r w:rsidRPr="00556656">
        <w:t xml:space="preserve">    3.3.7. осуществлять в  срок до "___" _____ 20__ г. </w:t>
      </w:r>
      <w:hyperlink w:anchor="P1425" w:history="1">
        <w:r w:rsidRPr="00556656">
          <w:t>&lt;10&gt;</w:t>
        </w:r>
      </w:hyperlink>
      <w:r w:rsidRPr="00556656">
        <w:t xml:space="preserve"> возврат средств</w:t>
      </w:r>
    </w:p>
    <w:p w:rsidR="00395390" w:rsidRPr="00556656" w:rsidRDefault="00395390">
      <w:pPr>
        <w:pStyle w:val="ConsPlusNonformat"/>
        <w:jc w:val="both"/>
      </w:pPr>
      <w:r w:rsidRPr="00556656">
        <w:t xml:space="preserve">Субсидии,  подлежащих возврату  в  </w:t>
      </w:r>
      <w:r w:rsidR="007908FA" w:rsidRPr="00556656">
        <w:t xml:space="preserve"> районный</w:t>
      </w:r>
      <w:r w:rsidRPr="00556656">
        <w:t xml:space="preserve">  бюджет на 1 января 20__ г., </w:t>
      </w:r>
      <w:proofErr w:type="gramStart"/>
      <w:r w:rsidRPr="00556656">
        <w:t>в</w:t>
      </w:r>
      <w:proofErr w:type="gramEnd"/>
    </w:p>
    <w:p w:rsidR="00395390" w:rsidRPr="00556656" w:rsidRDefault="00395390">
      <w:pPr>
        <w:pStyle w:val="ConsPlusNonformat"/>
        <w:jc w:val="both"/>
      </w:pPr>
      <w:proofErr w:type="gramStart"/>
      <w:r w:rsidRPr="00556656">
        <w:t>соответствии</w:t>
      </w:r>
      <w:proofErr w:type="gramEnd"/>
      <w:r w:rsidRPr="00556656">
        <w:t xml:space="preserve"> с расчетом, указанным в </w:t>
      </w:r>
      <w:hyperlink w:anchor="P1239" w:history="1">
        <w:r w:rsidRPr="00556656">
          <w:t>пункте 3.1.6</w:t>
        </w:r>
      </w:hyperlink>
      <w:r w:rsidRPr="00556656">
        <w:t xml:space="preserve"> настоящего Соглашения;</w:t>
      </w:r>
    </w:p>
    <w:p w:rsidR="00395390" w:rsidRPr="00556656" w:rsidRDefault="00395390">
      <w:pPr>
        <w:pStyle w:val="ConsPlusNonformat"/>
        <w:jc w:val="both"/>
      </w:pPr>
      <w:bookmarkStart w:id="47" w:name="P1305"/>
      <w:bookmarkEnd w:id="47"/>
      <w:r w:rsidRPr="00556656">
        <w:t xml:space="preserve">    3.3.8.    выполнять   иные   обязательства,   установленные   бюджетным</w:t>
      </w:r>
    </w:p>
    <w:p w:rsidR="00395390" w:rsidRPr="00556656" w:rsidRDefault="00395390">
      <w:pPr>
        <w:pStyle w:val="ConsPlusNonformat"/>
        <w:jc w:val="both"/>
      </w:pPr>
      <w:r w:rsidRPr="00556656">
        <w:t>законодательством  Российской  Федерации</w:t>
      </w:r>
      <w:proofErr w:type="gramStart"/>
      <w:r w:rsidRPr="00556656">
        <w:t xml:space="preserve"> </w:t>
      </w:r>
      <w:r w:rsidR="00556656">
        <w:t>,</w:t>
      </w:r>
      <w:proofErr w:type="gramEnd"/>
      <w:r w:rsidRPr="00556656">
        <w:t xml:space="preserve"> Положением и</w:t>
      </w:r>
      <w:r w:rsidR="00556656" w:rsidRPr="00556656">
        <w:t xml:space="preserve"> </w:t>
      </w:r>
      <w:r w:rsidRPr="00556656">
        <w:t xml:space="preserve">настоящим Соглашением </w:t>
      </w:r>
      <w:hyperlink w:anchor="P1426" w:history="1">
        <w:r w:rsidRPr="00556656">
          <w:t>&lt;11&gt;</w:t>
        </w:r>
      </w:hyperlink>
      <w:r w:rsidRPr="00556656">
        <w:t>:</w:t>
      </w:r>
    </w:p>
    <w:p w:rsidR="00395390" w:rsidRDefault="00395390">
      <w:pPr>
        <w:pStyle w:val="ConsPlusNonformat"/>
        <w:jc w:val="both"/>
      </w:pPr>
      <w:r>
        <w:t xml:space="preserve">    3.3.8.1. _____________________________________________________________;</w:t>
      </w:r>
    </w:p>
    <w:p w:rsidR="00395390" w:rsidRDefault="00395390">
      <w:pPr>
        <w:pStyle w:val="ConsPlusNonformat"/>
        <w:jc w:val="both"/>
      </w:pPr>
      <w:r>
        <w:t xml:space="preserve">    3.3.8.2. _____________________________________________________________.</w:t>
      </w:r>
    </w:p>
    <w:p w:rsidR="00395390" w:rsidRDefault="00395390">
      <w:pPr>
        <w:pStyle w:val="ConsPlusNonformat"/>
        <w:jc w:val="both"/>
      </w:pPr>
      <w:r>
        <w:t xml:space="preserve">    3.4. Учреждение вправе:</w:t>
      </w:r>
    </w:p>
    <w:p w:rsidR="00395390" w:rsidRDefault="00395390">
      <w:pPr>
        <w:pStyle w:val="ConsPlusNonformat"/>
        <w:jc w:val="both"/>
      </w:pPr>
      <w:r>
        <w:t xml:space="preserve">    3.4.1.  расходовать  Субсидию  в соответствии с настоящим Соглашением и</w:t>
      </w:r>
    </w:p>
    <w:p w:rsidR="00395390" w:rsidRDefault="00395390">
      <w:pPr>
        <w:pStyle w:val="ConsPlusNonformat"/>
        <w:jc w:val="both"/>
      </w:pPr>
      <w:r>
        <w:t>законодательством Российской Федерации и Курской области;</w:t>
      </w:r>
    </w:p>
    <w:p w:rsidR="00395390" w:rsidRDefault="00395390">
      <w:pPr>
        <w:pStyle w:val="ConsPlusNonformat"/>
        <w:jc w:val="both"/>
      </w:pPr>
      <w:r>
        <w:t xml:space="preserve">    3.4.2.  направлять  Учредителю  предложения  по  исполнению  настоящего</w:t>
      </w:r>
    </w:p>
    <w:p w:rsidR="00395390" w:rsidRDefault="00395390">
      <w:pPr>
        <w:pStyle w:val="ConsPlusNonformat"/>
        <w:jc w:val="both"/>
      </w:pPr>
      <w:r>
        <w:t>Соглашения,  в том числе по изменению размера Субсидии в связи с изменением</w:t>
      </w:r>
    </w:p>
    <w:p w:rsidR="00395390" w:rsidRDefault="00395390">
      <w:pPr>
        <w:pStyle w:val="ConsPlusNonformat"/>
        <w:jc w:val="both"/>
      </w:pPr>
      <w:r>
        <w:t xml:space="preserve">в  </w:t>
      </w:r>
      <w:r w:rsidR="00556656">
        <w:t xml:space="preserve"> муниципальном</w:t>
      </w:r>
      <w:r>
        <w:t xml:space="preserve">  задании  показателей  объема  (содержания)  оказываемых</w:t>
      </w:r>
    </w:p>
    <w:p w:rsidR="00395390" w:rsidRDefault="00556656">
      <w:pPr>
        <w:pStyle w:val="ConsPlusNonformat"/>
        <w:jc w:val="both"/>
      </w:pPr>
      <w:r>
        <w:t xml:space="preserve"> </w:t>
      </w:r>
      <w:proofErr w:type="gramStart"/>
      <w:r>
        <w:t>муниципальных</w:t>
      </w:r>
      <w:r w:rsidR="00395390">
        <w:t xml:space="preserve">  услуг  (выполняемых работ) и (или) показателей качества (в</w:t>
      </w:r>
      <w:proofErr w:type="gramEnd"/>
    </w:p>
    <w:p w:rsidR="00395390" w:rsidRPr="00556656" w:rsidRDefault="00395390">
      <w:pPr>
        <w:pStyle w:val="ConsPlusNonformat"/>
        <w:jc w:val="both"/>
      </w:pPr>
      <w:proofErr w:type="gramStart"/>
      <w:r>
        <w:t>случае</w:t>
      </w:r>
      <w:proofErr w:type="gramEnd"/>
      <w:r>
        <w:t xml:space="preserve"> их установления);</w:t>
      </w:r>
    </w:p>
    <w:p w:rsidR="00395390" w:rsidRPr="00556656" w:rsidRDefault="00395390">
      <w:pPr>
        <w:pStyle w:val="ConsPlusNonformat"/>
        <w:jc w:val="both"/>
      </w:pPr>
      <w:bookmarkStart w:id="48" w:name="P1318"/>
      <w:bookmarkEnd w:id="48"/>
      <w:r w:rsidRPr="00556656">
        <w:t xml:space="preserve">    3.4.3.  направлять не использованный в 20__ г. </w:t>
      </w:r>
      <w:hyperlink w:anchor="P1427" w:history="1">
        <w:r w:rsidRPr="00556656">
          <w:t>&lt;12&gt;</w:t>
        </w:r>
      </w:hyperlink>
      <w:r w:rsidRPr="00556656">
        <w:t xml:space="preserve"> остаток Субсидии </w:t>
      </w:r>
      <w:proofErr w:type="gramStart"/>
      <w:r w:rsidRPr="00556656">
        <w:t>на</w:t>
      </w:r>
      <w:proofErr w:type="gramEnd"/>
    </w:p>
    <w:p w:rsidR="00395390" w:rsidRPr="00556656" w:rsidRDefault="00395390">
      <w:pPr>
        <w:pStyle w:val="ConsPlusNonformat"/>
        <w:jc w:val="both"/>
      </w:pPr>
      <w:r w:rsidRPr="00556656">
        <w:t xml:space="preserve">осуществление   в    20__ г. </w:t>
      </w:r>
      <w:hyperlink w:anchor="P1428" w:history="1">
        <w:r w:rsidRPr="00556656">
          <w:t>&lt;13&gt;</w:t>
        </w:r>
      </w:hyperlink>
      <w:r w:rsidRPr="00556656">
        <w:t xml:space="preserve">    расходов   в   соответствии  с  планом</w:t>
      </w:r>
    </w:p>
    <w:p w:rsidR="00395390" w:rsidRPr="00556656" w:rsidRDefault="00395390">
      <w:pPr>
        <w:pStyle w:val="ConsPlusNonformat"/>
        <w:jc w:val="both"/>
      </w:pPr>
      <w:r w:rsidRPr="00556656">
        <w:t>финансово-хозяйственной  деятельности для достижения целей, предусмотренных</w:t>
      </w:r>
    </w:p>
    <w:p w:rsidR="00395390" w:rsidRPr="00556656" w:rsidRDefault="00395390">
      <w:pPr>
        <w:pStyle w:val="ConsPlusNonformat"/>
        <w:jc w:val="both"/>
      </w:pPr>
      <w:r w:rsidRPr="00556656">
        <w:t xml:space="preserve">уставом  учреждения, за исключением средств Субсидии, подлежащих возврату </w:t>
      </w:r>
      <w:proofErr w:type="gramStart"/>
      <w:r w:rsidRPr="00556656">
        <w:t>в</w:t>
      </w:r>
      <w:proofErr w:type="gramEnd"/>
    </w:p>
    <w:p w:rsidR="00395390" w:rsidRPr="00556656" w:rsidRDefault="00556656">
      <w:pPr>
        <w:pStyle w:val="ConsPlusNonformat"/>
        <w:jc w:val="both"/>
      </w:pPr>
      <w:r w:rsidRPr="00556656">
        <w:t xml:space="preserve"> районный</w:t>
      </w:r>
      <w:r w:rsidR="00395390" w:rsidRPr="00556656">
        <w:t xml:space="preserve"> бюджет в соответствии с </w:t>
      </w:r>
      <w:hyperlink w:anchor="P1302" w:history="1">
        <w:r w:rsidR="00395390" w:rsidRPr="00556656">
          <w:t>пунктом 3.3.7</w:t>
        </w:r>
      </w:hyperlink>
      <w:r w:rsidR="00395390" w:rsidRPr="00556656">
        <w:t xml:space="preserve"> настоящего Соглашения;</w:t>
      </w:r>
    </w:p>
    <w:p w:rsidR="00395390" w:rsidRPr="00556656" w:rsidRDefault="00395390">
      <w:pPr>
        <w:pStyle w:val="ConsPlusNonformat"/>
        <w:jc w:val="both"/>
      </w:pPr>
      <w:r w:rsidRPr="00556656">
        <w:t xml:space="preserve">    3.4.4.  обращаться к Учредителю в целях получения разъяснений в связи </w:t>
      </w:r>
      <w:proofErr w:type="gramStart"/>
      <w:r w:rsidRPr="00556656">
        <w:t>с</w:t>
      </w:r>
      <w:proofErr w:type="gramEnd"/>
    </w:p>
    <w:p w:rsidR="00395390" w:rsidRPr="00556656" w:rsidRDefault="00395390">
      <w:pPr>
        <w:pStyle w:val="ConsPlusNonformat"/>
        <w:jc w:val="both"/>
      </w:pPr>
      <w:r w:rsidRPr="00556656">
        <w:t>исполнением настоящего Соглашения;</w:t>
      </w:r>
    </w:p>
    <w:p w:rsidR="00395390" w:rsidRPr="00556656" w:rsidRDefault="00395390">
      <w:pPr>
        <w:pStyle w:val="ConsPlusNonformat"/>
        <w:jc w:val="both"/>
      </w:pPr>
      <w:bookmarkStart w:id="49" w:name="P1325"/>
      <w:bookmarkEnd w:id="49"/>
      <w:r w:rsidRPr="00556656">
        <w:t xml:space="preserve">    3.4.5.     осуществлять    иные    права,    установленные    бюджетным</w:t>
      </w:r>
    </w:p>
    <w:p w:rsidR="00395390" w:rsidRPr="00556656" w:rsidRDefault="00395390">
      <w:pPr>
        <w:pStyle w:val="ConsPlusNonformat"/>
        <w:jc w:val="both"/>
      </w:pPr>
      <w:r w:rsidRPr="00556656">
        <w:t>законодательством  Российской  Федерации</w:t>
      </w:r>
      <w:proofErr w:type="gramStart"/>
      <w:r w:rsidRPr="00556656">
        <w:t xml:space="preserve">  ,</w:t>
      </w:r>
      <w:proofErr w:type="gramEnd"/>
      <w:r w:rsidRPr="00556656">
        <w:t xml:space="preserve"> Положением и</w:t>
      </w:r>
      <w:r w:rsidR="00556656" w:rsidRPr="00556656">
        <w:t xml:space="preserve"> </w:t>
      </w:r>
      <w:r w:rsidRPr="00556656">
        <w:t xml:space="preserve">настоящим Соглашением </w:t>
      </w:r>
      <w:hyperlink w:anchor="P1429" w:history="1">
        <w:r w:rsidRPr="00556656">
          <w:t>&lt;14&gt;</w:t>
        </w:r>
      </w:hyperlink>
      <w:r w:rsidRPr="00556656">
        <w:t>:</w:t>
      </w:r>
    </w:p>
    <w:p w:rsidR="00395390" w:rsidRDefault="00395390">
      <w:pPr>
        <w:pStyle w:val="ConsPlusNonformat"/>
        <w:jc w:val="both"/>
      </w:pPr>
      <w:r>
        <w:t xml:space="preserve">    3.4.5.1. _____________________________________________________________;</w:t>
      </w:r>
    </w:p>
    <w:p w:rsidR="00395390" w:rsidRDefault="00395390">
      <w:pPr>
        <w:pStyle w:val="ConsPlusNonformat"/>
        <w:jc w:val="both"/>
      </w:pPr>
      <w:r>
        <w:t xml:space="preserve">    3.4.5.2. _____________________________________________________________.</w:t>
      </w:r>
    </w:p>
    <w:p w:rsidR="00395390" w:rsidRDefault="00395390">
      <w:pPr>
        <w:pStyle w:val="ConsPlusNonformat"/>
        <w:jc w:val="both"/>
      </w:pPr>
    </w:p>
    <w:p w:rsidR="00395390" w:rsidRDefault="00395390">
      <w:pPr>
        <w:pStyle w:val="ConsPlusNonformat"/>
        <w:jc w:val="both"/>
      </w:pPr>
      <w:r>
        <w:t xml:space="preserve">                        IV. Ответственность Сторон</w:t>
      </w:r>
    </w:p>
    <w:p w:rsidR="00395390" w:rsidRDefault="00395390">
      <w:pPr>
        <w:pStyle w:val="ConsPlusNonformat"/>
        <w:jc w:val="both"/>
      </w:pPr>
    </w:p>
    <w:p w:rsidR="00395390" w:rsidRDefault="00395390">
      <w:pPr>
        <w:pStyle w:val="ConsPlusNonformat"/>
        <w:jc w:val="both"/>
      </w:pPr>
      <w:r>
        <w:t xml:space="preserve">    4.1.   В   случае   неисполнения  или  ненадлежащего  исполнения  </w:t>
      </w:r>
      <w:proofErr w:type="gramStart"/>
      <w:r>
        <w:t>своих</w:t>
      </w:r>
      <w:proofErr w:type="gramEnd"/>
    </w:p>
    <w:p w:rsidR="00395390" w:rsidRDefault="00395390">
      <w:pPr>
        <w:pStyle w:val="ConsPlusNonformat"/>
        <w:jc w:val="both"/>
      </w:pPr>
      <w:r>
        <w:t xml:space="preserve">обязательств  по  настоящему  Соглашению  Стороны  несут  ответственность </w:t>
      </w:r>
      <w:proofErr w:type="gramStart"/>
      <w:r>
        <w:t>в</w:t>
      </w:r>
      <w:proofErr w:type="gramEnd"/>
    </w:p>
    <w:p w:rsidR="00395390" w:rsidRDefault="00395390">
      <w:pPr>
        <w:pStyle w:val="ConsPlusNonformat"/>
        <w:jc w:val="both"/>
      </w:pPr>
      <w:proofErr w:type="gramStart"/>
      <w:r>
        <w:t>соответствии</w:t>
      </w:r>
      <w:proofErr w:type="gramEnd"/>
      <w:r>
        <w:t xml:space="preserve"> с законодательством Российской Федерации.</w:t>
      </w:r>
    </w:p>
    <w:p w:rsidR="00395390" w:rsidRDefault="00395390">
      <w:pPr>
        <w:pStyle w:val="ConsPlusNonformat"/>
        <w:jc w:val="both"/>
      </w:pPr>
      <w:r>
        <w:t xml:space="preserve">    4.2.   В  случае  невыполнения  </w:t>
      </w:r>
      <w:r w:rsidR="00556656">
        <w:t xml:space="preserve"> муниципального</w:t>
      </w:r>
      <w:r>
        <w:t xml:space="preserve">  задания  руководитель</w:t>
      </w:r>
    </w:p>
    <w:p w:rsidR="00395390" w:rsidRDefault="00395390">
      <w:pPr>
        <w:pStyle w:val="ConsPlusNonformat"/>
        <w:jc w:val="both"/>
      </w:pPr>
      <w:r>
        <w:t xml:space="preserve">Учреждения  несет дисциплинарную ответственность, предусмотренную </w:t>
      </w:r>
      <w:proofErr w:type="gramStart"/>
      <w:r>
        <w:t>правовыми</w:t>
      </w:r>
      <w:proofErr w:type="gramEnd"/>
    </w:p>
    <w:p w:rsidR="00395390" w:rsidRDefault="00395390">
      <w:pPr>
        <w:pStyle w:val="ConsPlusNonformat"/>
        <w:jc w:val="both"/>
      </w:pPr>
      <w:r>
        <w:t xml:space="preserve">актами  Российской  Федерации  и </w:t>
      </w:r>
      <w:r w:rsidR="00556656">
        <w:t xml:space="preserve"> Администрацией </w:t>
      </w:r>
      <w:proofErr w:type="spellStart"/>
      <w:r w:rsidR="00556656">
        <w:t>Золотухинского</w:t>
      </w:r>
      <w:proofErr w:type="spellEnd"/>
      <w:r w:rsidR="00556656">
        <w:t xml:space="preserve"> района </w:t>
      </w:r>
      <w:r>
        <w:t xml:space="preserve"> Курской  области,  регулирующими трудовые</w:t>
      </w:r>
      <w:r w:rsidR="00556656">
        <w:t xml:space="preserve"> </w:t>
      </w:r>
      <w:r>
        <w:t>правоотношения, на основании решения Учредителя.</w:t>
      </w:r>
    </w:p>
    <w:p w:rsidR="00395390" w:rsidRDefault="00395390">
      <w:pPr>
        <w:pStyle w:val="ConsPlusNonformat"/>
        <w:jc w:val="both"/>
      </w:pPr>
      <w:bookmarkStart w:id="50" w:name="P1340"/>
      <w:bookmarkEnd w:id="50"/>
      <w:r>
        <w:t xml:space="preserve">    4.3. Иные положения об ответственности за неисполнение или ненадлежащее</w:t>
      </w:r>
    </w:p>
    <w:p w:rsidR="00395390" w:rsidRPr="00556656" w:rsidRDefault="00395390">
      <w:pPr>
        <w:pStyle w:val="ConsPlusNonformat"/>
        <w:jc w:val="both"/>
      </w:pPr>
      <w:r>
        <w:t xml:space="preserve">исполнение Сторонами обязательств по настоящему Соглашению </w:t>
      </w:r>
      <w:hyperlink w:anchor="P1430" w:history="1">
        <w:r w:rsidRPr="00556656">
          <w:t>&lt;15&gt;</w:t>
        </w:r>
      </w:hyperlink>
      <w:r w:rsidRPr="00556656">
        <w:t>:</w:t>
      </w:r>
    </w:p>
    <w:p w:rsidR="00395390" w:rsidRDefault="00395390">
      <w:pPr>
        <w:pStyle w:val="ConsPlusNonformat"/>
        <w:jc w:val="both"/>
      </w:pPr>
      <w:r w:rsidRPr="00556656">
        <w:t xml:space="preserve">    4.3.1. ______________________________________________________</w:t>
      </w:r>
      <w:r>
        <w:t>_________;</w:t>
      </w:r>
    </w:p>
    <w:p w:rsidR="00395390" w:rsidRDefault="00395390">
      <w:pPr>
        <w:pStyle w:val="ConsPlusNonformat"/>
        <w:jc w:val="both"/>
      </w:pPr>
      <w:r>
        <w:t xml:space="preserve">    4.3.2. _______________________________________________________________.</w:t>
      </w:r>
    </w:p>
    <w:p w:rsidR="00395390" w:rsidRDefault="00395390">
      <w:pPr>
        <w:pStyle w:val="ConsPlusNonformat"/>
        <w:jc w:val="both"/>
      </w:pPr>
    </w:p>
    <w:p w:rsidR="00395390" w:rsidRDefault="00395390">
      <w:pPr>
        <w:pStyle w:val="ConsPlusNonformat"/>
        <w:jc w:val="both"/>
      </w:pPr>
      <w:r>
        <w:t xml:space="preserve">                              V. Иные условия</w:t>
      </w:r>
    </w:p>
    <w:p w:rsidR="00395390" w:rsidRDefault="00395390">
      <w:pPr>
        <w:pStyle w:val="ConsPlusNonformat"/>
        <w:jc w:val="both"/>
      </w:pPr>
    </w:p>
    <w:p w:rsidR="00395390" w:rsidRPr="00556656" w:rsidRDefault="00395390">
      <w:pPr>
        <w:pStyle w:val="ConsPlusNonformat"/>
        <w:jc w:val="both"/>
      </w:pPr>
      <w:bookmarkStart w:id="51" w:name="P1347"/>
      <w:bookmarkEnd w:id="51"/>
      <w:r>
        <w:t xml:space="preserve">    5.1. Иные условия по настоящему Соглашению </w:t>
      </w:r>
      <w:hyperlink w:anchor="P1431" w:history="1">
        <w:r w:rsidRPr="00556656">
          <w:t>&lt;16&gt;</w:t>
        </w:r>
      </w:hyperlink>
      <w:r w:rsidRPr="00556656">
        <w:t>:</w:t>
      </w:r>
    </w:p>
    <w:p w:rsidR="00395390" w:rsidRDefault="00395390">
      <w:pPr>
        <w:pStyle w:val="ConsPlusNonformat"/>
        <w:jc w:val="both"/>
      </w:pPr>
      <w:r w:rsidRPr="00556656">
        <w:t xml:space="preserve">    5.1.1. __________________________________________</w:t>
      </w:r>
      <w:r>
        <w:t>_____________________;</w:t>
      </w:r>
    </w:p>
    <w:p w:rsidR="00395390" w:rsidRDefault="00395390">
      <w:pPr>
        <w:pStyle w:val="ConsPlusNonformat"/>
        <w:jc w:val="both"/>
      </w:pPr>
      <w:r>
        <w:t xml:space="preserve">    5.1.2. _______________________________________________________________.</w:t>
      </w:r>
    </w:p>
    <w:p w:rsidR="00395390" w:rsidRDefault="00395390">
      <w:pPr>
        <w:pStyle w:val="ConsPlusNonformat"/>
        <w:jc w:val="both"/>
      </w:pPr>
    </w:p>
    <w:p w:rsidR="00395390" w:rsidRDefault="00395390">
      <w:pPr>
        <w:pStyle w:val="ConsPlusNonformat"/>
        <w:jc w:val="both"/>
      </w:pPr>
      <w:r>
        <w:t xml:space="preserve">                       VI. Заключительные положения</w:t>
      </w:r>
    </w:p>
    <w:p w:rsidR="00395390" w:rsidRDefault="00395390">
      <w:pPr>
        <w:pStyle w:val="ConsPlusNonformat"/>
        <w:jc w:val="both"/>
      </w:pPr>
    </w:p>
    <w:p w:rsidR="00395390" w:rsidRDefault="00395390">
      <w:pPr>
        <w:pStyle w:val="ConsPlusNonformat"/>
        <w:jc w:val="both"/>
      </w:pPr>
      <w:r>
        <w:t xml:space="preserve">    6.1.  Расторжение  Соглашения  осуществляется  по  соглашению  Сторон и</w:t>
      </w:r>
    </w:p>
    <w:p w:rsidR="00395390" w:rsidRDefault="00395390">
      <w:pPr>
        <w:pStyle w:val="ConsPlusNonformat"/>
        <w:jc w:val="both"/>
      </w:pPr>
      <w:r>
        <w:t>оформляется в виде соглашения о расторжении настоящего Соглашения.</w:t>
      </w:r>
    </w:p>
    <w:p w:rsidR="00395390" w:rsidRDefault="00395390">
      <w:pPr>
        <w:pStyle w:val="ConsPlusNonformat"/>
        <w:jc w:val="both"/>
      </w:pPr>
      <w:r>
        <w:t xml:space="preserve">    6.2.  При  досрочном прекращении выполнения </w:t>
      </w:r>
      <w:r w:rsidR="00556656">
        <w:t xml:space="preserve"> муниципального</w:t>
      </w:r>
      <w:r>
        <w:t xml:space="preserve"> задания </w:t>
      </w:r>
      <w:proofErr w:type="gramStart"/>
      <w:r>
        <w:t>по</w:t>
      </w:r>
      <w:proofErr w:type="gramEnd"/>
    </w:p>
    <w:p w:rsidR="00395390" w:rsidRDefault="00395390">
      <w:pPr>
        <w:pStyle w:val="ConsPlusNonformat"/>
        <w:jc w:val="both"/>
      </w:pPr>
      <w:r>
        <w:t>установленным в нем основаниям неиспользованные остатки Субсидии в размере,</w:t>
      </w:r>
    </w:p>
    <w:p w:rsidR="00395390" w:rsidRDefault="00395390">
      <w:pPr>
        <w:pStyle w:val="ConsPlusNonformat"/>
        <w:jc w:val="both"/>
      </w:pPr>
      <w:proofErr w:type="gramStart"/>
      <w:r>
        <w:t>соответствующем</w:t>
      </w:r>
      <w:proofErr w:type="gramEnd"/>
      <w:r>
        <w:t xml:space="preserve">     показателям,    характеризующим    объем    </w:t>
      </w:r>
      <w:proofErr w:type="spellStart"/>
      <w:r>
        <w:t>неоказанных</w:t>
      </w:r>
      <w:proofErr w:type="spellEnd"/>
    </w:p>
    <w:p w:rsidR="00395390" w:rsidRDefault="00556656">
      <w:pPr>
        <w:pStyle w:val="ConsPlusNonformat"/>
        <w:jc w:val="both"/>
      </w:pPr>
      <w:r>
        <w:t xml:space="preserve"> муниципальных</w:t>
      </w:r>
      <w:r w:rsidR="00395390">
        <w:t xml:space="preserve">   услуг   (невыполненных   работ),   подлежат  перечислению</w:t>
      </w:r>
    </w:p>
    <w:p w:rsidR="00395390" w:rsidRDefault="00395390">
      <w:pPr>
        <w:pStyle w:val="ConsPlusNonformat"/>
        <w:jc w:val="both"/>
      </w:pPr>
      <w:r>
        <w:t xml:space="preserve">Учреждением в </w:t>
      </w:r>
      <w:r w:rsidR="00556656">
        <w:t xml:space="preserve"> районный </w:t>
      </w:r>
      <w:r>
        <w:t xml:space="preserve"> бюджет.</w:t>
      </w:r>
    </w:p>
    <w:p w:rsidR="00395390" w:rsidRDefault="00395390">
      <w:pPr>
        <w:pStyle w:val="ConsPlusNonformat"/>
        <w:jc w:val="both"/>
      </w:pPr>
      <w:r>
        <w:t xml:space="preserve">    6.3.   Споры,   возникающие  между  Сторонами  в  связи  с  исполнением</w:t>
      </w:r>
    </w:p>
    <w:p w:rsidR="00395390" w:rsidRDefault="00395390">
      <w:pPr>
        <w:pStyle w:val="ConsPlusNonformat"/>
        <w:jc w:val="both"/>
      </w:pPr>
      <w:r>
        <w:t>настоящего  Соглашения,  решаются  ими,  по  возможности,  путем проведения</w:t>
      </w:r>
    </w:p>
    <w:p w:rsidR="00395390" w:rsidRDefault="00395390">
      <w:pPr>
        <w:pStyle w:val="ConsPlusNonformat"/>
        <w:jc w:val="both"/>
      </w:pPr>
      <w:r>
        <w:lastRenderedPageBreak/>
        <w:t>переговоров  с  оформлением соответствующих протоколов или иных документов.</w:t>
      </w:r>
    </w:p>
    <w:p w:rsidR="00395390" w:rsidRDefault="00395390">
      <w:pPr>
        <w:pStyle w:val="ConsPlusNonformat"/>
        <w:jc w:val="both"/>
      </w:pPr>
      <w:r>
        <w:t xml:space="preserve">При  </w:t>
      </w:r>
      <w:proofErr w:type="spellStart"/>
      <w:r>
        <w:t>недостижении</w:t>
      </w:r>
      <w:proofErr w:type="spellEnd"/>
      <w:r>
        <w:t xml:space="preserve">  согласия  споры  между  Сторонами  решаются  в  </w:t>
      </w:r>
      <w:proofErr w:type="gramStart"/>
      <w:r>
        <w:t>судебном</w:t>
      </w:r>
      <w:proofErr w:type="gramEnd"/>
    </w:p>
    <w:p w:rsidR="00395390" w:rsidRDefault="00395390">
      <w:pPr>
        <w:pStyle w:val="ConsPlusNonformat"/>
        <w:jc w:val="both"/>
      </w:pPr>
      <w:proofErr w:type="gramStart"/>
      <w:r>
        <w:t>порядке</w:t>
      </w:r>
      <w:proofErr w:type="gramEnd"/>
      <w:r>
        <w:t>.</w:t>
      </w:r>
    </w:p>
    <w:p w:rsidR="00395390" w:rsidRDefault="00395390">
      <w:pPr>
        <w:pStyle w:val="ConsPlusNonformat"/>
        <w:jc w:val="both"/>
      </w:pPr>
      <w:r>
        <w:t xml:space="preserve">    6.4. Настоящее Соглашение вступает в силу </w:t>
      </w:r>
      <w:proofErr w:type="gramStart"/>
      <w:r>
        <w:t>с даты</w:t>
      </w:r>
      <w:proofErr w:type="gramEnd"/>
      <w:r>
        <w:t xml:space="preserve"> его подписания лицами,</w:t>
      </w:r>
    </w:p>
    <w:p w:rsidR="00395390" w:rsidRDefault="00395390">
      <w:pPr>
        <w:pStyle w:val="ConsPlusNonformat"/>
        <w:jc w:val="both"/>
      </w:pPr>
      <w:proofErr w:type="gramStart"/>
      <w:r>
        <w:t>имеющими</w:t>
      </w:r>
      <w:proofErr w:type="gramEnd"/>
      <w:r>
        <w:t xml:space="preserve"> право действовать от имени каждой из Сторон, но не ранее доведения</w:t>
      </w:r>
    </w:p>
    <w:p w:rsidR="00395390" w:rsidRDefault="00395390">
      <w:pPr>
        <w:pStyle w:val="ConsPlusNonformat"/>
        <w:jc w:val="both"/>
      </w:pPr>
      <w:r>
        <w:t xml:space="preserve">лимитов   бюджетных   обязательств,   указанных  в  </w:t>
      </w:r>
      <w:hyperlink w:anchor="P1186" w:history="1">
        <w:r w:rsidRPr="00556656">
          <w:t>пункте  1.2</w:t>
        </w:r>
      </w:hyperlink>
      <w:r w:rsidRPr="00556656">
        <w:t xml:space="preserve">  </w:t>
      </w:r>
      <w:r>
        <w:t>настоящего</w:t>
      </w:r>
    </w:p>
    <w:p w:rsidR="00395390" w:rsidRDefault="00395390">
      <w:pPr>
        <w:pStyle w:val="ConsPlusNonformat"/>
        <w:jc w:val="both"/>
      </w:pPr>
      <w:r>
        <w:t>Соглашения,  и действует до полного исполнения Сторонами своих обязательств</w:t>
      </w:r>
    </w:p>
    <w:p w:rsidR="00395390" w:rsidRDefault="00395390">
      <w:pPr>
        <w:pStyle w:val="ConsPlusNonformat"/>
        <w:jc w:val="both"/>
      </w:pPr>
      <w:r>
        <w:t>по настоящему Соглашению.</w:t>
      </w:r>
    </w:p>
    <w:p w:rsidR="00395390" w:rsidRDefault="00395390">
      <w:pPr>
        <w:pStyle w:val="ConsPlusNonformat"/>
        <w:jc w:val="both"/>
      </w:pPr>
      <w:r>
        <w:t xml:space="preserve">    Обязательства  Сторон  по  настоящему  Соглашению  считаются  полностью</w:t>
      </w:r>
    </w:p>
    <w:p w:rsidR="00395390" w:rsidRDefault="00395390">
      <w:pPr>
        <w:pStyle w:val="ConsPlusNonformat"/>
        <w:jc w:val="both"/>
      </w:pPr>
      <w:proofErr w:type="gramStart"/>
      <w:r>
        <w:t>исполненными</w:t>
      </w:r>
      <w:proofErr w:type="gramEnd"/>
      <w:r>
        <w:t xml:space="preserve">  с  даты  согласования  Учредителем  отчетности  Учреждения  о</w:t>
      </w:r>
    </w:p>
    <w:p w:rsidR="00395390" w:rsidRDefault="00395390">
      <w:pPr>
        <w:pStyle w:val="ConsPlusNonformat"/>
        <w:jc w:val="both"/>
      </w:pPr>
      <w:proofErr w:type="gramStart"/>
      <w:r>
        <w:t>выполнении</w:t>
      </w:r>
      <w:proofErr w:type="gramEnd"/>
      <w:r>
        <w:t xml:space="preserve"> </w:t>
      </w:r>
      <w:r w:rsidR="00556656">
        <w:t xml:space="preserve"> муниципального</w:t>
      </w:r>
      <w:r>
        <w:t xml:space="preserve"> задания и расходовании Субсидии.</w:t>
      </w:r>
    </w:p>
    <w:p w:rsidR="00395390" w:rsidRDefault="00395390">
      <w:pPr>
        <w:pStyle w:val="ConsPlusNonformat"/>
        <w:jc w:val="both"/>
      </w:pPr>
      <w:bookmarkStart w:id="52" w:name="P1373"/>
      <w:bookmarkEnd w:id="52"/>
      <w:r>
        <w:t xml:space="preserve">    6.5.  Изменение  настоящего  Соглашения,  в  том числе в соответствии </w:t>
      </w:r>
      <w:proofErr w:type="gramStart"/>
      <w:r>
        <w:t>с</w:t>
      </w:r>
      <w:proofErr w:type="gramEnd"/>
    </w:p>
    <w:p w:rsidR="00395390" w:rsidRPr="003C43BC" w:rsidRDefault="00395390">
      <w:pPr>
        <w:pStyle w:val="ConsPlusNonformat"/>
        <w:jc w:val="both"/>
      </w:pPr>
      <w:r>
        <w:t xml:space="preserve">положениями   </w:t>
      </w:r>
      <w:hyperlink w:anchor="P1253" w:history="1">
        <w:r w:rsidRPr="003C43BC">
          <w:t>пункта   3.2.2</w:t>
        </w:r>
      </w:hyperlink>
      <w:r w:rsidRPr="003C43BC">
        <w:t xml:space="preserve">   настоящего   Соглашения,  осуществляется  </w:t>
      </w:r>
      <w:proofErr w:type="gramStart"/>
      <w:r w:rsidRPr="003C43BC">
        <w:t>по</w:t>
      </w:r>
      <w:proofErr w:type="gramEnd"/>
    </w:p>
    <w:p w:rsidR="00395390" w:rsidRPr="003C43BC" w:rsidRDefault="00395390">
      <w:pPr>
        <w:pStyle w:val="ConsPlusNonformat"/>
        <w:jc w:val="both"/>
      </w:pPr>
      <w:r w:rsidRPr="003C43BC">
        <w:t xml:space="preserve">соглашению   Сторон   и  оформляется  в  виде  дополнительного  </w:t>
      </w:r>
      <w:hyperlink w:anchor="P1587" w:history="1">
        <w:r w:rsidRPr="003C43BC">
          <w:t>соглашения</w:t>
        </w:r>
      </w:hyperlink>
      <w:r w:rsidRPr="003C43BC">
        <w:t>,</w:t>
      </w:r>
    </w:p>
    <w:p w:rsidR="00395390" w:rsidRPr="003C43BC" w:rsidRDefault="00395390">
      <w:pPr>
        <w:pStyle w:val="ConsPlusNonformat"/>
        <w:jc w:val="both"/>
      </w:pPr>
      <w:r w:rsidRPr="003C43BC">
        <w:t xml:space="preserve">являющегося неотъемлемой частью настоящего Соглашения </w:t>
      </w:r>
      <w:hyperlink w:anchor="P1432" w:history="1">
        <w:r w:rsidRPr="003C43BC">
          <w:t>&lt;17&gt;</w:t>
        </w:r>
      </w:hyperlink>
      <w:r w:rsidRPr="003C43BC">
        <w:t>.</w:t>
      </w:r>
    </w:p>
    <w:p w:rsidR="00395390" w:rsidRPr="003C43BC" w:rsidRDefault="00395390">
      <w:pPr>
        <w:pStyle w:val="ConsPlusNonformat"/>
        <w:jc w:val="both"/>
      </w:pPr>
      <w:r w:rsidRPr="003C43BC">
        <w:t xml:space="preserve">    6.6.   Документы   и   иная   информация,   предусмотренные   настоящим</w:t>
      </w:r>
    </w:p>
    <w:p w:rsidR="00395390" w:rsidRPr="003C43BC" w:rsidRDefault="00395390">
      <w:pPr>
        <w:pStyle w:val="ConsPlusNonformat"/>
        <w:jc w:val="both"/>
      </w:pPr>
      <w:r w:rsidRPr="003C43BC">
        <w:t>Соглашением, могут направляться Сторонами следующи</w:t>
      </w:r>
      <w:proofErr w:type="gramStart"/>
      <w:r w:rsidRPr="003C43BC">
        <w:t>м(</w:t>
      </w:r>
      <w:proofErr w:type="gramEnd"/>
      <w:r w:rsidRPr="003C43BC">
        <w:t>ми) способом(</w:t>
      </w:r>
      <w:proofErr w:type="spellStart"/>
      <w:r w:rsidRPr="003C43BC">
        <w:t>ами</w:t>
      </w:r>
      <w:proofErr w:type="spellEnd"/>
      <w:r w:rsidRPr="003C43BC">
        <w:t xml:space="preserve">) </w:t>
      </w:r>
      <w:hyperlink w:anchor="P1433" w:history="1">
        <w:r w:rsidRPr="003C43BC">
          <w:t>&lt;18&gt;</w:t>
        </w:r>
      </w:hyperlink>
      <w:r w:rsidRPr="003C43BC">
        <w:t>:</w:t>
      </w:r>
    </w:p>
    <w:p w:rsidR="00395390" w:rsidRDefault="00395390">
      <w:pPr>
        <w:pStyle w:val="ConsPlusNonformat"/>
        <w:jc w:val="both"/>
      </w:pPr>
      <w:r>
        <w:t xml:space="preserve">    6.6.1. _______________________________________________________________;</w:t>
      </w:r>
    </w:p>
    <w:p w:rsidR="00395390" w:rsidRDefault="00395390">
      <w:pPr>
        <w:pStyle w:val="ConsPlusNonformat"/>
        <w:jc w:val="both"/>
      </w:pPr>
      <w:r>
        <w:t xml:space="preserve">    6.6.2. _______________________________________________________________.</w:t>
      </w:r>
    </w:p>
    <w:p w:rsidR="00395390" w:rsidRDefault="00395390">
      <w:pPr>
        <w:pStyle w:val="ConsPlusNonformat"/>
        <w:jc w:val="both"/>
      </w:pPr>
      <w:r>
        <w:t xml:space="preserve">    6.7.  Настоящее  Соглашение  составлено  в  двух  экземплярах,  имеющих</w:t>
      </w:r>
    </w:p>
    <w:p w:rsidR="00395390" w:rsidRDefault="00395390">
      <w:pPr>
        <w:pStyle w:val="ConsPlusNonformat"/>
        <w:jc w:val="both"/>
      </w:pPr>
      <w:r>
        <w:t>одинаковую юридическую силу, на ____ листах, по одному для каждой из Сторон</w:t>
      </w:r>
    </w:p>
    <w:p w:rsidR="00395390" w:rsidRDefault="00395390">
      <w:pPr>
        <w:pStyle w:val="ConsPlusNonformat"/>
        <w:jc w:val="both"/>
      </w:pPr>
      <w:r>
        <w:t>Соглашения.</w:t>
      </w:r>
    </w:p>
    <w:p w:rsidR="00395390" w:rsidRDefault="00395390">
      <w:pPr>
        <w:pStyle w:val="ConsPlusNonformat"/>
        <w:jc w:val="both"/>
      </w:pPr>
    </w:p>
    <w:p w:rsidR="00395390" w:rsidRDefault="00395390">
      <w:pPr>
        <w:pStyle w:val="ConsPlusNonformat"/>
        <w:jc w:val="both"/>
      </w:pPr>
      <w:bookmarkStart w:id="53" w:name="P1385"/>
      <w:bookmarkEnd w:id="53"/>
      <w:r>
        <w:t xml:space="preserve">                      VII. Адреса и реквизиты Сторон</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80"/>
      </w:tblGrid>
      <w:tr w:rsidR="00395390">
        <w:tc>
          <w:tcPr>
            <w:tcW w:w="4592" w:type="dxa"/>
          </w:tcPr>
          <w:p w:rsidR="00395390" w:rsidRDefault="00395390">
            <w:pPr>
              <w:pStyle w:val="ConsPlusNormal"/>
              <w:jc w:val="center"/>
            </w:pPr>
            <w:r>
              <w:t>Сокращенное наименование Учредителя</w:t>
            </w:r>
          </w:p>
        </w:tc>
        <w:tc>
          <w:tcPr>
            <w:tcW w:w="4480" w:type="dxa"/>
          </w:tcPr>
          <w:p w:rsidR="00395390" w:rsidRDefault="00395390">
            <w:pPr>
              <w:pStyle w:val="ConsPlusNormal"/>
              <w:jc w:val="center"/>
            </w:pPr>
            <w:r>
              <w:t>Сокращенное наименование Учреждения</w:t>
            </w:r>
          </w:p>
        </w:tc>
      </w:tr>
      <w:tr w:rsidR="00395390">
        <w:tc>
          <w:tcPr>
            <w:tcW w:w="4592" w:type="dxa"/>
          </w:tcPr>
          <w:p w:rsidR="00395390" w:rsidRDefault="00395390">
            <w:pPr>
              <w:pStyle w:val="ConsPlusNormal"/>
              <w:ind w:left="142"/>
            </w:pPr>
            <w:r>
              <w:t>Наименование Учредителя</w:t>
            </w:r>
          </w:p>
          <w:p w:rsidR="00395390" w:rsidRDefault="00395390">
            <w:pPr>
              <w:pStyle w:val="ConsPlusNormal"/>
              <w:ind w:left="142"/>
            </w:pPr>
            <w:r>
              <w:t>ОГРН, ОКТМО</w:t>
            </w:r>
          </w:p>
        </w:tc>
        <w:tc>
          <w:tcPr>
            <w:tcW w:w="4480" w:type="dxa"/>
          </w:tcPr>
          <w:p w:rsidR="00395390" w:rsidRDefault="00395390">
            <w:pPr>
              <w:pStyle w:val="ConsPlusNormal"/>
              <w:ind w:left="142"/>
            </w:pPr>
            <w:r>
              <w:t>Наименование Учреждения</w:t>
            </w:r>
          </w:p>
          <w:p w:rsidR="00395390" w:rsidRDefault="00395390">
            <w:pPr>
              <w:pStyle w:val="ConsPlusNormal"/>
              <w:ind w:left="142"/>
            </w:pPr>
            <w:r>
              <w:t>ОГРН, ОКТМО</w:t>
            </w:r>
          </w:p>
        </w:tc>
      </w:tr>
      <w:tr w:rsidR="00395390">
        <w:tblPrEx>
          <w:tblBorders>
            <w:insideH w:val="nil"/>
          </w:tblBorders>
        </w:tblPrEx>
        <w:tc>
          <w:tcPr>
            <w:tcW w:w="4592" w:type="dxa"/>
            <w:tcBorders>
              <w:bottom w:val="nil"/>
            </w:tcBorders>
          </w:tcPr>
          <w:p w:rsidR="00395390" w:rsidRDefault="00395390">
            <w:pPr>
              <w:pStyle w:val="ConsPlusNormal"/>
              <w:ind w:left="142"/>
            </w:pPr>
            <w:r>
              <w:t>Место нахождения:</w:t>
            </w:r>
          </w:p>
        </w:tc>
        <w:tc>
          <w:tcPr>
            <w:tcW w:w="4480" w:type="dxa"/>
            <w:tcBorders>
              <w:bottom w:val="nil"/>
            </w:tcBorders>
          </w:tcPr>
          <w:p w:rsidR="00395390" w:rsidRDefault="00395390">
            <w:pPr>
              <w:pStyle w:val="ConsPlusNormal"/>
              <w:ind w:left="142"/>
            </w:pPr>
            <w:r>
              <w:t>Место нахождения:</w:t>
            </w:r>
          </w:p>
        </w:tc>
      </w:tr>
      <w:tr w:rsidR="00395390">
        <w:tblPrEx>
          <w:tblBorders>
            <w:insideH w:val="nil"/>
          </w:tblBorders>
        </w:tblPrEx>
        <w:tc>
          <w:tcPr>
            <w:tcW w:w="4592" w:type="dxa"/>
            <w:tcBorders>
              <w:top w:val="nil"/>
            </w:tcBorders>
          </w:tcPr>
          <w:p w:rsidR="00395390" w:rsidRDefault="00395390">
            <w:pPr>
              <w:pStyle w:val="ConsPlusNormal"/>
            </w:pPr>
          </w:p>
        </w:tc>
        <w:tc>
          <w:tcPr>
            <w:tcW w:w="4480" w:type="dxa"/>
            <w:tcBorders>
              <w:top w:val="nil"/>
            </w:tcBorders>
          </w:tcPr>
          <w:p w:rsidR="00395390" w:rsidRDefault="00395390">
            <w:pPr>
              <w:pStyle w:val="ConsPlusNormal"/>
            </w:pPr>
          </w:p>
        </w:tc>
      </w:tr>
      <w:tr w:rsidR="00395390">
        <w:tc>
          <w:tcPr>
            <w:tcW w:w="4592" w:type="dxa"/>
          </w:tcPr>
          <w:p w:rsidR="00395390" w:rsidRDefault="00395390">
            <w:pPr>
              <w:pStyle w:val="ConsPlusNormal"/>
              <w:ind w:left="142"/>
            </w:pPr>
            <w:r>
              <w:t>ИНН/КПП</w:t>
            </w:r>
          </w:p>
        </w:tc>
        <w:tc>
          <w:tcPr>
            <w:tcW w:w="4480" w:type="dxa"/>
          </w:tcPr>
          <w:p w:rsidR="00395390" w:rsidRDefault="00395390">
            <w:pPr>
              <w:pStyle w:val="ConsPlusNormal"/>
              <w:ind w:left="142"/>
            </w:pPr>
            <w:r>
              <w:t>ИНН/КПП</w:t>
            </w:r>
          </w:p>
        </w:tc>
      </w:tr>
      <w:tr w:rsidR="00395390">
        <w:tc>
          <w:tcPr>
            <w:tcW w:w="4592" w:type="dxa"/>
          </w:tcPr>
          <w:p w:rsidR="00395390" w:rsidRDefault="00395390">
            <w:pPr>
              <w:pStyle w:val="ConsPlusNormal"/>
              <w:ind w:left="142"/>
            </w:pPr>
            <w:r>
              <w:t>Платежные реквизиты:</w:t>
            </w:r>
          </w:p>
        </w:tc>
        <w:tc>
          <w:tcPr>
            <w:tcW w:w="4480" w:type="dxa"/>
          </w:tcPr>
          <w:p w:rsidR="00395390" w:rsidRDefault="00395390">
            <w:pPr>
              <w:pStyle w:val="ConsPlusNormal"/>
              <w:ind w:left="142"/>
            </w:pPr>
            <w:r>
              <w:t>Платежные реквизиты:</w:t>
            </w:r>
          </w:p>
        </w:tc>
      </w:tr>
    </w:tbl>
    <w:p w:rsidR="00395390" w:rsidRDefault="00395390">
      <w:pPr>
        <w:pStyle w:val="ConsPlusNormal"/>
        <w:jc w:val="both"/>
      </w:pPr>
    </w:p>
    <w:p w:rsidR="00395390" w:rsidRDefault="00395390">
      <w:pPr>
        <w:pStyle w:val="ConsPlusNormal"/>
        <w:jc w:val="center"/>
        <w:outlineLvl w:val="2"/>
      </w:pPr>
      <w:r>
        <w:t>VIII. Подписи Сторон</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2"/>
        <w:gridCol w:w="2098"/>
        <w:gridCol w:w="2257"/>
        <w:gridCol w:w="2535"/>
      </w:tblGrid>
      <w:tr w:rsidR="00395390">
        <w:tc>
          <w:tcPr>
            <w:tcW w:w="4280" w:type="dxa"/>
            <w:gridSpan w:val="2"/>
          </w:tcPr>
          <w:p w:rsidR="00395390" w:rsidRDefault="00395390">
            <w:pPr>
              <w:pStyle w:val="ConsPlusNormal"/>
              <w:jc w:val="center"/>
            </w:pPr>
            <w:r>
              <w:t>Сокращенное наименование Учредителя</w:t>
            </w:r>
          </w:p>
        </w:tc>
        <w:tc>
          <w:tcPr>
            <w:tcW w:w="4792" w:type="dxa"/>
            <w:gridSpan w:val="2"/>
          </w:tcPr>
          <w:p w:rsidR="00395390" w:rsidRDefault="00395390">
            <w:pPr>
              <w:pStyle w:val="ConsPlusNormal"/>
              <w:jc w:val="center"/>
            </w:pPr>
            <w:r>
              <w:t>Сокращенное наименование Учреждения</w:t>
            </w:r>
          </w:p>
        </w:tc>
      </w:tr>
      <w:tr w:rsidR="00395390">
        <w:tblPrEx>
          <w:tblBorders>
            <w:insideV w:val="none" w:sz="0" w:space="0" w:color="auto"/>
          </w:tblBorders>
        </w:tblPrEx>
        <w:tc>
          <w:tcPr>
            <w:tcW w:w="2182" w:type="dxa"/>
            <w:tcBorders>
              <w:left w:val="single" w:sz="4" w:space="0" w:color="auto"/>
              <w:right w:val="nil"/>
            </w:tcBorders>
          </w:tcPr>
          <w:p w:rsidR="00395390" w:rsidRDefault="00395390">
            <w:pPr>
              <w:pStyle w:val="ConsPlusNormal"/>
              <w:jc w:val="center"/>
            </w:pPr>
            <w:r>
              <w:t>_______________/</w:t>
            </w:r>
          </w:p>
          <w:p w:rsidR="00395390" w:rsidRDefault="00395390">
            <w:pPr>
              <w:pStyle w:val="ConsPlusNormal"/>
              <w:jc w:val="center"/>
            </w:pPr>
            <w:r>
              <w:t>(подпись)</w:t>
            </w:r>
          </w:p>
        </w:tc>
        <w:tc>
          <w:tcPr>
            <w:tcW w:w="2098" w:type="dxa"/>
            <w:tcBorders>
              <w:left w:val="nil"/>
              <w:right w:val="single" w:sz="4" w:space="0" w:color="auto"/>
            </w:tcBorders>
          </w:tcPr>
          <w:p w:rsidR="00395390" w:rsidRDefault="00395390">
            <w:pPr>
              <w:pStyle w:val="ConsPlusNormal"/>
              <w:jc w:val="center"/>
            </w:pPr>
            <w:r>
              <w:t>________________</w:t>
            </w:r>
          </w:p>
          <w:p w:rsidR="00395390" w:rsidRDefault="00395390">
            <w:pPr>
              <w:pStyle w:val="ConsPlusNormal"/>
              <w:jc w:val="center"/>
            </w:pPr>
            <w:r>
              <w:t>(ФИО)</w:t>
            </w:r>
          </w:p>
        </w:tc>
        <w:tc>
          <w:tcPr>
            <w:tcW w:w="2257" w:type="dxa"/>
            <w:tcBorders>
              <w:left w:val="single" w:sz="4" w:space="0" w:color="auto"/>
              <w:right w:val="nil"/>
            </w:tcBorders>
          </w:tcPr>
          <w:p w:rsidR="00395390" w:rsidRDefault="00395390">
            <w:pPr>
              <w:pStyle w:val="ConsPlusNormal"/>
              <w:jc w:val="center"/>
            </w:pPr>
            <w:r>
              <w:t>________________/</w:t>
            </w:r>
          </w:p>
          <w:p w:rsidR="00395390" w:rsidRDefault="00395390">
            <w:pPr>
              <w:pStyle w:val="ConsPlusNormal"/>
              <w:jc w:val="center"/>
            </w:pPr>
            <w:r>
              <w:t>(подпись)</w:t>
            </w:r>
          </w:p>
        </w:tc>
        <w:tc>
          <w:tcPr>
            <w:tcW w:w="2535" w:type="dxa"/>
            <w:tcBorders>
              <w:left w:val="nil"/>
              <w:right w:val="single" w:sz="4" w:space="0" w:color="auto"/>
            </w:tcBorders>
          </w:tcPr>
          <w:p w:rsidR="00395390" w:rsidRDefault="00395390">
            <w:pPr>
              <w:pStyle w:val="ConsPlusNormal"/>
              <w:jc w:val="center"/>
            </w:pPr>
            <w:r>
              <w:t>_________________</w:t>
            </w:r>
          </w:p>
          <w:p w:rsidR="00395390" w:rsidRDefault="00395390">
            <w:pPr>
              <w:pStyle w:val="ConsPlusNormal"/>
              <w:jc w:val="center"/>
            </w:pPr>
            <w:r>
              <w:t>(ФИО)</w:t>
            </w:r>
          </w:p>
        </w:tc>
      </w:tr>
    </w:tbl>
    <w:p w:rsidR="00395390" w:rsidRDefault="00395390">
      <w:pPr>
        <w:pStyle w:val="ConsPlusNormal"/>
        <w:jc w:val="both"/>
      </w:pPr>
    </w:p>
    <w:p w:rsidR="00395390" w:rsidRDefault="00395390">
      <w:pPr>
        <w:pStyle w:val="ConsPlusNormal"/>
        <w:ind w:firstLine="540"/>
        <w:jc w:val="both"/>
      </w:pPr>
      <w:r>
        <w:t>--------------------------------</w:t>
      </w:r>
    </w:p>
    <w:p w:rsidR="00395390" w:rsidRPr="00083DDE" w:rsidRDefault="00395390">
      <w:pPr>
        <w:pStyle w:val="ConsPlusNormal"/>
        <w:spacing w:before="220"/>
        <w:ind w:firstLine="540"/>
        <w:jc w:val="both"/>
        <w:rPr>
          <w:rFonts w:ascii="Times New Roman" w:hAnsi="Times New Roman" w:cs="Times New Roman"/>
        </w:rPr>
      </w:pPr>
      <w:bookmarkStart w:id="54" w:name="P1416"/>
      <w:bookmarkEnd w:id="54"/>
      <w:r w:rsidRPr="00083DDE">
        <w:rPr>
          <w:rFonts w:ascii="Times New Roman" w:hAnsi="Times New Roman" w:cs="Times New Roman"/>
        </w:rPr>
        <w:t>&lt;1</w:t>
      </w:r>
      <w:proofErr w:type="gramStart"/>
      <w:r w:rsidRPr="00083DDE">
        <w:rPr>
          <w:rFonts w:ascii="Times New Roman" w:hAnsi="Times New Roman" w:cs="Times New Roman"/>
        </w:rPr>
        <w:t>&gt; У</w:t>
      </w:r>
      <w:proofErr w:type="gramEnd"/>
      <w:r w:rsidRPr="00083DDE">
        <w:rPr>
          <w:rFonts w:ascii="Times New Roman" w:hAnsi="Times New Roman" w:cs="Times New Roman"/>
        </w:rPr>
        <w:t xml:space="preserve">казывается в соответствии со сроком утверждения закона </w:t>
      </w:r>
      <w:r w:rsidR="00556656" w:rsidRPr="00083DDE">
        <w:rPr>
          <w:rFonts w:ascii="Times New Roman" w:hAnsi="Times New Roman" w:cs="Times New Roman"/>
        </w:rPr>
        <w:t xml:space="preserve">Решения  о </w:t>
      </w:r>
      <w:r w:rsidRPr="00083DDE">
        <w:rPr>
          <w:rFonts w:ascii="Times New Roman" w:hAnsi="Times New Roman" w:cs="Times New Roman"/>
        </w:rPr>
        <w:t>бюджете.</w:t>
      </w:r>
    </w:p>
    <w:p w:rsidR="00395390" w:rsidRPr="00083DDE" w:rsidRDefault="00395390">
      <w:pPr>
        <w:pStyle w:val="ConsPlusNormal"/>
        <w:spacing w:before="220"/>
        <w:ind w:firstLine="540"/>
        <w:jc w:val="both"/>
        <w:rPr>
          <w:rFonts w:ascii="Times New Roman" w:hAnsi="Times New Roman" w:cs="Times New Roman"/>
        </w:rPr>
      </w:pPr>
      <w:bookmarkStart w:id="55" w:name="P1417"/>
      <w:bookmarkEnd w:id="55"/>
      <w:r w:rsidRPr="00083DDE">
        <w:rPr>
          <w:rFonts w:ascii="Times New Roman" w:hAnsi="Times New Roman" w:cs="Times New Roman"/>
        </w:rPr>
        <w:t>&lt;2</w:t>
      </w:r>
      <w:proofErr w:type="gramStart"/>
      <w:r w:rsidRPr="00083DDE">
        <w:rPr>
          <w:rFonts w:ascii="Times New Roman" w:hAnsi="Times New Roman" w:cs="Times New Roman"/>
        </w:rPr>
        <w:t>&gt; Е</w:t>
      </w:r>
      <w:proofErr w:type="gramEnd"/>
      <w:r w:rsidRPr="00083DDE">
        <w:rPr>
          <w:rFonts w:ascii="Times New Roman" w:hAnsi="Times New Roman" w:cs="Times New Roman"/>
        </w:rPr>
        <w:t>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395390" w:rsidRPr="00083DDE" w:rsidRDefault="00395390">
      <w:pPr>
        <w:pStyle w:val="ConsPlusNormal"/>
        <w:spacing w:before="220"/>
        <w:ind w:firstLine="540"/>
        <w:jc w:val="both"/>
        <w:rPr>
          <w:rFonts w:ascii="Times New Roman" w:hAnsi="Times New Roman" w:cs="Times New Roman"/>
        </w:rPr>
      </w:pPr>
      <w:bookmarkStart w:id="56" w:name="P1418"/>
      <w:bookmarkEnd w:id="56"/>
      <w:r w:rsidRPr="00083DDE">
        <w:rPr>
          <w:rFonts w:ascii="Times New Roman" w:hAnsi="Times New Roman" w:cs="Times New Roman"/>
        </w:rPr>
        <w:t>&lt;3</w:t>
      </w:r>
      <w:proofErr w:type="gramStart"/>
      <w:r w:rsidRPr="00083DDE">
        <w:rPr>
          <w:rFonts w:ascii="Times New Roman" w:hAnsi="Times New Roman" w:cs="Times New Roman"/>
        </w:rPr>
        <w:t>&gt; З</w:t>
      </w:r>
      <w:proofErr w:type="gramEnd"/>
      <w:r w:rsidRPr="00083DDE">
        <w:rPr>
          <w:rFonts w:ascii="Times New Roman" w:hAnsi="Times New Roman" w:cs="Times New Roman"/>
        </w:rPr>
        <w:t xml:space="preserve">аполняется в случае, если Субсидия перечисляется на счет, открытый </w:t>
      </w:r>
      <w:r w:rsidR="00556656" w:rsidRPr="00083DDE">
        <w:rPr>
          <w:rFonts w:ascii="Times New Roman" w:hAnsi="Times New Roman" w:cs="Times New Roman"/>
        </w:rPr>
        <w:t xml:space="preserve"> муниципальному</w:t>
      </w:r>
      <w:r w:rsidRPr="00083DDE">
        <w:rPr>
          <w:rFonts w:ascii="Times New Roman" w:hAnsi="Times New Roman" w:cs="Times New Roman"/>
        </w:rPr>
        <w:t xml:space="preserve"> автономному учреждению в кредитной организации.</w:t>
      </w:r>
    </w:p>
    <w:p w:rsidR="00395390" w:rsidRPr="00083DDE" w:rsidRDefault="00395390">
      <w:pPr>
        <w:pStyle w:val="ConsPlusNormal"/>
        <w:spacing w:before="220"/>
        <w:ind w:firstLine="540"/>
        <w:jc w:val="both"/>
        <w:rPr>
          <w:rFonts w:ascii="Times New Roman" w:hAnsi="Times New Roman" w:cs="Times New Roman"/>
        </w:rPr>
      </w:pPr>
      <w:bookmarkStart w:id="57" w:name="P1419"/>
      <w:bookmarkEnd w:id="57"/>
      <w:r w:rsidRPr="00083DDE">
        <w:rPr>
          <w:rFonts w:ascii="Times New Roman" w:hAnsi="Times New Roman" w:cs="Times New Roman"/>
        </w:rPr>
        <w:t xml:space="preserve">&lt;4&gt; Примерная форма </w:t>
      </w:r>
      <w:hyperlink w:anchor="P1456" w:history="1">
        <w:r w:rsidRPr="00083DDE">
          <w:rPr>
            <w:rFonts w:ascii="Times New Roman" w:hAnsi="Times New Roman" w:cs="Times New Roman"/>
          </w:rPr>
          <w:t>приложения</w:t>
        </w:r>
      </w:hyperlink>
      <w:r w:rsidRPr="00083DDE">
        <w:rPr>
          <w:rFonts w:ascii="Times New Roman" w:hAnsi="Times New Roman" w:cs="Times New Roman"/>
        </w:rPr>
        <w:t xml:space="preserve"> к Соглашению установлена приложением N 1 к примерной форме соглашения о предоставлении Субсидии из </w:t>
      </w:r>
      <w:r w:rsidR="00556656" w:rsidRPr="00083DDE">
        <w:rPr>
          <w:rFonts w:ascii="Times New Roman" w:hAnsi="Times New Roman" w:cs="Times New Roman"/>
        </w:rPr>
        <w:t xml:space="preserve"> районного</w:t>
      </w:r>
      <w:r w:rsidRPr="00083DDE">
        <w:rPr>
          <w:rFonts w:ascii="Times New Roman" w:hAnsi="Times New Roman" w:cs="Times New Roman"/>
        </w:rPr>
        <w:t xml:space="preserve"> бюджета </w:t>
      </w:r>
      <w:r w:rsidR="00556656" w:rsidRPr="00083DDE">
        <w:rPr>
          <w:rFonts w:ascii="Times New Roman" w:hAnsi="Times New Roman" w:cs="Times New Roman"/>
        </w:rPr>
        <w:t xml:space="preserve"> </w:t>
      </w:r>
      <w:r w:rsidR="00556656" w:rsidRPr="00083DDE">
        <w:rPr>
          <w:rFonts w:ascii="Times New Roman" w:hAnsi="Times New Roman" w:cs="Times New Roman"/>
        </w:rPr>
        <w:lastRenderedPageBreak/>
        <w:t xml:space="preserve">муниципальному </w:t>
      </w:r>
      <w:r w:rsidRPr="00083DDE">
        <w:rPr>
          <w:rFonts w:ascii="Times New Roman" w:hAnsi="Times New Roman" w:cs="Times New Roman"/>
        </w:rPr>
        <w:t xml:space="preserve">бюджетному (автономному) учреждению на финансовое обеспечение выполнения </w:t>
      </w:r>
      <w:r w:rsidR="00556656" w:rsidRPr="00083DDE">
        <w:rPr>
          <w:rFonts w:ascii="Times New Roman" w:hAnsi="Times New Roman" w:cs="Times New Roman"/>
        </w:rPr>
        <w:t xml:space="preserve"> муниципального</w:t>
      </w:r>
      <w:r w:rsidRPr="00083DDE">
        <w:rPr>
          <w:rFonts w:ascii="Times New Roman" w:hAnsi="Times New Roman" w:cs="Times New Roman"/>
        </w:rPr>
        <w:t xml:space="preserve"> задания на оказание </w:t>
      </w:r>
      <w:r w:rsidR="00556656" w:rsidRPr="00083DDE">
        <w:rPr>
          <w:rFonts w:ascii="Times New Roman" w:hAnsi="Times New Roman" w:cs="Times New Roman"/>
        </w:rPr>
        <w:t xml:space="preserve"> муниципальных</w:t>
      </w:r>
      <w:r w:rsidRPr="00083DDE">
        <w:rPr>
          <w:rFonts w:ascii="Times New Roman" w:hAnsi="Times New Roman" w:cs="Times New Roman"/>
        </w:rPr>
        <w:t xml:space="preserve"> услуг (выполнение работ).</w:t>
      </w:r>
    </w:p>
    <w:p w:rsidR="00395390" w:rsidRPr="00083DDE" w:rsidRDefault="00395390">
      <w:pPr>
        <w:pStyle w:val="ConsPlusNormal"/>
        <w:spacing w:before="220"/>
        <w:ind w:firstLine="540"/>
        <w:jc w:val="both"/>
        <w:rPr>
          <w:rFonts w:ascii="Times New Roman" w:hAnsi="Times New Roman" w:cs="Times New Roman"/>
        </w:rPr>
      </w:pPr>
      <w:bookmarkStart w:id="58" w:name="P1420"/>
      <w:bookmarkEnd w:id="58"/>
      <w:r w:rsidRPr="00083DDE">
        <w:rPr>
          <w:rFonts w:ascii="Times New Roman" w:hAnsi="Times New Roman" w:cs="Times New Roman"/>
        </w:rPr>
        <w:t>&lt;5&gt; Финансовый год, соответствующий году предоставления Субсидии.</w:t>
      </w:r>
    </w:p>
    <w:p w:rsidR="00395390" w:rsidRPr="00083DDE" w:rsidRDefault="00395390">
      <w:pPr>
        <w:pStyle w:val="ConsPlusNormal"/>
        <w:spacing w:before="220"/>
        <w:ind w:firstLine="540"/>
        <w:jc w:val="both"/>
        <w:rPr>
          <w:rFonts w:ascii="Times New Roman" w:hAnsi="Times New Roman" w:cs="Times New Roman"/>
        </w:rPr>
      </w:pPr>
      <w:bookmarkStart w:id="59" w:name="P1421"/>
      <w:bookmarkEnd w:id="59"/>
      <w:r w:rsidRPr="00083DDE">
        <w:rPr>
          <w:rFonts w:ascii="Times New Roman" w:hAnsi="Times New Roman" w:cs="Times New Roman"/>
        </w:rPr>
        <w:t>&lt;6</w:t>
      </w:r>
      <w:proofErr w:type="gramStart"/>
      <w:r w:rsidRPr="00083DDE">
        <w:rPr>
          <w:rFonts w:ascii="Times New Roman" w:hAnsi="Times New Roman" w:cs="Times New Roman"/>
        </w:rPr>
        <w:t>&gt; Ф</w:t>
      </w:r>
      <w:proofErr w:type="gramEnd"/>
      <w:r w:rsidRPr="00083DDE">
        <w:rPr>
          <w:rFonts w:ascii="Times New Roman" w:hAnsi="Times New Roman" w:cs="Times New Roman"/>
        </w:rPr>
        <w:t>ормируется на 1 января финансового года, следующего за годом предоставления Субсидии.</w:t>
      </w:r>
    </w:p>
    <w:p w:rsidR="00395390" w:rsidRPr="00083DDE" w:rsidRDefault="00395390">
      <w:pPr>
        <w:pStyle w:val="ConsPlusNormal"/>
        <w:spacing w:before="220"/>
        <w:ind w:firstLine="540"/>
        <w:jc w:val="both"/>
        <w:rPr>
          <w:rFonts w:ascii="Times New Roman" w:hAnsi="Times New Roman" w:cs="Times New Roman"/>
        </w:rPr>
      </w:pPr>
      <w:bookmarkStart w:id="60" w:name="P1422"/>
      <w:bookmarkEnd w:id="60"/>
      <w:r w:rsidRPr="00083DDE">
        <w:rPr>
          <w:rFonts w:ascii="Times New Roman" w:hAnsi="Times New Roman" w:cs="Times New Roman"/>
        </w:rPr>
        <w:t>&lt;7</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казывается число, месяц и год, следующий за годом предоставления Субсидии.</w:t>
      </w:r>
    </w:p>
    <w:p w:rsidR="00395390" w:rsidRPr="00083DDE" w:rsidRDefault="00395390">
      <w:pPr>
        <w:pStyle w:val="ConsPlusNormal"/>
        <w:spacing w:before="220"/>
        <w:ind w:firstLine="540"/>
        <w:jc w:val="both"/>
        <w:rPr>
          <w:rFonts w:ascii="Times New Roman" w:hAnsi="Times New Roman" w:cs="Times New Roman"/>
        </w:rPr>
      </w:pPr>
      <w:bookmarkStart w:id="61" w:name="P1423"/>
      <w:bookmarkEnd w:id="61"/>
      <w:r w:rsidRPr="00083DDE">
        <w:rPr>
          <w:rFonts w:ascii="Times New Roman" w:hAnsi="Times New Roman" w:cs="Times New Roman"/>
        </w:rPr>
        <w:t>&lt;8</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иные конкретные обязательства (при наличии).</w:t>
      </w:r>
    </w:p>
    <w:p w:rsidR="00395390" w:rsidRPr="00083DDE" w:rsidRDefault="00395390">
      <w:pPr>
        <w:pStyle w:val="ConsPlusNormal"/>
        <w:spacing w:before="220"/>
        <w:ind w:firstLine="540"/>
        <w:jc w:val="both"/>
        <w:rPr>
          <w:rFonts w:ascii="Times New Roman" w:hAnsi="Times New Roman" w:cs="Times New Roman"/>
        </w:rPr>
      </w:pPr>
      <w:bookmarkStart w:id="62" w:name="P1424"/>
      <w:bookmarkEnd w:id="62"/>
      <w:r w:rsidRPr="00083DDE">
        <w:rPr>
          <w:rFonts w:ascii="Times New Roman" w:hAnsi="Times New Roman" w:cs="Times New Roman"/>
        </w:rPr>
        <w:t>&lt;9</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иные конкретные права (при наличии).</w:t>
      </w:r>
    </w:p>
    <w:p w:rsidR="00395390" w:rsidRPr="00083DDE" w:rsidRDefault="00395390">
      <w:pPr>
        <w:pStyle w:val="ConsPlusNormal"/>
        <w:spacing w:before="220"/>
        <w:ind w:firstLine="540"/>
        <w:jc w:val="both"/>
        <w:rPr>
          <w:rFonts w:ascii="Times New Roman" w:hAnsi="Times New Roman" w:cs="Times New Roman"/>
        </w:rPr>
      </w:pPr>
      <w:bookmarkStart w:id="63" w:name="P1425"/>
      <w:bookmarkEnd w:id="63"/>
      <w:r w:rsidRPr="00083DDE">
        <w:rPr>
          <w:rFonts w:ascii="Times New Roman" w:hAnsi="Times New Roman" w:cs="Times New Roman"/>
        </w:rPr>
        <w:t>&lt;10</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число, месяц и год, следующий за годом предоставления Субсидии, но не позднее сроков, установленных бюджетным законодательством Российской Федерации и</w:t>
      </w:r>
      <w:r w:rsidR="003E4E52" w:rsidRPr="00083DDE">
        <w:rPr>
          <w:rFonts w:ascii="Times New Roman" w:hAnsi="Times New Roman" w:cs="Times New Roman"/>
        </w:rPr>
        <w:t xml:space="preserve"> Администрацией </w:t>
      </w:r>
      <w:proofErr w:type="spellStart"/>
      <w:r w:rsidR="003E4E52" w:rsidRPr="00083DDE">
        <w:rPr>
          <w:rFonts w:ascii="Times New Roman" w:hAnsi="Times New Roman" w:cs="Times New Roman"/>
        </w:rPr>
        <w:t>Золотухинского</w:t>
      </w:r>
      <w:proofErr w:type="spellEnd"/>
      <w:r w:rsidR="003E4E52" w:rsidRPr="00083DDE">
        <w:rPr>
          <w:rFonts w:ascii="Times New Roman" w:hAnsi="Times New Roman" w:cs="Times New Roman"/>
        </w:rPr>
        <w:t xml:space="preserve"> района </w:t>
      </w:r>
      <w:r w:rsidRPr="00083DDE">
        <w:rPr>
          <w:rFonts w:ascii="Times New Roman" w:hAnsi="Times New Roman" w:cs="Times New Roman"/>
        </w:rPr>
        <w:t xml:space="preserve"> Курской области.</w:t>
      </w:r>
    </w:p>
    <w:p w:rsidR="00395390" w:rsidRPr="00083DDE" w:rsidRDefault="00395390">
      <w:pPr>
        <w:pStyle w:val="ConsPlusNormal"/>
        <w:spacing w:before="220"/>
        <w:ind w:firstLine="540"/>
        <w:jc w:val="both"/>
        <w:rPr>
          <w:rFonts w:ascii="Times New Roman" w:hAnsi="Times New Roman" w:cs="Times New Roman"/>
        </w:rPr>
      </w:pPr>
      <w:bookmarkStart w:id="64" w:name="P1426"/>
      <w:bookmarkEnd w:id="64"/>
      <w:r w:rsidRPr="00083DDE">
        <w:rPr>
          <w:rFonts w:ascii="Times New Roman" w:hAnsi="Times New Roman" w:cs="Times New Roman"/>
        </w:rPr>
        <w:t>&lt;11</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иные конкретные обязательства (при наличии).</w:t>
      </w:r>
    </w:p>
    <w:p w:rsidR="00395390" w:rsidRPr="00083DDE" w:rsidRDefault="00395390">
      <w:pPr>
        <w:pStyle w:val="ConsPlusNormal"/>
        <w:spacing w:before="220"/>
        <w:ind w:firstLine="540"/>
        <w:jc w:val="both"/>
        <w:rPr>
          <w:rFonts w:ascii="Times New Roman" w:hAnsi="Times New Roman" w:cs="Times New Roman"/>
        </w:rPr>
      </w:pPr>
      <w:bookmarkStart w:id="65" w:name="P1427"/>
      <w:bookmarkEnd w:id="65"/>
      <w:r w:rsidRPr="00083DDE">
        <w:rPr>
          <w:rFonts w:ascii="Times New Roman" w:hAnsi="Times New Roman" w:cs="Times New Roman"/>
        </w:rPr>
        <w:t>&lt;12</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казывается финансовый год предоставления Субсидии.</w:t>
      </w:r>
    </w:p>
    <w:p w:rsidR="00395390" w:rsidRPr="00083DDE" w:rsidRDefault="00395390">
      <w:pPr>
        <w:pStyle w:val="ConsPlusNormal"/>
        <w:spacing w:before="220"/>
        <w:ind w:firstLine="540"/>
        <w:jc w:val="both"/>
        <w:rPr>
          <w:rFonts w:ascii="Times New Roman" w:hAnsi="Times New Roman" w:cs="Times New Roman"/>
        </w:rPr>
      </w:pPr>
      <w:bookmarkStart w:id="66" w:name="P1428"/>
      <w:bookmarkEnd w:id="66"/>
      <w:r w:rsidRPr="00083DDE">
        <w:rPr>
          <w:rFonts w:ascii="Times New Roman" w:hAnsi="Times New Roman" w:cs="Times New Roman"/>
        </w:rPr>
        <w:t>&lt;13</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казывается финансовый год, следующий за годом предоставления Субсидии.</w:t>
      </w:r>
    </w:p>
    <w:p w:rsidR="00395390" w:rsidRPr="00083DDE" w:rsidRDefault="00395390">
      <w:pPr>
        <w:pStyle w:val="ConsPlusNormal"/>
        <w:spacing w:before="220"/>
        <w:ind w:firstLine="540"/>
        <w:jc w:val="both"/>
        <w:rPr>
          <w:rFonts w:ascii="Times New Roman" w:hAnsi="Times New Roman" w:cs="Times New Roman"/>
        </w:rPr>
      </w:pPr>
      <w:bookmarkStart w:id="67" w:name="P1429"/>
      <w:bookmarkEnd w:id="67"/>
      <w:r w:rsidRPr="00083DDE">
        <w:rPr>
          <w:rFonts w:ascii="Times New Roman" w:hAnsi="Times New Roman" w:cs="Times New Roman"/>
        </w:rPr>
        <w:t>&lt;14</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иные конкретные права (при наличии).</w:t>
      </w:r>
    </w:p>
    <w:p w:rsidR="00395390" w:rsidRPr="00083DDE" w:rsidRDefault="00395390">
      <w:pPr>
        <w:pStyle w:val="ConsPlusNormal"/>
        <w:spacing w:before="220"/>
        <w:ind w:firstLine="540"/>
        <w:jc w:val="both"/>
        <w:rPr>
          <w:rFonts w:ascii="Times New Roman" w:hAnsi="Times New Roman" w:cs="Times New Roman"/>
        </w:rPr>
      </w:pPr>
      <w:bookmarkStart w:id="68" w:name="P1430"/>
      <w:bookmarkEnd w:id="68"/>
      <w:r w:rsidRPr="00083DDE">
        <w:rPr>
          <w:rFonts w:ascii="Times New Roman" w:hAnsi="Times New Roman" w:cs="Times New Roman"/>
        </w:rPr>
        <w:t>&lt;15</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иные конкретные положения об ответственности (при наличии).</w:t>
      </w:r>
    </w:p>
    <w:p w:rsidR="00395390" w:rsidRPr="00083DDE" w:rsidRDefault="00395390">
      <w:pPr>
        <w:pStyle w:val="ConsPlusNormal"/>
        <w:spacing w:before="220"/>
        <w:ind w:firstLine="540"/>
        <w:jc w:val="both"/>
        <w:rPr>
          <w:rFonts w:ascii="Times New Roman" w:hAnsi="Times New Roman" w:cs="Times New Roman"/>
        </w:rPr>
      </w:pPr>
      <w:bookmarkStart w:id="69" w:name="P1431"/>
      <w:bookmarkEnd w:id="69"/>
      <w:r w:rsidRPr="00083DDE">
        <w:rPr>
          <w:rFonts w:ascii="Times New Roman" w:hAnsi="Times New Roman" w:cs="Times New Roman"/>
        </w:rPr>
        <w:t>&lt;16</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казываются иные конкретные условия, помимо условий, установленных настоящей примерной формой (при наличии).</w:t>
      </w:r>
    </w:p>
    <w:p w:rsidR="00395390" w:rsidRPr="00083DDE" w:rsidRDefault="00395390">
      <w:pPr>
        <w:pStyle w:val="ConsPlusNormal"/>
        <w:spacing w:before="220"/>
        <w:ind w:firstLine="540"/>
        <w:jc w:val="both"/>
        <w:rPr>
          <w:rFonts w:ascii="Times New Roman" w:hAnsi="Times New Roman" w:cs="Times New Roman"/>
        </w:rPr>
      </w:pPr>
      <w:bookmarkStart w:id="70" w:name="P1432"/>
      <w:bookmarkEnd w:id="70"/>
      <w:r w:rsidRPr="00083DDE">
        <w:rPr>
          <w:rFonts w:ascii="Times New Roman" w:hAnsi="Times New Roman" w:cs="Times New Roman"/>
        </w:rPr>
        <w:t xml:space="preserve">&lt;17&gt; Примерная форма дополнительного </w:t>
      </w:r>
      <w:hyperlink w:anchor="P1587" w:history="1">
        <w:r w:rsidRPr="00083DDE">
          <w:rPr>
            <w:rFonts w:ascii="Times New Roman" w:hAnsi="Times New Roman" w:cs="Times New Roman"/>
          </w:rPr>
          <w:t>соглашения</w:t>
        </w:r>
      </w:hyperlink>
      <w:r w:rsidRPr="00083DDE">
        <w:rPr>
          <w:rFonts w:ascii="Times New Roman" w:hAnsi="Times New Roman" w:cs="Times New Roman"/>
        </w:rPr>
        <w:t xml:space="preserve"> установлена приложением N 2 к примерной форме соглашения о предоставлении субсидии из </w:t>
      </w:r>
      <w:r w:rsidR="003E4E52" w:rsidRPr="00083DDE">
        <w:rPr>
          <w:rFonts w:ascii="Times New Roman" w:hAnsi="Times New Roman" w:cs="Times New Roman"/>
        </w:rPr>
        <w:t xml:space="preserve"> районного</w:t>
      </w:r>
      <w:r w:rsidRPr="00083DDE">
        <w:rPr>
          <w:rFonts w:ascii="Times New Roman" w:hAnsi="Times New Roman" w:cs="Times New Roman"/>
        </w:rPr>
        <w:t xml:space="preserve"> бюджета </w:t>
      </w:r>
      <w:r w:rsidR="003E4E52" w:rsidRPr="00083DDE">
        <w:rPr>
          <w:rFonts w:ascii="Times New Roman" w:hAnsi="Times New Roman" w:cs="Times New Roman"/>
        </w:rPr>
        <w:t xml:space="preserve"> муниципальному </w:t>
      </w:r>
      <w:r w:rsidRPr="00083DDE">
        <w:rPr>
          <w:rFonts w:ascii="Times New Roman" w:hAnsi="Times New Roman" w:cs="Times New Roman"/>
        </w:rPr>
        <w:t xml:space="preserve"> бюджетному (автономному) учреждению на финансовое обеспечение выполнения </w:t>
      </w:r>
      <w:r w:rsidR="003E4E52" w:rsidRPr="00083DDE">
        <w:rPr>
          <w:rFonts w:ascii="Times New Roman" w:hAnsi="Times New Roman" w:cs="Times New Roman"/>
        </w:rPr>
        <w:t xml:space="preserve"> муниципального</w:t>
      </w:r>
      <w:r w:rsidRPr="00083DDE">
        <w:rPr>
          <w:rFonts w:ascii="Times New Roman" w:hAnsi="Times New Roman" w:cs="Times New Roman"/>
        </w:rPr>
        <w:t xml:space="preserve"> задания на оказание </w:t>
      </w:r>
      <w:r w:rsidR="003E4E52" w:rsidRPr="00083DDE">
        <w:rPr>
          <w:rFonts w:ascii="Times New Roman" w:hAnsi="Times New Roman" w:cs="Times New Roman"/>
        </w:rPr>
        <w:t xml:space="preserve"> муниципальных </w:t>
      </w:r>
      <w:r w:rsidRPr="00083DDE">
        <w:rPr>
          <w:rFonts w:ascii="Times New Roman" w:hAnsi="Times New Roman" w:cs="Times New Roman"/>
        </w:rPr>
        <w:t xml:space="preserve"> услуг (выполнение работ).</w:t>
      </w:r>
    </w:p>
    <w:p w:rsidR="00395390" w:rsidRPr="00083DDE" w:rsidRDefault="00395390">
      <w:pPr>
        <w:pStyle w:val="ConsPlusNormal"/>
        <w:spacing w:before="220"/>
        <w:ind w:firstLine="540"/>
        <w:jc w:val="both"/>
        <w:rPr>
          <w:rFonts w:ascii="Times New Roman" w:hAnsi="Times New Roman" w:cs="Times New Roman"/>
        </w:rPr>
      </w:pPr>
      <w:bookmarkStart w:id="71" w:name="P1433"/>
      <w:bookmarkEnd w:id="71"/>
      <w:r w:rsidRPr="00083DDE">
        <w:rPr>
          <w:rFonts w:ascii="Times New Roman" w:hAnsi="Times New Roman" w:cs="Times New Roman"/>
        </w:rPr>
        <w:t>&lt;18</w:t>
      </w:r>
      <w:proofErr w:type="gramStart"/>
      <w:r w:rsidRPr="00083DDE">
        <w:rPr>
          <w:rFonts w:ascii="Times New Roman" w:hAnsi="Times New Roman" w:cs="Times New Roman"/>
        </w:rPr>
        <w:t>&gt; У</w:t>
      </w:r>
      <w:proofErr w:type="gramEnd"/>
      <w:r w:rsidRPr="00083DDE">
        <w:rPr>
          <w:rFonts w:ascii="Times New Roman" w:hAnsi="Times New Roman" w:cs="Times New Roman"/>
        </w:rPr>
        <w:t>казывается способ направления документов по выбору Сторон.</w:t>
      </w:r>
    </w:p>
    <w:p w:rsidR="00395390" w:rsidRPr="00083DDE" w:rsidRDefault="00395390">
      <w:pPr>
        <w:pStyle w:val="ConsPlusNormal"/>
        <w:jc w:val="both"/>
        <w:rPr>
          <w:rFonts w:ascii="Times New Roman" w:hAnsi="Times New Roman" w:cs="Times New Roman"/>
        </w:rPr>
      </w:pPr>
    </w:p>
    <w:p w:rsidR="00395390" w:rsidRPr="00083DDE" w:rsidRDefault="00395390">
      <w:pPr>
        <w:pStyle w:val="ConsPlusNormal"/>
        <w:jc w:val="both"/>
        <w:rPr>
          <w:rFonts w:ascii="Times New Roman" w:hAnsi="Times New Roman" w:cs="Times New Roman"/>
        </w:rPr>
      </w:pPr>
    </w:p>
    <w:p w:rsidR="00395390" w:rsidRPr="00083DDE" w:rsidRDefault="00395390">
      <w:pPr>
        <w:pStyle w:val="ConsPlusNormal"/>
        <w:jc w:val="both"/>
        <w:rPr>
          <w:rFonts w:ascii="Times New Roman" w:hAnsi="Times New Roman" w:cs="Times New Roman"/>
        </w:rPr>
      </w:pPr>
    </w:p>
    <w:p w:rsidR="00395390" w:rsidRDefault="00395390">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083DDE" w:rsidRDefault="00083DDE">
      <w:pPr>
        <w:pStyle w:val="ConsPlusNormal"/>
        <w:jc w:val="both"/>
      </w:pPr>
    </w:p>
    <w:p w:rsidR="00395390" w:rsidRDefault="00395390">
      <w:pPr>
        <w:pStyle w:val="ConsPlusNormal"/>
        <w:jc w:val="both"/>
      </w:pPr>
    </w:p>
    <w:p w:rsidR="00395390" w:rsidRDefault="00395390">
      <w:pPr>
        <w:pStyle w:val="ConsPlusNormal"/>
        <w:jc w:val="right"/>
        <w:outlineLvl w:val="2"/>
      </w:pPr>
      <w:r>
        <w:t>Приложение N 1</w:t>
      </w:r>
    </w:p>
    <w:p w:rsidR="00395390" w:rsidRDefault="00395390">
      <w:pPr>
        <w:pStyle w:val="ConsPlusNormal"/>
        <w:jc w:val="right"/>
      </w:pPr>
      <w:r>
        <w:t>к примерной форме соглашения</w:t>
      </w:r>
    </w:p>
    <w:p w:rsidR="00395390" w:rsidRDefault="00395390">
      <w:pPr>
        <w:pStyle w:val="ConsPlusNormal"/>
        <w:jc w:val="right"/>
      </w:pPr>
      <w:r>
        <w:t>о предоставлении субсидии</w:t>
      </w:r>
    </w:p>
    <w:p w:rsidR="00395390" w:rsidRDefault="00395390">
      <w:pPr>
        <w:pStyle w:val="ConsPlusNormal"/>
        <w:jc w:val="right"/>
      </w:pPr>
      <w:r>
        <w:t xml:space="preserve">из </w:t>
      </w:r>
      <w:r w:rsidR="003E4E52">
        <w:t xml:space="preserve"> районного</w:t>
      </w:r>
      <w:r>
        <w:t xml:space="preserve"> бюджета</w:t>
      </w:r>
    </w:p>
    <w:p w:rsidR="00395390" w:rsidRDefault="003E4E52">
      <w:pPr>
        <w:pStyle w:val="ConsPlusNormal"/>
        <w:jc w:val="right"/>
      </w:pPr>
      <w:r>
        <w:t xml:space="preserve"> муниципальному </w:t>
      </w:r>
      <w:r w:rsidR="00395390">
        <w:t xml:space="preserve"> бюджетному (автономному)</w:t>
      </w:r>
    </w:p>
    <w:p w:rsidR="00395390" w:rsidRDefault="00395390">
      <w:pPr>
        <w:pStyle w:val="ConsPlusNormal"/>
        <w:jc w:val="right"/>
      </w:pPr>
      <w:r>
        <w:t>учреждению на финансовое обеспечение</w:t>
      </w:r>
    </w:p>
    <w:p w:rsidR="00395390" w:rsidRDefault="00395390">
      <w:pPr>
        <w:pStyle w:val="ConsPlusNormal"/>
        <w:jc w:val="right"/>
      </w:pPr>
      <w:r>
        <w:t xml:space="preserve">выполнения </w:t>
      </w:r>
      <w:r w:rsidR="003E4E52">
        <w:t xml:space="preserve"> муниципального</w:t>
      </w:r>
    </w:p>
    <w:p w:rsidR="00395390" w:rsidRDefault="00395390">
      <w:pPr>
        <w:pStyle w:val="ConsPlusNormal"/>
        <w:jc w:val="right"/>
      </w:pPr>
      <w:r>
        <w:t>задания на оказание</w:t>
      </w:r>
    </w:p>
    <w:p w:rsidR="00395390" w:rsidRDefault="003E4E52">
      <w:pPr>
        <w:pStyle w:val="ConsPlusNormal"/>
        <w:jc w:val="right"/>
      </w:pPr>
      <w:r>
        <w:t xml:space="preserve"> муниципальных</w:t>
      </w:r>
      <w:r w:rsidR="00395390">
        <w:t xml:space="preserve"> услуг</w:t>
      </w:r>
    </w:p>
    <w:p w:rsidR="00395390" w:rsidRDefault="00395390">
      <w:pPr>
        <w:pStyle w:val="ConsPlusNormal"/>
        <w:jc w:val="right"/>
      </w:pPr>
      <w:r>
        <w:t>(выполнение работ)</w:t>
      </w:r>
    </w:p>
    <w:p w:rsidR="003E4E52" w:rsidRDefault="003E4E52">
      <w:pPr>
        <w:pStyle w:val="ConsPlusNormal"/>
        <w:jc w:val="both"/>
      </w:pPr>
    </w:p>
    <w:p w:rsidR="003E4E52" w:rsidRDefault="003E4E52">
      <w:pPr>
        <w:pStyle w:val="ConsPlusNormal"/>
        <w:jc w:val="both"/>
      </w:pPr>
    </w:p>
    <w:p w:rsidR="003E4E52" w:rsidRDefault="003E4E52">
      <w:pPr>
        <w:pStyle w:val="ConsPlusNormal"/>
        <w:jc w:val="both"/>
      </w:pPr>
    </w:p>
    <w:p w:rsidR="00395390" w:rsidRDefault="00395390">
      <w:pPr>
        <w:pStyle w:val="ConsPlusNormal"/>
        <w:jc w:val="right"/>
      </w:pPr>
      <w:r>
        <w:t>ПРИМЕРНАЯ ФОРМА</w:t>
      </w:r>
    </w:p>
    <w:p w:rsidR="00395390" w:rsidRDefault="00395390">
      <w:pPr>
        <w:pStyle w:val="ConsPlusNormal"/>
        <w:jc w:val="both"/>
      </w:pPr>
    </w:p>
    <w:p w:rsidR="00395390" w:rsidRDefault="00395390">
      <w:pPr>
        <w:pStyle w:val="ConsPlusNonformat"/>
        <w:jc w:val="both"/>
      </w:pPr>
      <w:r>
        <w:t xml:space="preserve">                                               Приложение</w:t>
      </w:r>
    </w:p>
    <w:p w:rsidR="00395390" w:rsidRDefault="00395390">
      <w:pPr>
        <w:pStyle w:val="ConsPlusNonformat"/>
        <w:jc w:val="both"/>
      </w:pPr>
      <w:r>
        <w:t xml:space="preserve">                                   к Соглашению от "___" _________ 20___ г.</w:t>
      </w:r>
    </w:p>
    <w:p w:rsidR="00395390" w:rsidRDefault="00395390">
      <w:pPr>
        <w:pStyle w:val="ConsPlusNonformat"/>
        <w:jc w:val="both"/>
      </w:pPr>
      <w:r>
        <w:t xml:space="preserve">                                                N ________</w:t>
      </w:r>
    </w:p>
    <w:p w:rsidR="00395390" w:rsidRDefault="00395390">
      <w:pPr>
        <w:pStyle w:val="ConsPlusNonformat"/>
        <w:jc w:val="both"/>
      </w:pPr>
    </w:p>
    <w:p w:rsidR="00395390" w:rsidRPr="003C43BC" w:rsidRDefault="00395390">
      <w:pPr>
        <w:pStyle w:val="ConsPlusNonformat"/>
        <w:jc w:val="both"/>
      </w:pPr>
      <w:bookmarkStart w:id="72" w:name="P1456"/>
      <w:bookmarkEnd w:id="72"/>
      <w:r w:rsidRPr="003C43BC">
        <w:t xml:space="preserve">                                  График</w:t>
      </w:r>
    </w:p>
    <w:p w:rsidR="00395390" w:rsidRPr="003C43BC" w:rsidRDefault="00395390">
      <w:pPr>
        <w:pStyle w:val="ConsPlusNonformat"/>
        <w:jc w:val="both"/>
      </w:pPr>
      <w:r w:rsidRPr="003C43BC">
        <w:t xml:space="preserve">                           перечисления Субсидии</w:t>
      </w:r>
    </w:p>
    <w:p w:rsidR="00395390" w:rsidRPr="003C43BC" w:rsidRDefault="00395390">
      <w:pPr>
        <w:pStyle w:val="ConsPlusNonformat"/>
        <w:jc w:val="both"/>
      </w:pPr>
      <w:r w:rsidRPr="003C43BC">
        <w:t xml:space="preserve">               (Изменения в график перечисления Субсидии </w:t>
      </w:r>
      <w:hyperlink w:anchor="P1565" w:history="1">
        <w:r w:rsidRPr="003C43BC">
          <w:t>&lt;1&gt;</w:t>
        </w:r>
      </w:hyperlink>
      <w:r w:rsidRPr="003C43BC">
        <w:t>)</w:t>
      </w:r>
    </w:p>
    <w:p w:rsidR="00395390" w:rsidRPr="003C43BC" w:rsidRDefault="00395390">
      <w:pPr>
        <w:pStyle w:val="ConsPlusNonformat"/>
        <w:jc w:val="both"/>
      </w:pPr>
    </w:p>
    <w:p w:rsidR="00395390" w:rsidRPr="003C43BC" w:rsidRDefault="00395390">
      <w:pPr>
        <w:pStyle w:val="ConsPlusNonformat"/>
        <w:jc w:val="both"/>
      </w:pPr>
      <w:r w:rsidRPr="003C43BC">
        <w:t>Наименование Учредителя ___________________________________________________</w:t>
      </w:r>
    </w:p>
    <w:p w:rsidR="00395390" w:rsidRPr="003C43BC" w:rsidRDefault="00395390">
      <w:pPr>
        <w:pStyle w:val="ConsPlusNonformat"/>
        <w:jc w:val="both"/>
      </w:pPr>
      <w:r w:rsidRPr="003C43BC">
        <w:t>Наименование Учреждения ___________________________________________________</w:t>
      </w:r>
    </w:p>
    <w:p w:rsidR="00395390" w:rsidRPr="003C43BC"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9"/>
        <w:gridCol w:w="992"/>
        <w:gridCol w:w="851"/>
        <w:gridCol w:w="992"/>
        <w:gridCol w:w="2603"/>
        <w:gridCol w:w="737"/>
        <w:gridCol w:w="1472"/>
      </w:tblGrid>
      <w:tr w:rsidR="00395390" w:rsidRPr="003C43BC">
        <w:tc>
          <w:tcPr>
            <w:tcW w:w="709" w:type="dxa"/>
            <w:vMerge w:val="restart"/>
          </w:tcPr>
          <w:p w:rsidR="00395390" w:rsidRPr="003C43BC" w:rsidRDefault="00395390">
            <w:pPr>
              <w:pStyle w:val="ConsPlusNormal"/>
              <w:jc w:val="center"/>
            </w:pPr>
            <w:r w:rsidRPr="003C43BC">
              <w:t>N</w:t>
            </w:r>
          </w:p>
          <w:p w:rsidR="00395390" w:rsidRPr="003C43BC" w:rsidRDefault="00395390">
            <w:pPr>
              <w:pStyle w:val="ConsPlusNormal"/>
              <w:jc w:val="center"/>
            </w:pPr>
            <w:proofErr w:type="gramStart"/>
            <w:r w:rsidRPr="003C43BC">
              <w:t>п</w:t>
            </w:r>
            <w:proofErr w:type="gramEnd"/>
            <w:r w:rsidRPr="003C43BC">
              <w:t>/п</w:t>
            </w:r>
          </w:p>
        </w:tc>
        <w:tc>
          <w:tcPr>
            <w:tcW w:w="3544" w:type="dxa"/>
            <w:gridSpan w:val="4"/>
          </w:tcPr>
          <w:p w:rsidR="00395390" w:rsidRPr="003C43BC" w:rsidRDefault="00395390" w:rsidP="003E4E52">
            <w:pPr>
              <w:pStyle w:val="ConsPlusNormal"/>
              <w:jc w:val="center"/>
            </w:pPr>
            <w:r w:rsidRPr="003C43BC">
              <w:t xml:space="preserve">Код по бюджетной классификации Российской Федерации (по расходам </w:t>
            </w:r>
            <w:r w:rsidR="003E4E52" w:rsidRPr="003C43BC">
              <w:t xml:space="preserve"> районного</w:t>
            </w:r>
            <w:r w:rsidRPr="003C43BC">
              <w:t xml:space="preserve"> бюджета на предоставление Субсидии) </w:t>
            </w:r>
            <w:hyperlink w:anchor="P1566" w:history="1">
              <w:r w:rsidRPr="003C43BC">
                <w:t>&lt;2&gt;</w:t>
              </w:r>
            </w:hyperlink>
          </w:p>
        </w:tc>
        <w:tc>
          <w:tcPr>
            <w:tcW w:w="2603" w:type="dxa"/>
            <w:vMerge w:val="restart"/>
          </w:tcPr>
          <w:p w:rsidR="00395390" w:rsidRPr="003C43BC" w:rsidRDefault="00395390">
            <w:pPr>
              <w:pStyle w:val="ConsPlusNormal"/>
              <w:jc w:val="center"/>
            </w:pPr>
            <w:bookmarkStart w:id="73" w:name="P1466"/>
            <w:bookmarkEnd w:id="73"/>
            <w:r w:rsidRPr="003C43BC">
              <w:t xml:space="preserve">Сроки перечисления Субсидии </w:t>
            </w:r>
            <w:hyperlink w:anchor="P1567" w:history="1">
              <w:r w:rsidRPr="003C43BC">
                <w:t>&lt;3&gt;</w:t>
              </w:r>
            </w:hyperlink>
          </w:p>
        </w:tc>
        <w:tc>
          <w:tcPr>
            <w:tcW w:w="2209" w:type="dxa"/>
            <w:gridSpan w:val="2"/>
          </w:tcPr>
          <w:p w:rsidR="00395390" w:rsidRPr="003C43BC" w:rsidRDefault="00395390">
            <w:pPr>
              <w:pStyle w:val="ConsPlusNormal"/>
              <w:jc w:val="center"/>
            </w:pPr>
            <w:bookmarkStart w:id="74" w:name="P1467"/>
            <w:bookmarkEnd w:id="74"/>
            <w:r w:rsidRPr="003C43BC">
              <w:t>Сумма, подлежащая перечислению, рублей</w:t>
            </w:r>
          </w:p>
        </w:tc>
      </w:tr>
      <w:tr w:rsidR="00395390" w:rsidRPr="003C43BC">
        <w:tc>
          <w:tcPr>
            <w:tcW w:w="709" w:type="dxa"/>
            <w:vMerge/>
          </w:tcPr>
          <w:p w:rsidR="00395390" w:rsidRPr="003C43BC" w:rsidRDefault="00395390"/>
        </w:tc>
        <w:tc>
          <w:tcPr>
            <w:tcW w:w="709" w:type="dxa"/>
          </w:tcPr>
          <w:p w:rsidR="00395390" w:rsidRPr="003C43BC" w:rsidRDefault="00395390">
            <w:pPr>
              <w:pStyle w:val="ConsPlusNormal"/>
              <w:jc w:val="center"/>
            </w:pPr>
            <w:r w:rsidRPr="003C43BC">
              <w:t>код главы</w:t>
            </w:r>
          </w:p>
        </w:tc>
        <w:tc>
          <w:tcPr>
            <w:tcW w:w="992" w:type="dxa"/>
          </w:tcPr>
          <w:p w:rsidR="00395390" w:rsidRPr="003C43BC" w:rsidRDefault="00395390">
            <w:pPr>
              <w:pStyle w:val="ConsPlusNormal"/>
              <w:jc w:val="center"/>
            </w:pPr>
            <w:r w:rsidRPr="003C43BC">
              <w:t>раздел, подраздел</w:t>
            </w:r>
          </w:p>
        </w:tc>
        <w:tc>
          <w:tcPr>
            <w:tcW w:w="851" w:type="dxa"/>
          </w:tcPr>
          <w:p w:rsidR="00395390" w:rsidRPr="003C43BC" w:rsidRDefault="00395390">
            <w:pPr>
              <w:pStyle w:val="ConsPlusNormal"/>
              <w:jc w:val="center"/>
            </w:pPr>
            <w:r w:rsidRPr="003C43BC">
              <w:t>целевая статья</w:t>
            </w:r>
          </w:p>
        </w:tc>
        <w:tc>
          <w:tcPr>
            <w:tcW w:w="992" w:type="dxa"/>
          </w:tcPr>
          <w:p w:rsidR="00395390" w:rsidRPr="003C43BC" w:rsidRDefault="00395390">
            <w:pPr>
              <w:pStyle w:val="ConsPlusNormal"/>
              <w:jc w:val="center"/>
            </w:pPr>
            <w:r w:rsidRPr="003C43BC">
              <w:t>вид расходов</w:t>
            </w:r>
          </w:p>
        </w:tc>
        <w:tc>
          <w:tcPr>
            <w:tcW w:w="2603" w:type="dxa"/>
            <w:vMerge/>
          </w:tcPr>
          <w:p w:rsidR="00395390" w:rsidRPr="003C43BC" w:rsidRDefault="00395390"/>
        </w:tc>
        <w:tc>
          <w:tcPr>
            <w:tcW w:w="737" w:type="dxa"/>
          </w:tcPr>
          <w:p w:rsidR="00395390" w:rsidRPr="003C43BC" w:rsidRDefault="00395390">
            <w:pPr>
              <w:pStyle w:val="ConsPlusNormal"/>
              <w:jc w:val="center"/>
            </w:pPr>
            <w:r w:rsidRPr="003C43BC">
              <w:t>всего</w:t>
            </w:r>
          </w:p>
        </w:tc>
        <w:tc>
          <w:tcPr>
            <w:tcW w:w="1472" w:type="dxa"/>
          </w:tcPr>
          <w:p w:rsidR="00395390" w:rsidRPr="003C43BC" w:rsidRDefault="00395390">
            <w:pPr>
              <w:pStyle w:val="ConsPlusNormal"/>
              <w:jc w:val="center"/>
            </w:pPr>
            <w:r w:rsidRPr="003C43BC">
              <w:t xml:space="preserve">в </w:t>
            </w:r>
            <w:proofErr w:type="spellStart"/>
            <w:r w:rsidRPr="003C43BC">
              <w:t>т.ч</w:t>
            </w:r>
            <w:proofErr w:type="spellEnd"/>
            <w:r w:rsidRPr="003C43BC">
              <w:t xml:space="preserve">. </w:t>
            </w:r>
            <w:hyperlink w:anchor="P1568" w:history="1">
              <w:r w:rsidRPr="003C43BC">
                <w:t>&lt;4&gt;</w:t>
              </w:r>
            </w:hyperlink>
          </w:p>
          <w:p w:rsidR="00395390" w:rsidRPr="003C43BC" w:rsidRDefault="00395390">
            <w:pPr>
              <w:pStyle w:val="ConsPlusNormal"/>
              <w:jc w:val="center"/>
            </w:pPr>
            <w:r w:rsidRPr="003C43BC">
              <w:t>_________</w:t>
            </w:r>
          </w:p>
        </w:tc>
      </w:tr>
      <w:tr w:rsidR="00395390">
        <w:tc>
          <w:tcPr>
            <w:tcW w:w="709" w:type="dxa"/>
          </w:tcPr>
          <w:p w:rsidR="00395390" w:rsidRDefault="00395390">
            <w:pPr>
              <w:pStyle w:val="ConsPlusNormal"/>
              <w:jc w:val="center"/>
            </w:pPr>
            <w:r>
              <w:t>1</w:t>
            </w:r>
          </w:p>
        </w:tc>
        <w:tc>
          <w:tcPr>
            <w:tcW w:w="709" w:type="dxa"/>
          </w:tcPr>
          <w:p w:rsidR="00395390" w:rsidRDefault="00395390">
            <w:pPr>
              <w:pStyle w:val="ConsPlusNormal"/>
              <w:jc w:val="center"/>
            </w:pPr>
            <w:r>
              <w:t>2</w:t>
            </w:r>
          </w:p>
        </w:tc>
        <w:tc>
          <w:tcPr>
            <w:tcW w:w="992" w:type="dxa"/>
          </w:tcPr>
          <w:p w:rsidR="00395390" w:rsidRDefault="00395390">
            <w:pPr>
              <w:pStyle w:val="ConsPlusNormal"/>
              <w:jc w:val="center"/>
            </w:pPr>
            <w:r>
              <w:t>3</w:t>
            </w:r>
          </w:p>
        </w:tc>
        <w:tc>
          <w:tcPr>
            <w:tcW w:w="851" w:type="dxa"/>
          </w:tcPr>
          <w:p w:rsidR="00395390" w:rsidRDefault="00395390">
            <w:pPr>
              <w:pStyle w:val="ConsPlusNormal"/>
              <w:jc w:val="center"/>
            </w:pPr>
            <w:r>
              <w:t>4</w:t>
            </w:r>
          </w:p>
        </w:tc>
        <w:tc>
          <w:tcPr>
            <w:tcW w:w="992" w:type="dxa"/>
          </w:tcPr>
          <w:p w:rsidR="00395390" w:rsidRDefault="00395390">
            <w:pPr>
              <w:pStyle w:val="ConsPlusNormal"/>
              <w:jc w:val="center"/>
            </w:pPr>
            <w:r>
              <w:t>5</w:t>
            </w:r>
          </w:p>
        </w:tc>
        <w:tc>
          <w:tcPr>
            <w:tcW w:w="2603" w:type="dxa"/>
          </w:tcPr>
          <w:p w:rsidR="00395390" w:rsidRDefault="00395390">
            <w:pPr>
              <w:pStyle w:val="ConsPlusNormal"/>
              <w:jc w:val="center"/>
            </w:pPr>
            <w:r>
              <w:t>6</w:t>
            </w:r>
          </w:p>
        </w:tc>
        <w:tc>
          <w:tcPr>
            <w:tcW w:w="737" w:type="dxa"/>
          </w:tcPr>
          <w:p w:rsidR="00395390" w:rsidRDefault="00395390">
            <w:pPr>
              <w:pStyle w:val="ConsPlusNormal"/>
              <w:jc w:val="center"/>
            </w:pPr>
            <w:r>
              <w:t>7</w:t>
            </w:r>
          </w:p>
        </w:tc>
        <w:tc>
          <w:tcPr>
            <w:tcW w:w="1472" w:type="dxa"/>
          </w:tcPr>
          <w:p w:rsidR="00395390" w:rsidRDefault="00395390">
            <w:pPr>
              <w:pStyle w:val="ConsPlusNormal"/>
              <w:jc w:val="center"/>
            </w:pPr>
            <w:r>
              <w:t>8</w:t>
            </w:r>
          </w:p>
        </w:tc>
      </w:tr>
      <w:tr w:rsidR="00395390">
        <w:tc>
          <w:tcPr>
            <w:tcW w:w="709" w:type="dxa"/>
          </w:tcPr>
          <w:p w:rsidR="00395390" w:rsidRDefault="00395390">
            <w:pPr>
              <w:pStyle w:val="ConsPlusNormal"/>
              <w:jc w:val="center"/>
            </w:pPr>
            <w:r>
              <w:t>1</w:t>
            </w: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r>
              <w:t>- до "__" _______ 20__ г.</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jc w:val="center"/>
            </w:pPr>
            <w:r>
              <w:t>2</w:t>
            </w: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r>
              <w:t>- до "__" _______ 20__ г.</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jc w:val="center"/>
            </w:pPr>
            <w:r>
              <w:t>3</w:t>
            </w: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r>
              <w:t>- до "__" _______ 20__ г.</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jc w:val="center"/>
            </w:pPr>
            <w:r>
              <w:t>Итого по КБК</w:t>
            </w: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vAlign w:val="center"/>
          </w:tcPr>
          <w:p w:rsidR="00395390" w:rsidRDefault="00395390">
            <w:pPr>
              <w:pStyle w:val="ConsPlusNormal"/>
              <w:jc w:val="center"/>
            </w:pPr>
            <w:r>
              <w:t>x</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pP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r>
              <w:t>- до "__" _______ 20__ г.</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pP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r>
              <w:t>- до "__" _______ 20__ г.</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pP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r>
              <w:t>- до "__" _______ 20__ г.</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pP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tcPr>
          <w:p w:rsidR="00395390" w:rsidRDefault="00395390">
            <w:pPr>
              <w:pStyle w:val="ConsPlusNormal"/>
            </w:pP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jc w:val="center"/>
            </w:pPr>
            <w:r>
              <w:t xml:space="preserve">Итого </w:t>
            </w:r>
            <w:r>
              <w:lastRenderedPageBreak/>
              <w:t>по КБК</w:t>
            </w: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vAlign w:val="center"/>
          </w:tcPr>
          <w:p w:rsidR="00395390" w:rsidRDefault="00395390">
            <w:pPr>
              <w:pStyle w:val="ConsPlusNormal"/>
              <w:jc w:val="center"/>
            </w:pPr>
            <w:r>
              <w:t>x</w:t>
            </w:r>
          </w:p>
        </w:tc>
        <w:tc>
          <w:tcPr>
            <w:tcW w:w="737" w:type="dxa"/>
          </w:tcPr>
          <w:p w:rsidR="00395390" w:rsidRDefault="00395390">
            <w:pPr>
              <w:pStyle w:val="ConsPlusNormal"/>
            </w:pPr>
          </w:p>
        </w:tc>
        <w:tc>
          <w:tcPr>
            <w:tcW w:w="1472" w:type="dxa"/>
          </w:tcPr>
          <w:p w:rsidR="00395390" w:rsidRDefault="00395390">
            <w:pPr>
              <w:pStyle w:val="ConsPlusNormal"/>
            </w:pPr>
          </w:p>
        </w:tc>
      </w:tr>
      <w:tr w:rsidR="00395390">
        <w:tc>
          <w:tcPr>
            <w:tcW w:w="709" w:type="dxa"/>
          </w:tcPr>
          <w:p w:rsidR="00395390" w:rsidRDefault="00395390">
            <w:pPr>
              <w:pStyle w:val="ConsPlusNormal"/>
            </w:pPr>
          </w:p>
        </w:tc>
        <w:tc>
          <w:tcPr>
            <w:tcW w:w="709" w:type="dxa"/>
          </w:tcPr>
          <w:p w:rsidR="00395390" w:rsidRDefault="00395390">
            <w:pPr>
              <w:pStyle w:val="ConsPlusNormal"/>
            </w:pPr>
          </w:p>
        </w:tc>
        <w:tc>
          <w:tcPr>
            <w:tcW w:w="992" w:type="dxa"/>
          </w:tcPr>
          <w:p w:rsidR="00395390" w:rsidRDefault="00395390">
            <w:pPr>
              <w:pStyle w:val="ConsPlusNormal"/>
            </w:pPr>
          </w:p>
        </w:tc>
        <w:tc>
          <w:tcPr>
            <w:tcW w:w="851" w:type="dxa"/>
          </w:tcPr>
          <w:p w:rsidR="00395390" w:rsidRDefault="00395390">
            <w:pPr>
              <w:pStyle w:val="ConsPlusNormal"/>
            </w:pPr>
          </w:p>
        </w:tc>
        <w:tc>
          <w:tcPr>
            <w:tcW w:w="992" w:type="dxa"/>
          </w:tcPr>
          <w:p w:rsidR="00395390" w:rsidRDefault="00395390">
            <w:pPr>
              <w:pStyle w:val="ConsPlusNormal"/>
            </w:pPr>
          </w:p>
        </w:tc>
        <w:tc>
          <w:tcPr>
            <w:tcW w:w="2603" w:type="dxa"/>
            <w:vAlign w:val="center"/>
          </w:tcPr>
          <w:p w:rsidR="00395390" w:rsidRDefault="00395390">
            <w:pPr>
              <w:pStyle w:val="ConsPlusNormal"/>
              <w:jc w:val="right"/>
            </w:pPr>
            <w:r>
              <w:t>ВСЕГО:</w:t>
            </w:r>
          </w:p>
        </w:tc>
        <w:tc>
          <w:tcPr>
            <w:tcW w:w="737" w:type="dxa"/>
          </w:tcPr>
          <w:p w:rsidR="00395390" w:rsidRDefault="00395390">
            <w:pPr>
              <w:pStyle w:val="ConsPlusNormal"/>
            </w:pPr>
          </w:p>
        </w:tc>
        <w:tc>
          <w:tcPr>
            <w:tcW w:w="1472" w:type="dxa"/>
          </w:tcPr>
          <w:p w:rsidR="00395390" w:rsidRDefault="00395390">
            <w:pPr>
              <w:pStyle w:val="ConsPlusNormal"/>
            </w:pPr>
          </w:p>
        </w:tc>
      </w:tr>
    </w:tbl>
    <w:p w:rsidR="00395390" w:rsidRDefault="00395390">
      <w:pPr>
        <w:pStyle w:val="ConsPlusNormal"/>
        <w:jc w:val="both"/>
      </w:pPr>
    </w:p>
    <w:p w:rsidR="00395390" w:rsidRDefault="00395390">
      <w:pPr>
        <w:pStyle w:val="ConsPlusNormal"/>
        <w:ind w:firstLine="540"/>
        <w:jc w:val="both"/>
      </w:pPr>
      <w:r>
        <w:t>--------------------------------</w:t>
      </w:r>
    </w:p>
    <w:p w:rsidR="00395390" w:rsidRPr="00083DDE" w:rsidRDefault="00395390">
      <w:pPr>
        <w:pStyle w:val="ConsPlusNormal"/>
        <w:spacing w:before="220"/>
        <w:ind w:firstLine="540"/>
        <w:jc w:val="both"/>
        <w:rPr>
          <w:rFonts w:ascii="Times New Roman" w:hAnsi="Times New Roman" w:cs="Times New Roman"/>
        </w:rPr>
      </w:pPr>
      <w:bookmarkStart w:id="75" w:name="P1565"/>
      <w:bookmarkEnd w:id="75"/>
      <w:r w:rsidRPr="00083DDE">
        <w:rPr>
          <w:rFonts w:ascii="Times New Roman" w:hAnsi="Times New Roman" w:cs="Times New Roman"/>
        </w:rPr>
        <w:t xml:space="preserve">&lt;1&gt; Указывается в случае внесения изменения в график перечисления Субсидии, при этом в </w:t>
      </w:r>
      <w:hyperlink w:anchor="P1466" w:history="1">
        <w:r w:rsidRPr="00083DDE">
          <w:rPr>
            <w:rFonts w:ascii="Times New Roman" w:hAnsi="Times New Roman" w:cs="Times New Roman"/>
          </w:rPr>
          <w:t>графах 6</w:t>
        </w:r>
      </w:hyperlink>
      <w:r w:rsidRPr="00083DDE">
        <w:rPr>
          <w:rFonts w:ascii="Times New Roman" w:hAnsi="Times New Roman" w:cs="Times New Roman"/>
        </w:rPr>
        <w:t xml:space="preserve"> - </w:t>
      </w:r>
      <w:hyperlink w:anchor="P1467" w:history="1">
        <w:r w:rsidRPr="00083DDE">
          <w:rPr>
            <w:rFonts w:ascii="Times New Roman" w:hAnsi="Times New Roman" w:cs="Times New Roman"/>
          </w:rPr>
          <w:t>8</w:t>
        </w:r>
      </w:hyperlink>
      <w:r w:rsidRPr="00083DDE">
        <w:rPr>
          <w:rFonts w:ascii="Times New Roman" w:hAnsi="Times New Roman" w:cs="Times New Roman"/>
        </w:rPr>
        <w:t xml:space="preserve"> настоящего графика указываются изменения сумм, подлежащих перечислению: со знаком "+" при их увеличении и со знаком </w:t>
      </w:r>
      <w:proofErr w:type="gramStart"/>
      <w:r w:rsidRPr="00083DDE">
        <w:rPr>
          <w:rFonts w:ascii="Times New Roman" w:hAnsi="Times New Roman" w:cs="Times New Roman"/>
        </w:rPr>
        <w:t>"-</w:t>
      </w:r>
      <w:proofErr w:type="gramEnd"/>
      <w:r w:rsidRPr="00083DDE">
        <w:rPr>
          <w:rFonts w:ascii="Times New Roman" w:hAnsi="Times New Roman" w:cs="Times New Roman"/>
        </w:rPr>
        <w:t>" при их уменьшении.</w:t>
      </w:r>
    </w:p>
    <w:p w:rsidR="00395390" w:rsidRPr="00083DDE" w:rsidRDefault="00395390">
      <w:pPr>
        <w:pStyle w:val="ConsPlusNormal"/>
        <w:spacing w:before="220"/>
        <w:ind w:firstLine="540"/>
        <w:jc w:val="both"/>
        <w:rPr>
          <w:rFonts w:ascii="Times New Roman" w:hAnsi="Times New Roman" w:cs="Times New Roman"/>
        </w:rPr>
      </w:pPr>
      <w:bookmarkStart w:id="76" w:name="P1566"/>
      <w:bookmarkEnd w:id="76"/>
      <w:r w:rsidRPr="00083DDE">
        <w:rPr>
          <w:rFonts w:ascii="Times New Roman" w:hAnsi="Times New Roman" w:cs="Times New Roman"/>
        </w:rPr>
        <w:t>&lt;2</w:t>
      </w:r>
      <w:proofErr w:type="gramStart"/>
      <w:r w:rsidRPr="00083DDE">
        <w:rPr>
          <w:rFonts w:ascii="Times New Roman" w:hAnsi="Times New Roman" w:cs="Times New Roman"/>
        </w:rPr>
        <w:t>&gt; У</w:t>
      </w:r>
      <w:proofErr w:type="gramEnd"/>
      <w:r w:rsidRPr="00083DDE">
        <w:rPr>
          <w:rFonts w:ascii="Times New Roman" w:hAnsi="Times New Roman" w:cs="Times New Roman"/>
        </w:rPr>
        <w:t xml:space="preserve">казывается в соответствии с </w:t>
      </w:r>
      <w:hyperlink w:anchor="P1186" w:history="1">
        <w:r w:rsidRPr="00083DDE">
          <w:rPr>
            <w:rFonts w:ascii="Times New Roman" w:hAnsi="Times New Roman" w:cs="Times New Roman"/>
          </w:rPr>
          <w:t>пунктом 1.2</w:t>
        </w:r>
      </w:hyperlink>
      <w:r w:rsidRPr="00083DDE">
        <w:rPr>
          <w:rFonts w:ascii="Times New Roman" w:hAnsi="Times New Roman" w:cs="Times New Roman"/>
        </w:rPr>
        <w:t xml:space="preserve"> Соглашения.</w:t>
      </w:r>
    </w:p>
    <w:p w:rsidR="00395390" w:rsidRPr="00083DDE" w:rsidRDefault="00395390">
      <w:pPr>
        <w:pStyle w:val="ConsPlusNormal"/>
        <w:spacing w:before="220"/>
        <w:ind w:firstLine="540"/>
        <w:jc w:val="both"/>
        <w:rPr>
          <w:rFonts w:ascii="Times New Roman" w:hAnsi="Times New Roman" w:cs="Times New Roman"/>
        </w:rPr>
      </w:pPr>
      <w:bookmarkStart w:id="77" w:name="P1567"/>
      <w:bookmarkEnd w:id="77"/>
      <w:r w:rsidRPr="00083DDE">
        <w:rPr>
          <w:rFonts w:ascii="Times New Roman" w:hAnsi="Times New Roman" w:cs="Times New Roman"/>
        </w:rPr>
        <w:t>&lt;3</w:t>
      </w:r>
      <w:proofErr w:type="gramStart"/>
      <w:r w:rsidRPr="00083DDE">
        <w:rPr>
          <w:rFonts w:ascii="Times New Roman" w:hAnsi="Times New Roman" w:cs="Times New Roman"/>
        </w:rPr>
        <w:t>&gt; У</w:t>
      </w:r>
      <w:proofErr w:type="gramEnd"/>
      <w:r w:rsidRPr="00083DDE">
        <w:rPr>
          <w:rFonts w:ascii="Times New Roman" w:hAnsi="Times New Roman" w:cs="Times New Roman"/>
        </w:rPr>
        <w:t xml:space="preserve">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w:t>
      </w:r>
      <w:hyperlink w:anchor="P142" w:history="1">
        <w:r w:rsidRPr="00083DDE">
          <w:rPr>
            <w:rFonts w:ascii="Times New Roman" w:hAnsi="Times New Roman" w:cs="Times New Roman"/>
          </w:rPr>
          <w:t>пунктом 27.1</w:t>
        </w:r>
      </w:hyperlink>
      <w:r w:rsidRPr="00083DDE">
        <w:rPr>
          <w:rFonts w:ascii="Times New Roman" w:hAnsi="Times New Roman" w:cs="Times New Roman"/>
        </w:rPr>
        <w:t xml:space="preserve"> Положения, а перечисление платежа, завершающего выплату Субсидии, в IV квартале - после предоставления Учреждением предварительного отчета об исполнении </w:t>
      </w:r>
      <w:r w:rsidR="003E4E52" w:rsidRPr="00083DDE">
        <w:rPr>
          <w:rFonts w:ascii="Times New Roman" w:hAnsi="Times New Roman" w:cs="Times New Roman"/>
        </w:rPr>
        <w:t xml:space="preserve"> муниципального</w:t>
      </w:r>
      <w:r w:rsidRPr="00083DDE">
        <w:rPr>
          <w:rFonts w:ascii="Times New Roman" w:hAnsi="Times New Roman" w:cs="Times New Roman"/>
        </w:rPr>
        <w:t xml:space="preserve"> задания за соответствующий финансовый год в соответствии с </w:t>
      </w:r>
      <w:hyperlink w:anchor="P1297" w:history="1">
        <w:r w:rsidRPr="00083DDE">
          <w:rPr>
            <w:rFonts w:ascii="Times New Roman" w:hAnsi="Times New Roman" w:cs="Times New Roman"/>
          </w:rPr>
          <w:t>пунктом 3.3.5.1</w:t>
        </w:r>
      </w:hyperlink>
      <w:r w:rsidRPr="00083DDE">
        <w:rPr>
          <w:rFonts w:ascii="Times New Roman" w:hAnsi="Times New Roman" w:cs="Times New Roman"/>
        </w:rPr>
        <w:t xml:space="preserve"> Соглашения и его рассмотрения Учредителем.</w:t>
      </w:r>
    </w:p>
    <w:p w:rsidR="00395390" w:rsidRPr="00083DDE" w:rsidRDefault="00395390">
      <w:pPr>
        <w:pStyle w:val="ConsPlusNormal"/>
        <w:spacing w:before="220"/>
        <w:ind w:firstLine="540"/>
        <w:jc w:val="both"/>
        <w:rPr>
          <w:rFonts w:ascii="Times New Roman" w:hAnsi="Times New Roman" w:cs="Times New Roman"/>
        </w:rPr>
      </w:pPr>
      <w:bookmarkStart w:id="78" w:name="P1568"/>
      <w:bookmarkEnd w:id="78"/>
      <w:r w:rsidRPr="00083DDE">
        <w:rPr>
          <w:rFonts w:ascii="Times New Roman" w:hAnsi="Times New Roman" w:cs="Times New Roman"/>
        </w:rPr>
        <w:t>&lt;4</w:t>
      </w:r>
      <w:proofErr w:type="gramStart"/>
      <w:r w:rsidRPr="00083DDE">
        <w:rPr>
          <w:rFonts w:ascii="Times New Roman" w:hAnsi="Times New Roman" w:cs="Times New Roman"/>
        </w:rPr>
        <w:t>&gt; З</w:t>
      </w:r>
      <w:proofErr w:type="gramEnd"/>
      <w:r w:rsidRPr="00083DDE">
        <w:rPr>
          <w:rFonts w:ascii="Times New Roman" w:hAnsi="Times New Roman" w:cs="Times New Roman"/>
        </w:rPr>
        <w:t>аполняется по решению Учредителя для отражения сумм, подлежащих перечислению в связи с реализацией нормативных правовых актов Российской Федерации и</w:t>
      </w:r>
      <w:r w:rsidR="00C31154" w:rsidRPr="00083DDE">
        <w:rPr>
          <w:rFonts w:ascii="Times New Roman" w:hAnsi="Times New Roman" w:cs="Times New Roman"/>
        </w:rPr>
        <w:t xml:space="preserve"> Администрацией </w:t>
      </w:r>
      <w:proofErr w:type="spellStart"/>
      <w:r w:rsidR="00C31154" w:rsidRPr="00083DDE">
        <w:rPr>
          <w:rFonts w:ascii="Times New Roman" w:hAnsi="Times New Roman" w:cs="Times New Roman"/>
        </w:rPr>
        <w:t>Золотухинского</w:t>
      </w:r>
      <w:proofErr w:type="spellEnd"/>
      <w:r w:rsidR="00C31154" w:rsidRPr="00083DDE">
        <w:rPr>
          <w:rFonts w:ascii="Times New Roman" w:hAnsi="Times New Roman" w:cs="Times New Roman"/>
        </w:rPr>
        <w:t xml:space="preserve"> района </w:t>
      </w:r>
      <w:r w:rsidRPr="00083DDE">
        <w:rPr>
          <w:rFonts w:ascii="Times New Roman" w:hAnsi="Times New Roman" w:cs="Times New Roman"/>
        </w:rPr>
        <w:t xml:space="preserve"> Курской области, а также иных сумм.</w:t>
      </w:r>
    </w:p>
    <w:p w:rsidR="00395390" w:rsidRDefault="00395390">
      <w:pPr>
        <w:pStyle w:val="ConsPlusNormal"/>
        <w:jc w:val="both"/>
      </w:pPr>
    </w:p>
    <w:p w:rsidR="00395390" w:rsidRDefault="00395390">
      <w:pPr>
        <w:pStyle w:val="ConsPlusNormal"/>
        <w:jc w:val="both"/>
      </w:pPr>
    </w:p>
    <w:p w:rsidR="00395390" w:rsidRDefault="00395390">
      <w:pPr>
        <w:pStyle w:val="ConsPlusNormal"/>
        <w:jc w:val="both"/>
      </w:pPr>
    </w:p>
    <w:p w:rsidR="00395390" w:rsidRDefault="00395390">
      <w:pPr>
        <w:pStyle w:val="ConsPlusNormal"/>
        <w:jc w:val="both"/>
      </w:pPr>
    </w:p>
    <w:p w:rsidR="00395390" w:rsidRDefault="00395390">
      <w:pPr>
        <w:pStyle w:val="ConsPlusNormal"/>
        <w:jc w:val="both"/>
      </w:pPr>
    </w:p>
    <w:p w:rsidR="00395390" w:rsidRPr="0022508F" w:rsidRDefault="00395390">
      <w:pPr>
        <w:pStyle w:val="ConsPlusNormal"/>
        <w:jc w:val="right"/>
        <w:outlineLvl w:val="2"/>
        <w:rPr>
          <w:rFonts w:ascii="Times New Roman" w:hAnsi="Times New Roman" w:cs="Times New Roman"/>
        </w:rPr>
      </w:pPr>
      <w:r w:rsidRPr="0022508F">
        <w:rPr>
          <w:rFonts w:ascii="Times New Roman" w:hAnsi="Times New Roman" w:cs="Times New Roman"/>
        </w:rPr>
        <w:t>Приложение N 2</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к примерной форме соглашения</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о предоставлении субсидии</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 xml:space="preserve">из </w:t>
      </w:r>
      <w:r w:rsidR="00CE3DD5" w:rsidRPr="0022508F">
        <w:rPr>
          <w:rFonts w:ascii="Times New Roman" w:hAnsi="Times New Roman" w:cs="Times New Roman"/>
        </w:rPr>
        <w:t xml:space="preserve"> районного</w:t>
      </w:r>
      <w:r w:rsidRPr="0022508F">
        <w:rPr>
          <w:rFonts w:ascii="Times New Roman" w:hAnsi="Times New Roman" w:cs="Times New Roman"/>
        </w:rPr>
        <w:t xml:space="preserve"> бюджета</w:t>
      </w:r>
    </w:p>
    <w:p w:rsidR="00395390" w:rsidRPr="0022508F" w:rsidRDefault="00CE3DD5">
      <w:pPr>
        <w:pStyle w:val="ConsPlusNormal"/>
        <w:jc w:val="right"/>
        <w:rPr>
          <w:rFonts w:ascii="Times New Roman" w:hAnsi="Times New Roman" w:cs="Times New Roman"/>
        </w:rPr>
      </w:pPr>
      <w:r w:rsidRPr="0022508F">
        <w:rPr>
          <w:rFonts w:ascii="Times New Roman" w:hAnsi="Times New Roman" w:cs="Times New Roman"/>
        </w:rPr>
        <w:t xml:space="preserve"> муниципальному </w:t>
      </w:r>
      <w:r w:rsidR="00395390" w:rsidRPr="0022508F">
        <w:rPr>
          <w:rFonts w:ascii="Times New Roman" w:hAnsi="Times New Roman" w:cs="Times New Roman"/>
        </w:rPr>
        <w:t xml:space="preserve"> бюджетному (автономному)</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учреждению на финансовое обеспечение</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 xml:space="preserve">выполнения </w:t>
      </w:r>
      <w:r w:rsidR="00CE3DD5" w:rsidRPr="0022508F">
        <w:rPr>
          <w:rFonts w:ascii="Times New Roman" w:hAnsi="Times New Roman" w:cs="Times New Roman"/>
        </w:rPr>
        <w:t xml:space="preserve"> муниципального</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задания на оказание</w:t>
      </w:r>
    </w:p>
    <w:p w:rsidR="00395390" w:rsidRPr="0022508F" w:rsidRDefault="00CE3DD5">
      <w:pPr>
        <w:pStyle w:val="ConsPlusNormal"/>
        <w:jc w:val="right"/>
        <w:rPr>
          <w:rFonts w:ascii="Times New Roman" w:hAnsi="Times New Roman" w:cs="Times New Roman"/>
        </w:rPr>
      </w:pPr>
      <w:r w:rsidRPr="0022508F">
        <w:rPr>
          <w:rFonts w:ascii="Times New Roman" w:hAnsi="Times New Roman" w:cs="Times New Roman"/>
        </w:rPr>
        <w:t xml:space="preserve"> муниципальных</w:t>
      </w:r>
      <w:r w:rsidR="00395390" w:rsidRPr="0022508F">
        <w:rPr>
          <w:rFonts w:ascii="Times New Roman" w:hAnsi="Times New Roman" w:cs="Times New Roman"/>
        </w:rPr>
        <w:t xml:space="preserve"> услуг</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(выполнение работ)</w:t>
      </w:r>
    </w:p>
    <w:p w:rsidR="00395390" w:rsidRPr="0022508F" w:rsidRDefault="00395390">
      <w:pPr>
        <w:pStyle w:val="ConsPlusNormal"/>
        <w:jc w:val="both"/>
        <w:rPr>
          <w:rFonts w:ascii="Times New Roman" w:hAnsi="Times New Roman" w:cs="Times New Roman"/>
        </w:rPr>
      </w:pP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ПРИМЕРНАЯ ФОРМА</w:t>
      </w:r>
    </w:p>
    <w:p w:rsidR="00395390" w:rsidRPr="0022508F" w:rsidRDefault="00395390">
      <w:pPr>
        <w:pStyle w:val="ConsPlusNormal"/>
        <w:jc w:val="both"/>
        <w:rPr>
          <w:rFonts w:ascii="Times New Roman" w:hAnsi="Times New Roman" w:cs="Times New Roman"/>
        </w:rPr>
      </w:pPr>
    </w:p>
    <w:p w:rsidR="00395390" w:rsidRPr="0022508F" w:rsidRDefault="00395390" w:rsidP="0022508F">
      <w:pPr>
        <w:pStyle w:val="ConsPlusNonformat"/>
        <w:jc w:val="center"/>
        <w:rPr>
          <w:rFonts w:ascii="Times New Roman" w:hAnsi="Times New Roman" w:cs="Times New Roman"/>
        </w:rPr>
      </w:pPr>
      <w:bookmarkStart w:id="79" w:name="P1587"/>
      <w:bookmarkEnd w:id="79"/>
      <w:r w:rsidRPr="0022508F">
        <w:rPr>
          <w:rFonts w:ascii="Times New Roman" w:hAnsi="Times New Roman" w:cs="Times New Roman"/>
        </w:rPr>
        <w:t>Дополнительное соглашение N _____</w:t>
      </w:r>
    </w:p>
    <w:p w:rsidR="00395390" w:rsidRPr="0022508F" w:rsidRDefault="00395390" w:rsidP="0022508F">
      <w:pPr>
        <w:pStyle w:val="ConsPlusNonformat"/>
        <w:jc w:val="center"/>
        <w:rPr>
          <w:rFonts w:ascii="Times New Roman" w:hAnsi="Times New Roman" w:cs="Times New Roman"/>
        </w:rPr>
      </w:pPr>
      <w:r w:rsidRPr="0022508F">
        <w:rPr>
          <w:rFonts w:ascii="Times New Roman" w:hAnsi="Times New Roman" w:cs="Times New Roman"/>
        </w:rPr>
        <w:t xml:space="preserve">к Соглашению о предоставлении субсидии из </w:t>
      </w:r>
      <w:r w:rsidR="00CE3DD5" w:rsidRPr="0022508F">
        <w:rPr>
          <w:rFonts w:ascii="Times New Roman" w:hAnsi="Times New Roman" w:cs="Times New Roman"/>
        </w:rPr>
        <w:t xml:space="preserve"> районного</w:t>
      </w:r>
      <w:r w:rsidRPr="0022508F">
        <w:rPr>
          <w:rFonts w:ascii="Times New Roman" w:hAnsi="Times New Roman" w:cs="Times New Roman"/>
        </w:rPr>
        <w:t xml:space="preserve"> бюджета </w:t>
      </w:r>
      <w:r w:rsidR="00CE3DD5" w:rsidRPr="0022508F">
        <w:rPr>
          <w:rFonts w:ascii="Times New Roman" w:hAnsi="Times New Roman" w:cs="Times New Roman"/>
        </w:rPr>
        <w:t xml:space="preserve"> муниципальному</w:t>
      </w:r>
      <w:r w:rsidRPr="0022508F">
        <w:rPr>
          <w:rFonts w:ascii="Times New Roman" w:hAnsi="Times New Roman" w:cs="Times New Roman"/>
        </w:rPr>
        <w:t xml:space="preserve"> бюджетному (автономному) учреждению на финансовое обеспечение выполнения</w:t>
      </w:r>
      <w:r w:rsidR="00CE3DD5" w:rsidRPr="0022508F">
        <w:rPr>
          <w:rFonts w:ascii="Times New Roman" w:hAnsi="Times New Roman" w:cs="Times New Roman"/>
        </w:rPr>
        <w:t xml:space="preserve"> муниципального</w:t>
      </w:r>
      <w:r w:rsidRPr="0022508F">
        <w:rPr>
          <w:rFonts w:ascii="Times New Roman" w:hAnsi="Times New Roman" w:cs="Times New Roman"/>
        </w:rPr>
        <w:t xml:space="preserve"> задания на оказание </w:t>
      </w:r>
      <w:r w:rsidR="00CE3DD5" w:rsidRPr="0022508F">
        <w:rPr>
          <w:rFonts w:ascii="Times New Roman" w:hAnsi="Times New Roman" w:cs="Times New Roman"/>
        </w:rPr>
        <w:t xml:space="preserve"> муниципальных</w:t>
      </w:r>
      <w:r w:rsidRPr="0022508F">
        <w:rPr>
          <w:rFonts w:ascii="Times New Roman" w:hAnsi="Times New Roman" w:cs="Times New Roman"/>
        </w:rPr>
        <w:t xml:space="preserve"> услуг</w:t>
      </w:r>
    </w:p>
    <w:p w:rsidR="00395390" w:rsidRPr="0022508F" w:rsidRDefault="00395390" w:rsidP="0022508F">
      <w:pPr>
        <w:pStyle w:val="ConsPlusNonformat"/>
        <w:jc w:val="center"/>
        <w:rPr>
          <w:rFonts w:ascii="Times New Roman" w:hAnsi="Times New Roman" w:cs="Times New Roman"/>
        </w:rPr>
      </w:pPr>
      <w:r w:rsidRPr="0022508F">
        <w:rPr>
          <w:rFonts w:ascii="Times New Roman" w:hAnsi="Times New Roman" w:cs="Times New Roman"/>
        </w:rPr>
        <w:t>(выполнение работ)</w:t>
      </w: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 xml:space="preserve">                      от "___" ____________ N ______</w:t>
      </w:r>
    </w:p>
    <w:p w:rsidR="00395390" w:rsidRPr="0022508F" w:rsidRDefault="00395390">
      <w:pPr>
        <w:pStyle w:val="ConsPlusNonformat"/>
        <w:jc w:val="both"/>
        <w:rPr>
          <w:rFonts w:ascii="Times New Roman" w:hAnsi="Times New Roman" w:cs="Times New Roman"/>
        </w:rPr>
      </w:pPr>
    </w:p>
    <w:p w:rsidR="00395390" w:rsidRDefault="00CE3DD5">
      <w:pPr>
        <w:pStyle w:val="ConsPlusNonformat"/>
        <w:jc w:val="both"/>
      </w:pPr>
      <w:proofErr w:type="spellStart"/>
      <w:r>
        <w:t>п</w:t>
      </w:r>
      <w:proofErr w:type="gramStart"/>
      <w:r>
        <w:t>.З</w:t>
      </w:r>
      <w:proofErr w:type="gramEnd"/>
      <w:r>
        <w:t>олотухино</w:t>
      </w:r>
      <w:proofErr w:type="spellEnd"/>
      <w:r w:rsidR="00395390">
        <w:t xml:space="preserve">                                             "____" _______ 20__ </w:t>
      </w:r>
    </w:p>
    <w:p w:rsidR="00395390" w:rsidRDefault="00395390">
      <w:pPr>
        <w:pStyle w:val="ConsPlusNonformat"/>
        <w:jc w:val="both"/>
      </w:pPr>
    </w:p>
    <w:p w:rsidR="00395390" w:rsidRDefault="00395390">
      <w:pPr>
        <w:pStyle w:val="ConsPlusNonformat"/>
        <w:jc w:val="both"/>
      </w:pPr>
      <w:r>
        <w:t xml:space="preserve">    _______________________________________________________________________</w:t>
      </w:r>
    </w:p>
    <w:p w:rsidR="00395390" w:rsidRDefault="00395390">
      <w:pPr>
        <w:pStyle w:val="ConsPlusNonformat"/>
        <w:jc w:val="both"/>
      </w:pPr>
      <w:r>
        <w:t xml:space="preserve">       </w:t>
      </w:r>
      <w:proofErr w:type="gramStart"/>
      <w:r>
        <w:t xml:space="preserve">(наименование органа </w:t>
      </w:r>
      <w:r w:rsidR="00CE3DD5">
        <w:t xml:space="preserve"> исполнительной</w:t>
      </w:r>
      <w:r>
        <w:t xml:space="preserve"> власти</w:t>
      </w:r>
      <w:r w:rsidR="00CE3DD5">
        <w:t xml:space="preserve"> </w:t>
      </w:r>
      <w:proofErr w:type="spellStart"/>
      <w:r w:rsidR="00CE3DD5">
        <w:t>Золотухинского</w:t>
      </w:r>
      <w:proofErr w:type="spellEnd"/>
      <w:r w:rsidR="00CE3DD5">
        <w:t xml:space="preserve"> района </w:t>
      </w:r>
      <w:r>
        <w:t xml:space="preserve"> Курской области,</w:t>
      </w:r>
      <w:proofErr w:type="gramEnd"/>
    </w:p>
    <w:p w:rsidR="00395390" w:rsidRDefault="00395390">
      <w:pPr>
        <w:pStyle w:val="ConsPlusNonformat"/>
        <w:jc w:val="both"/>
      </w:pPr>
      <w:r>
        <w:t xml:space="preserve">    осуществляющего функции и полномочия учредителя в отношении </w:t>
      </w:r>
      <w:r w:rsidR="00CE3DD5">
        <w:t>муниципального</w:t>
      </w:r>
    </w:p>
    <w:p w:rsidR="00395390" w:rsidRDefault="00395390">
      <w:pPr>
        <w:pStyle w:val="ConsPlusNonformat"/>
        <w:jc w:val="both"/>
      </w:pPr>
      <w:r>
        <w:t>__________________________________________, которому как получателю средств</w:t>
      </w:r>
    </w:p>
    <w:p w:rsidR="00395390" w:rsidRDefault="00395390">
      <w:pPr>
        <w:pStyle w:val="ConsPlusNonformat"/>
        <w:jc w:val="both"/>
      </w:pPr>
      <w:r>
        <w:t xml:space="preserve">  бюджетного (автономного) учреждения)</w:t>
      </w:r>
    </w:p>
    <w:p w:rsidR="00395390" w:rsidRDefault="00CE3DD5">
      <w:pPr>
        <w:pStyle w:val="ConsPlusNonformat"/>
        <w:jc w:val="both"/>
      </w:pPr>
      <w:r>
        <w:t xml:space="preserve"> районного</w:t>
      </w:r>
      <w:r w:rsidR="00395390">
        <w:t xml:space="preserve"> бюджета доведены лимиты бюджетных обязательств на предоставление</w:t>
      </w:r>
    </w:p>
    <w:p w:rsidR="00395390" w:rsidRDefault="00CE3DD5">
      <w:pPr>
        <w:pStyle w:val="ConsPlusNonformat"/>
        <w:jc w:val="both"/>
      </w:pPr>
      <w:r>
        <w:lastRenderedPageBreak/>
        <w:t xml:space="preserve"> муниципальному</w:t>
      </w:r>
      <w:r w:rsidR="00395390">
        <w:t xml:space="preserve">  бюджетному  (автономному)  учреждению на финансовое обеспечение</w:t>
      </w:r>
      <w:r>
        <w:t xml:space="preserve"> </w:t>
      </w:r>
      <w:r w:rsidR="00395390">
        <w:t xml:space="preserve">выполнения  им  </w:t>
      </w:r>
      <w:r>
        <w:t xml:space="preserve"> муниципального</w:t>
      </w:r>
      <w:r w:rsidR="00395390">
        <w:t xml:space="preserve">  задания на оказание </w:t>
      </w:r>
      <w:r>
        <w:t xml:space="preserve"> муниципальных</w:t>
      </w:r>
      <w:r w:rsidR="00395390">
        <w:t xml:space="preserve"> услуг</w:t>
      </w:r>
      <w:r>
        <w:t xml:space="preserve"> </w:t>
      </w:r>
      <w:r w:rsidR="00395390">
        <w:t>(выполнение     работ),    именуемый      в     дальнейшем    "Учредитель",</w:t>
      </w:r>
    </w:p>
    <w:p w:rsidR="00395390" w:rsidRDefault="00395390">
      <w:pPr>
        <w:pStyle w:val="ConsPlusNonformat"/>
        <w:jc w:val="both"/>
      </w:pPr>
      <w:r>
        <w:t>в лице ____________________________________________________________________</w:t>
      </w:r>
    </w:p>
    <w:p w:rsidR="00395390" w:rsidRDefault="00395390">
      <w:pPr>
        <w:pStyle w:val="ConsPlusNonformat"/>
        <w:jc w:val="both"/>
      </w:pPr>
      <w:proofErr w:type="gramStart"/>
      <w:r>
        <w:t>(наименование должности, фамилия, имя, отчество руководителя</w:t>
      </w:r>
      <w:proofErr w:type="gramEnd"/>
    </w:p>
    <w:p w:rsidR="00395390" w:rsidRDefault="00395390">
      <w:pPr>
        <w:pStyle w:val="ConsPlusNonformat"/>
        <w:jc w:val="both"/>
      </w:pPr>
      <w:r>
        <w:t xml:space="preserve">___________________________________________,   </w:t>
      </w:r>
      <w:proofErr w:type="gramStart"/>
      <w:r>
        <w:t>действующего</w:t>
      </w:r>
      <w:proofErr w:type="gramEnd"/>
      <w:r>
        <w:t xml:space="preserve">   на  основании</w:t>
      </w:r>
    </w:p>
    <w:p w:rsidR="00395390" w:rsidRDefault="00395390">
      <w:pPr>
        <w:pStyle w:val="ConsPlusNonformat"/>
        <w:jc w:val="both"/>
      </w:pPr>
      <w:proofErr w:type="gramStart"/>
      <w:r>
        <w:t>Учредителя или уполномоченного им лица)</w:t>
      </w:r>
      <w:proofErr w:type="gramEnd"/>
    </w:p>
    <w:p w:rsidR="00395390" w:rsidRDefault="00395390">
      <w:pPr>
        <w:pStyle w:val="ConsPlusNonformat"/>
        <w:jc w:val="both"/>
      </w:pPr>
      <w:r>
        <w:t>__________________________________________, с одной стороны и _____________</w:t>
      </w:r>
    </w:p>
    <w:p w:rsidR="00395390" w:rsidRDefault="00395390">
      <w:pPr>
        <w:pStyle w:val="ConsPlusNonformat"/>
        <w:jc w:val="both"/>
      </w:pPr>
      <w:proofErr w:type="gramStart"/>
      <w:r>
        <w:t>(наименование и реквизиты правового акта)                     (наименование</w:t>
      </w:r>
      <w:proofErr w:type="gramEnd"/>
    </w:p>
    <w:p w:rsidR="00395390" w:rsidRDefault="00395390">
      <w:pPr>
        <w:pStyle w:val="ConsPlusNonformat"/>
        <w:jc w:val="both"/>
      </w:pPr>
      <w:r>
        <w:t xml:space="preserve">_________________________________________________, </w:t>
      </w:r>
      <w:proofErr w:type="gramStart"/>
      <w:r>
        <w:t>именуемое</w:t>
      </w:r>
      <w:proofErr w:type="gramEnd"/>
      <w:r>
        <w:t xml:space="preserve">  в  дальнейшем</w:t>
      </w:r>
    </w:p>
    <w:p w:rsidR="00395390" w:rsidRDefault="00395390">
      <w:pPr>
        <w:pStyle w:val="ConsPlusNonformat"/>
        <w:jc w:val="both"/>
      </w:pPr>
      <w:r>
        <w:t xml:space="preserve">  </w:t>
      </w:r>
      <w:r w:rsidR="00CE3DD5">
        <w:t xml:space="preserve"> муниципального</w:t>
      </w:r>
      <w:r>
        <w:t xml:space="preserve"> бюджетного (автономного) учреждения)</w:t>
      </w:r>
    </w:p>
    <w:p w:rsidR="00395390" w:rsidRDefault="00395390">
      <w:pPr>
        <w:pStyle w:val="ConsPlusNonformat"/>
        <w:jc w:val="both"/>
      </w:pPr>
      <w:r>
        <w:t>"Учреждение", в лице ______________________________________________________</w:t>
      </w:r>
    </w:p>
    <w:p w:rsidR="00395390" w:rsidRDefault="00395390">
      <w:pPr>
        <w:pStyle w:val="ConsPlusNonformat"/>
        <w:jc w:val="both"/>
      </w:pPr>
      <w:r>
        <w:t xml:space="preserve">                      </w:t>
      </w:r>
      <w:proofErr w:type="gramStart"/>
      <w:r>
        <w:t>(наименование должности, фамилия, имя, отчество</w:t>
      </w:r>
      <w:proofErr w:type="gramEnd"/>
    </w:p>
    <w:p w:rsidR="00395390" w:rsidRDefault="00395390">
      <w:pPr>
        <w:pStyle w:val="ConsPlusNonformat"/>
        <w:jc w:val="both"/>
      </w:pPr>
      <w:r>
        <w:t xml:space="preserve">________________________________________________, </w:t>
      </w:r>
      <w:proofErr w:type="gramStart"/>
      <w:r>
        <w:t>действующего</w:t>
      </w:r>
      <w:proofErr w:type="gramEnd"/>
      <w:r>
        <w:t xml:space="preserve"> на основании</w:t>
      </w:r>
    </w:p>
    <w:p w:rsidR="00395390" w:rsidRDefault="00395390">
      <w:pPr>
        <w:pStyle w:val="ConsPlusNonformat"/>
        <w:jc w:val="both"/>
      </w:pPr>
      <w:r>
        <w:t>руководителя Учреждения или уполномоченного</w:t>
      </w:r>
    </w:p>
    <w:p w:rsidR="00395390" w:rsidRDefault="00395390">
      <w:pPr>
        <w:pStyle w:val="ConsPlusNonformat"/>
        <w:jc w:val="both"/>
      </w:pPr>
      <w:r>
        <w:t xml:space="preserve">              им лица)</w:t>
      </w:r>
    </w:p>
    <w:p w:rsidR="00395390" w:rsidRDefault="00395390">
      <w:pPr>
        <w:pStyle w:val="ConsPlusNonformat"/>
        <w:jc w:val="both"/>
      </w:pPr>
      <w:r>
        <w:t>______________________________________________, с   другой  стороны,  далее</w:t>
      </w:r>
    </w:p>
    <w:p w:rsidR="00395390" w:rsidRDefault="00395390">
      <w:pPr>
        <w:pStyle w:val="ConsPlusNonformat"/>
        <w:jc w:val="both"/>
      </w:pPr>
      <w:r>
        <w:t xml:space="preserve"> (наименование и реквизиты правового акта)</w:t>
      </w:r>
    </w:p>
    <w:p w:rsidR="00395390" w:rsidRPr="003C43BC" w:rsidRDefault="00395390">
      <w:pPr>
        <w:pStyle w:val="ConsPlusNonformat"/>
        <w:jc w:val="both"/>
      </w:pPr>
      <w:r>
        <w:t xml:space="preserve">именуемые  "Стороны",   в   соответствии  </w:t>
      </w:r>
      <w:r w:rsidRPr="003C43BC">
        <w:t xml:space="preserve">с   </w:t>
      </w:r>
      <w:hyperlink w:anchor="P1373" w:history="1">
        <w:r w:rsidRPr="003C43BC">
          <w:t>пунктом  6.5</w:t>
        </w:r>
      </w:hyperlink>
      <w:r w:rsidRPr="003C43BC">
        <w:t xml:space="preserve">   Соглашения   о</w:t>
      </w:r>
    </w:p>
    <w:p w:rsidR="00395390" w:rsidRPr="003C43BC" w:rsidRDefault="00395390">
      <w:pPr>
        <w:pStyle w:val="ConsPlusNonformat"/>
        <w:jc w:val="both"/>
      </w:pPr>
      <w:r w:rsidRPr="003C43BC">
        <w:t xml:space="preserve">предоставлении  субсидии  из  </w:t>
      </w:r>
      <w:r w:rsidR="00CE3DD5" w:rsidRPr="003C43BC">
        <w:t xml:space="preserve"> районного</w:t>
      </w:r>
      <w:r w:rsidRPr="003C43BC">
        <w:t xml:space="preserve">    бюджета  </w:t>
      </w:r>
      <w:r w:rsidR="00CE3DD5" w:rsidRPr="003C43BC">
        <w:t xml:space="preserve"> муниципальному</w:t>
      </w:r>
      <w:r w:rsidRPr="003C43BC">
        <w:t xml:space="preserve">  бюджетном</w:t>
      </w:r>
      <w:proofErr w:type="gramStart"/>
      <w:r w:rsidRPr="003C43BC">
        <w:t>у(</w:t>
      </w:r>
      <w:proofErr w:type="gramEnd"/>
      <w:r w:rsidRPr="003C43BC">
        <w:t>автономному)    учреждению    на   финансовое    обеспечение    выполнения</w:t>
      </w:r>
      <w:r w:rsidR="00CE3DD5" w:rsidRPr="003C43BC">
        <w:t xml:space="preserve">  муниципального</w:t>
      </w:r>
      <w:r w:rsidRPr="003C43BC">
        <w:t xml:space="preserve">  задания на  оказание  </w:t>
      </w:r>
      <w:r w:rsidR="00CE3DD5" w:rsidRPr="003C43BC">
        <w:t xml:space="preserve"> муниципальных</w:t>
      </w:r>
      <w:r w:rsidRPr="003C43BC">
        <w:t xml:space="preserve">  услуг  (выполнение</w:t>
      </w:r>
    </w:p>
    <w:p w:rsidR="00395390" w:rsidRPr="003C43BC" w:rsidRDefault="00395390">
      <w:pPr>
        <w:pStyle w:val="ConsPlusNonformat"/>
        <w:jc w:val="both"/>
      </w:pPr>
      <w:r w:rsidRPr="003C43BC">
        <w:t>работ) (далее - Соглашение), заключили настоящее Дополнительное  соглашение</w:t>
      </w:r>
    </w:p>
    <w:p w:rsidR="00395390" w:rsidRPr="003C43BC" w:rsidRDefault="00395390">
      <w:pPr>
        <w:pStyle w:val="ConsPlusNonformat"/>
        <w:jc w:val="both"/>
      </w:pPr>
      <w:r w:rsidRPr="003C43BC">
        <w:t>к Соглашению от "___" __________ 20___ г. N _____ о нижеследующем.</w:t>
      </w:r>
    </w:p>
    <w:p w:rsidR="00395390" w:rsidRPr="003C43BC" w:rsidRDefault="00395390">
      <w:pPr>
        <w:pStyle w:val="ConsPlusNonformat"/>
        <w:jc w:val="both"/>
      </w:pPr>
      <w:r w:rsidRPr="003C43BC">
        <w:t xml:space="preserve">    1. Внести в Соглашение следующие изменения:</w:t>
      </w:r>
    </w:p>
    <w:p w:rsidR="00395390" w:rsidRPr="003C43BC" w:rsidRDefault="00395390">
      <w:pPr>
        <w:pStyle w:val="ConsPlusNonformat"/>
        <w:jc w:val="both"/>
      </w:pPr>
      <w:r w:rsidRPr="003C43BC">
        <w:t xml:space="preserve">    1.1. в преамбуле:</w:t>
      </w:r>
    </w:p>
    <w:p w:rsidR="00395390" w:rsidRPr="003C43BC" w:rsidRDefault="00395390">
      <w:pPr>
        <w:pStyle w:val="ConsPlusNonformat"/>
        <w:jc w:val="both"/>
      </w:pPr>
      <w:r w:rsidRPr="003C43BC">
        <w:t xml:space="preserve">    1.1.1. ___________________________________________________;</w:t>
      </w:r>
    </w:p>
    <w:p w:rsidR="00395390" w:rsidRPr="003C43BC" w:rsidRDefault="00395390">
      <w:pPr>
        <w:pStyle w:val="ConsPlusNonformat"/>
        <w:jc w:val="both"/>
      </w:pPr>
      <w:r w:rsidRPr="003C43BC">
        <w:t xml:space="preserve">    1.1.2. ___________________________________________________;</w:t>
      </w:r>
    </w:p>
    <w:p w:rsidR="00395390" w:rsidRPr="003C43BC" w:rsidRDefault="00395390">
      <w:pPr>
        <w:pStyle w:val="ConsPlusNonformat"/>
        <w:jc w:val="both"/>
      </w:pPr>
      <w:r w:rsidRPr="003C43BC">
        <w:t xml:space="preserve">    1.2. в </w:t>
      </w:r>
      <w:hyperlink w:anchor="P1179" w:history="1">
        <w:r w:rsidRPr="003C43BC">
          <w:t>разделе I</w:t>
        </w:r>
      </w:hyperlink>
      <w:r w:rsidRPr="003C43BC">
        <w:t xml:space="preserve"> "Предмет Соглашения":</w:t>
      </w:r>
    </w:p>
    <w:p w:rsidR="00395390" w:rsidRPr="003C43BC" w:rsidRDefault="00395390">
      <w:pPr>
        <w:pStyle w:val="ConsPlusNonformat"/>
        <w:jc w:val="both"/>
      </w:pPr>
      <w:r w:rsidRPr="003C43BC">
        <w:t xml:space="preserve">    1.2.1.  в  </w:t>
      </w:r>
      <w:hyperlink w:anchor="P1181" w:history="1">
        <w:r w:rsidRPr="003C43BC">
          <w:t>пункте  1.1</w:t>
        </w:r>
      </w:hyperlink>
      <w:r w:rsidRPr="003C43BC">
        <w:t xml:space="preserve">  слова  "</w:t>
      </w:r>
      <w:r w:rsidR="00CE3DD5" w:rsidRPr="003C43BC">
        <w:t xml:space="preserve"> муниципального</w:t>
      </w:r>
      <w:r w:rsidRPr="003C43BC">
        <w:t xml:space="preserve">  задания  на  оказание</w:t>
      </w:r>
    </w:p>
    <w:p w:rsidR="00395390" w:rsidRPr="003C43BC" w:rsidRDefault="00CE3DD5">
      <w:pPr>
        <w:pStyle w:val="ConsPlusNonformat"/>
        <w:jc w:val="both"/>
      </w:pPr>
      <w:r w:rsidRPr="003C43BC">
        <w:t xml:space="preserve"> муниципальных</w:t>
      </w:r>
      <w:r w:rsidR="00395390" w:rsidRPr="003C43BC">
        <w:t xml:space="preserve">  услуг (выполнение  работ) N ___  от  "__" _______ 20__ г."</w:t>
      </w:r>
    </w:p>
    <w:p w:rsidR="00395390" w:rsidRPr="003C43BC" w:rsidRDefault="00395390">
      <w:pPr>
        <w:pStyle w:val="ConsPlusNonformat"/>
        <w:jc w:val="both"/>
      </w:pPr>
      <w:r w:rsidRPr="003C43BC">
        <w:t>заменить  словами  "</w:t>
      </w:r>
      <w:r w:rsidR="00CE3DD5" w:rsidRPr="003C43BC">
        <w:t xml:space="preserve"> муниципального</w:t>
      </w:r>
      <w:r w:rsidRPr="003C43BC">
        <w:t xml:space="preserve">  задания  на  оказание </w:t>
      </w:r>
      <w:proofErr w:type="gramStart"/>
      <w:r w:rsidR="00CE3DD5" w:rsidRPr="003C43BC">
        <w:t>муниципальных</w:t>
      </w:r>
      <w:proofErr w:type="gramEnd"/>
    </w:p>
    <w:p w:rsidR="00395390" w:rsidRPr="003C43BC" w:rsidRDefault="00395390">
      <w:pPr>
        <w:pStyle w:val="ConsPlusNonformat"/>
        <w:jc w:val="both"/>
      </w:pPr>
      <w:r w:rsidRPr="003C43BC">
        <w:t>услуг (выполнение работ) N ___ от "__" ______ 20__ г.";</w:t>
      </w:r>
    </w:p>
    <w:p w:rsidR="00395390" w:rsidRPr="003C43BC" w:rsidRDefault="00395390">
      <w:pPr>
        <w:pStyle w:val="ConsPlusNonformat"/>
        <w:jc w:val="both"/>
      </w:pPr>
      <w:r w:rsidRPr="003C43BC">
        <w:t xml:space="preserve">    1.2.2. в абзаце ___ </w:t>
      </w:r>
      <w:hyperlink w:anchor="P1186" w:history="1">
        <w:r w:rsidRPr="003C43BC">
          <w:t>пункта 1.2</w:t>
        </w:r>
      </w:hyperlink>
      <w:r w:rsidRPr="003C43BC">
        <w:t xml:space="preserve"> сумму Субсидии в 20__ году _____________</w:t>
      </w:r>
    </w:p>
    <w:p w:rsidR="00395390" w:rsidRPr="003C43BC" w:rsidRDefault="00395390">
      <w:pPr>
        <w:pStyle w:val="ConsPlusNonformat"/>
        <w:jc w:val="both"/>
      </w:pPr>
      <w:r w:rsidRPr="003C43BC">
        <w:t xml:space="preserve">                                                           (сумма прописью)</w:t>
      </w:r>
    </w:p>
    <w:p w:rsidR="00395390" w:rsidRPr="003C43BC" w:rsidRDefault="00395390">
      <w:pPr>
        <w:pStyle w:val="ConsPlusNonformat"/>
        <w:jc w:val="both"/>
      </w:pPr>
      <w:r w:rsidRPr="003C43BC">
        <w:t xml:space="preserve">(__________)   рублей   - по  коду  БК  ____________ увеличить/уменьшить </w:t>
      </w:r>
      <w:proofErr w:type="gramStart"/>
      <w:r w:rsidRPr="003C43BC">
        <w:t>на</w:t>
      </w:r>
      <w:proofErr w:type="gramEnd"/>
    </w:p>
    <w:p w:rsidR="00395390" w:rsidRPr="003C43BC" w:rsidRDefault="00395390">
      <w:pPr>
        <w:pStyle w:val="ConsPlusNonformat"/>
        <w:jc w:val="both"/>
      </w:pPr>
      <w:r w:rsidRPr="003C43BC">
        <w:t xml:space="preserve">                                          (код БК)</w:t>
      </w:r>
    </w:p>
    <w:p w:rsidR="00395390" w:rsidRPr="003C43BC" w:rsidRDefault="00395390">
      <w:pPr>
        <w:pStyle w:val="ConsPlusNonformat"/>
        <w:jc w:val="both"/>
      </w:pPr>
      <w:r w:rsidRPr="003C43BC">
        <w:t xml:space="preserve">___________________ рублей </w:t>
      </w:r>
      <w:hyperlink w:anchor="P1709" w:history="1">
        <w:r w:rsidRPr="003C43BC">
          <w:t>&lt;1&gt;</w:t>
        </w:r>
      </w:hyperlink>
      <w:r w:rsidRPr="003C43BC">
        <w:t>;</w:t>
      </w:r>
    </w:p>
    <w:p w:rsidR="00395390" w:rsidRPr="003C43BC" w:rsidRDefault="00395390">
      <w:pPr>
        <w:pStyle w:val="ConsPlusNonformat"/>
        <w:jc w:val="both"/>
      </w:pPr>
      <w:r w:rsidRPr="003C43BC">
        <w:t xml:space="preserve">    1.3. в </w:t>
      </w:r>
      <w:hyperlink w:anchor="P1202" w:history="1">
        <w:r w:rsidRPr="003C43BC">
          <w:t>разделе II</w:t>
        </w:r>
      </w:hyperlink>
      <w:r w:rsidRPr="003C43BC">
        <w:t xml:space="preserve"> "Порядок перечисления Субсидии":</w:t>
      </w:r>
    </w:p>
    <w:p w:rsidR="00395390" w:rsidRPr="003C43BC" w:rsidRDefault="00395390">
      <w:pPr>
        <w:pStyle w:val="ConsPlusNonformat"/>
        <w:jc w:val="both"/>
      </w:pPr>
      <w:r w:rsidRPr="003C43BC">
        <w:t xml:space="preserve">    1.3.1. в </w:t>
      </w:r>
      <w:hyperlink w:anchor="P1205" w:history="1">
        <w:r w:rsidRPr="003C43BC">
          <w:t>пункте 2.1.1</w:t>
        </w:r>
      </w:hyperlink>
      <w:r w:rsidRPr="003C43BC">
        <w:t xml:space="preserve"> слова "</w:t>
      </w:r>
      <w:proofErr w:type="gramStart"/>
      <w:r w:rsidRPr="003C43BC">
        <w:t>в</w:t>
      </w:r>
      <w:proofErr w:type="gramEnd"/>
      <w:r w:rsidRPr="003C43BC">
        <w:t xml:space="preserve"> ________________________________________</w:t>
      </w:r>
    </w:p>
    <w:p w:rsidR="00CE3DD5" w:rsidRPr="003C43BC" w:rsidRDefault="00395390">
      <w:pPr>
        <w:pStyle w:val="ConsPlusNonformat"/>
        <w:jc w:val="both"/>
      </w:pPr>
      <w:r w:rsidRPr="003C43BC">
        <w:t xml:space="preserve">                                                                            территориальный орган</w:t>
      </w:r>
      <w:r w:rsidR="00CE3DD5" w:rsidRPr="003C43BC">
        <w:t xml:space="preserve">   федерального казначейства </w:t>
      </w:r>
    </w:p>
    <w:p w:rsidR="00395390" w:rsidRPr="003C43BC" w:rsidRDefault="00395390">
      <w:pPr>
        <w:pStyle w:val="ConsPlusNonformat"/>
        <w:jc w:val="both"/>
      </w:pPr>
      <w:r w:rsidRPr="003C43BC">
        <w:t xml:space="preserve">    1.3.2. в </w:t>
      </w:r>
      <w:hyperlink w:anchor="P1209" w:history="1">
        <w:r w:rsidRPr="003C43BC">
          <w:t>пункте 2.1.2</w:t>
        </w:r>
      </w:hyperlink>
      <w:r w:rsidRPr="003C43BC">
        <w:t xml:space="preserve"> слова "</w:t>
      </w:r>
      <w:proofErr w:type="gramStart"/>
      <w:r w:rsidRPr="003C43BC">
        <w:t>в</w:t>
      </w:r>
      <w:proofErr w:type="gramEnd"/>
      <w:r w:rsidRPr="003C43BC">
        <w:t xml:space="preserve"> _______________________________________"</w:t>
      </w:r>
    </w:p>
    <w:p w:rsidR="00395390" w:rsidRPr="003C43BC" w:rsidRDefault="00395390">
      <w:pPr>
        <w:pStyle w:val="ConsPlusNonformat"/>
        <w:jc w:val="both"/>
      </w:pPr>
      <w:r w:rsidRPr="003C43BC">
        <w:t xml:space="preserve">                                    (наименование кредитной организации)</w:t>
      </w:r>
    </w:p>
    <w:p w:rsidR="00395390" w:rsidRPr="003C43BC" w:rsidRDefault="00395390">
      <w:pPr>
        <w:pStyle w:val="ConsPlusNonformat"/>
        <w:jc w:val="both"/>
      </w:pPr>
      <w:r w:rsidRPr="003C43BC">
        <w:t>заменить словами "</w:t>
      </w:r>
      <w:proofErr w:type="gramStart"/>
      <w:r w:rsidRPr="003C43BC">
        <w:t>в</w:t>
      </w:r>
      <w:proofErr w:type="gramEnd"/>
      <w:r w:rsidRPr="003C43BC">
        <w:t xml:space="preserve"> _________________________________________";</w:t>
      </w:r>
    </w:p>
    <w:p w:rsidR="00395390" w:rsidRPr="003C43BC" w:rsidRDefault="00395390">
      <w:pPr>
        <w:pStyle w:val="ConsPlusNonformat"/>
        <w:jc w:val="both"/>
      </w:pPr>
      <w:r w:rsidRPr="003C43BC">
        <w:t xml:space="preserve">                     (наименование кредитной организации)</w:t>
      </w:r>
    </w:p>
    <w:p w:rsidR="00395390" w:rsidRPr="003C43BC" w:rsidRDefault="00395390">
      <w:pPr>
        <w:pStyle w:val="ConsPlusNonformat"/>
        <w:jc w:val="both"/>
      </w:pPr>
      <w:r w:rsidRPr="003C43BC">
        <w:t xml:space="preserve">    1.4. в </w:t>
      </w:r>
      <w:hyperlink w:anchor="P1213" w:history="1">
        <w:r w:rsidRPr="003C43BC">
          <w:t>разделе III</w:t>
        </w:r>
      </w:hyperlink>
      <w:r w:rsidRPr="003C43BC">
        <w:t xml:space="preserve"> "Права и обязанности Сторон":</w:t>
      </w:r>
    </w:p>
    <w:p w:rsidR="00395390" w:rsidRPr="003C43BC" w:rsidRDefault="00395390">
      <w:pPr>
        <w:pStyle w:val="ConsPlusNonformat"/>
        <w:jc w:val="both"/>
      </w:pPr>
      <w:r w:rsidRPr="003C43BC">
        <w:t xml:space="preserve">    1.4.1.  в  </w:t>
      </w:r>
      <w:hyperlink w:anchor="P1226" w:history="1">
        <w:r w:rsidRPr="003C43BC">
          <w:t>пункте  3.1.4</w:t>
        </w:r>
      </w:hyperlink>
      <w:r w:rsidRPr="003C43BC">
        <w:t xml:space="preserve">  слова  "не позднее ___ рабочих дней" заменить</w:t>
      </w:r>
    </w:p>
    <w:p w:rsidR="00395390" w:rsidRPr="003C43BC" w:rsidRDefault="00395390">
      <w:pPr>
        <w:pStyle w:val="ConsPlusNonformat"/>
        <w:jc w:val="both"/>
      </w:pPr>
      <w:r w:rsidRPr="003C43BC">
        <w:t>словами "не позднее ____ рабочих дней";</w:t>
      </w:r>
    </w:p>
    <w:p w:rsidR="00395390" w:rsidRPr="003C43BC" w:rsidRDefault="00395390">
      <w:pPr>
        <w:pStyle w:val="ConsPlusNonformat"/>
        <w:jc w:val="both"/>
      </w:pPr>
      <w:r w:rsidRPr="003C43BC">
        <w:t xml:space="preserve">    1.4.2.  в  </w:t>
      </w:r>
      <w:hyperlink w:anchor="P1230" w:history="1">
        <w:r w:rsidRPr="003C43BC">
          <w:t>пункте  3.1.5</w:t>
        </w:r>
      </w:hyperlink>
      <w:r w:rsidRPr="003C43BC">
        <w:t xml:space="preserve"> слова "в течение ___ дней" заменить словами "</w:t>
      </w:r>
      <w:proofErr w:type="gramStart"/>
      <w:r w:rsidRPr="003C43BC">
        <w:t>в</w:t>
      </w:r>
      <w:proofErr w:type="gramEnd"/>
    </w:p>
    <w:p w:rsidR="00395390" w:rsidRPr="003C43BC" w:rsidRDefault="00395390">
      <w:pPr>
        <w:pStyle w:val="ConsPlusNonformat"/>
        <w:jc w:val="both"/>
      </w:pPr>
      <w:r w:rsidRPr="003C43BC">
        <w:t>течение ___ дней";</w:t>
      </w:r>
    </w:p>
    <w:p w:rsidR="00395390" w:rsidRPr="003C43BC" w:rsidRDefault="00395390">
      <w:pPr>
        <w:pStyle w:val="ConsPlusNonformat"/>
        <w:jc w:val="both"/>
      </w:pPr>
      <w:r w:rsidRPr="003C43BC">
        <w:t xml:space="preserve">    1.4.3.  в </w:t>
      </w:r>
      <w:hyperlink w:anchor="P1239" w:history="1">
        <w:r w:rsidRPr="003C43BC">
          <w:t>пункте 3.1.6</w:t>
        </w:r>
      </w:hyperlink>
      <w:r w:rsidRPr="003C43BC">
        <w:t xml:space="preserve"> слова "в срок до "__" ________ 20__ г." заменить</w:t>
      </w:r>
    </w:p>
    <w:p w:rsidR="00395390" w:rsidRPr="003C43BC" w:rsidRDefault="00395390">
      <w:pPr>
        <w:pStyle w:val="ConsPlusNonformat"/>
        <w:jc w:val="both"/>
      </w:pPr>
      <w:r w:rsidRPr="003C43BC">
        <w:t>словами "в срок до "__" ________ 20__ г.";</w:t>
      </w:r>
    </w:p>
    <w:p w:rsidR="00395390" w:rsidRPr="003C43BC" w:rsidRDefault="00395390">
      <w:pPr>
        <w:pStyle w:val="ConsPlusNonformat"/>
        <w:jc w:val="both"/>
      </w:pPr>
      <w:r w:rsidRPr="003C43BC">
        <w:t xml:space="preserve">    1.4.4.  в  </w:t>
      </w:r>
      <w:hyperlink w:anchor="P1299" w:history="1">
        <w:r w:rsidRPr="003C43BC">
          <w:t>пункте  3.3.6</w:t>
        </w:r>
      </w:hyperlink>
      <w:r w:rsidRPr="003C43BC">
        <w:t xml:space="preserve"> слова "в течение ___ дней" заменить словами "</w:t>
      </w:r>
      <w:proofErr w:type="gramStart"/>
      <w:r w:rsidRPr="003C43BC">
        <w:t>в</w:t>
      </w:r>
      <w:proofErr w:type="gramEnd"/>
    </w:p>
    <w:p w:rsidR="00395390" w:rsidRPr="003C43BC" w:rsidRDefault="00395390">
      <w:pPr>
        <w:pStyle w:val="ConsPlusNonformat"/>
        <w:jc w:val="both"/>
      </w:pPr>
      <w:r w:rsidRPr="003C43BC">
        <w:t>течение ___ дней";</w:t>
      </w:r>
    </w:p>
    <w:p w:rsidR="00395390" w:rsidRPr="003C43BC" w:rsidRDefault="00395390">
      <w:pPr>
        <w:pStyle w:val="ConsPlusNonformat"/>
        <w:jc w:val="both"/>
      </w:pPr>
      <w:r w:rsidRPr="003C43BC">
        <w:t xml:space="preserve">    1.4.5.  </w:t>
      </w:r>
      <w:hyperlink w:anchor="P1302" w:history="1">
        <w:proofErr w:type="gramStart"/>
        <w:r w:rsidRPr="003C43BC">
          <w:t>пункте</w:t>
        </w:r>
        <w:proofErr w:type="gramEnd"/>
        <w:r w:rsidRPr="003C43BC">
          <w:t xml:space="preserve">  3.3.7</w:t>
        </w:r>
      </w:hyperlink>
      <w:r w:rsidRPr="003C43BC">
        <w:t xml:space="preserve">  слова "в срок до "__" ________ 20__ г." заменить</w:t>
      </w:r>
    </w:p>
    <w:p w:rsidR="00395390" w:rsidRPr="003C43BC" w:rsidRDefault="00395390">
      <w:pPr>
        <w:pStyle w:val="ConsPlusNonformat"/>
        <w:jc w:val="both"/>
      </w:pPr>
      <w:r w:rsidRPr="003C43BC">
        <w:t>словами "в срок до "__" ________ 20__ г.";</w:t>
      </w:r>
    </w:p>
    <w:p w:rsidR="00395390" w:rsidRDefault="00395390">
      <w:pPr>
        <w:pStyle w:val="ConsPlusNonformat"/>
        <w:jc w:val="both"/>
      </w:pPr>
      <w:r w:rsidRPr="003C43BC">
        <w:t xml:space="preserve">    1.4.6.  в  </w:t>
      </w:r>
      <w:hyperlink w:anchor="P1318" w:history="1">
        <w:r w:rsidRPr="003C43BC">
          <w:t>пункте  3.4.3</w:t>
        </w:r>
      </w:hyperlink>
      <w:r w:rsidRPr="003C43BC">
        <w:t xml:space="preserve">  слова  "не  использованный  </w:t>
      </w:r>
      <w:r>
        <w:t>в 20__ г. остаток</w:t>
      </w:r>
    </w:p>
    <w:p w:rsidR="00395390" w:rsidRDefault="00395390">
      <w:pPr>
        <w:pStyle w:val="ConsPlusNonformat"/>
        <w:jc w:val="both"/>
      </w:pPr>
      <w:r>
        <w:t xml:space="preserve">Субсидии  на осуществление в 20__ г." заменить словами "не </w:t>
      </w:r>
      <w:proofErr w:type="gramStart"/>
      <w:r>
        <w:t>использованный</w:t>
      </w:r>
      <w:proofErr w:type="gramEnd"/>
      <w:r>
        <w:t xml:space="preserve"> в</w:t>
      </w:r>
    </w:p>
    <w:p w:rsidR="00395390" w:rsidRDefault="00395390">
      <w:pPr>
        <w:pStyle w:val="ConsPlusNonformat"/>
        <w:jc w:val="both"/>
      </w:pPr>
      <w:r>
        <w:t>20__ г. остаток Субсидии на осуществление в 20__ г.";</w:t>
      </w:r>
    </w:p>
    <w:p w:rsidR="00395390" w:rsidRPr="003C43BC" w:rsidRDefault="00395390">
      <w:pPr>
        <w:pStyle w:val="ConsPlusNonformat"/>
        <w:jc w:val="both"/>
      </w:pPr>
      <w:r>
        <w:t xml:space="preserve">    1.5. Иные положения по настоящему Дополнительному соглашению </w:t>
      </w:r>
      <w:hyperlink w:anchor="P1710" w:history="1">
        <w:r w:rsidRPr="003C43BC">
          <w:t>&lt;2&gt;</w:t>
        </w:r>
      </w:hyperlink>
      <w:r w:rsidRPr="003C43BC">
        <w:t>:</w:t>
      </w:r>
    </w:p>
    <w:p w:rsidR="00395390" w:rsidRPr="003C43BC" w:rsidRDefault="00395390">
      <w:pPr>
        <w:pStyle w:val="ConsPlusNonformat"/>
        <w:jc w:val="both"/>
      </w:pPr>
      <w:r w:rsidRPr="003C43BC">
        <w:t xml:space="preserve">    1.5.1. ___________________________________________________;</w:t>
      </w:r>
    </w:p>
    <w:p w:rsidR="00395390" w:rsidRPr="003C43BC" w:rsidRDefault="00395390">
      <w:pPr>
        <w:pStyle w:val="ConsPlusNonformat"/>
        <w:jc w:val="both"/>
      </w:pPr>
      <w:r w:rsidRPr="003C43BC">
        <w:lastRenderedPageBreak/>
        <w:t xml:space="preserve">    1.5.2. ___________________________________________________.</w:t>
      </w:r>
    </w:p>
    <w:p w:rsidR="00395390" w:rsidRDefault="00395390">
      <w:pPr>
        <w:pStyle w:val="ConsPlusNormal"/>
        <w:ind w:firstLine="540"/>
        <w:jc w:val="both"/>
      </w:pPr>
      <w:r w:rsidRPr="003C43BC">
        <w:t xml:space="preserve">1.6. </w:t>
      </w:r>
      <w:hyperlink w:anchor="P1385" w:history="1">
        <w:r w:rsidRPr="003C43BC">
          <w:t>раздел VII</w:t>
        </w:r>
      </w:hyperlink>
      <w:r w:rsidRPr="003C43BC">
        <w:t xml:space="preserve"> "Адреса и реквизиты Сторон" изложить в следующей редакции</w:t>
      </w:r>
      <w:r>
        <w:t>:</w:t>
      </w:r>
    </w:p>
    <w:p w:rsidR="00395390" w:rsidRDefault="00395390">
      <w:pPr>
        <w:pStyle w:val="ConsPlusNormal"/>
        <w:ind w:firstLine="540"/>
        <w:jc w:val="both"/>
      </w:pPr>
    </w:p>
    <w:p w:rsidR="00395390" w:rsidRDefault="00395390">
      <w:pPr>
        <w:pStyle w:val="ConsPlusNormal"/>
        <w:jc w:val="center"/>
      </w:pPr>
      <w:r>
        <w:t>"VII. Адреса и реквизиты Сторон</w:t>
      </w:r>
    </w:p>
    <w:p w:rsidR="00395390" w:rsidRDefault="003953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4"/>
        <w:gridCol w:w="4514"/>
      </w:tblGrid>
      <w:tr w:rsidR="00395390">
        <w:tc>
          <w:tcPr>
            <w:tcW w:w="4514"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Сокращенное наименование Учредителя</w:t>
            </w:r>
          </w:p>
        </w:tc>
        <w:tc>
          <w:tcPr>
            <w:tcW w:w="4514"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Сокращенное наименование Учреждения</w:t>
            </w:r>
          </w:p>
        </w:tc>
      </w:tr>
      <w:tr w:rsidR="00395390">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Наименование Учредителя</w:t>
            </w:r>
          </w:p>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ОГРН, ОКТМО</w:t>
            </w:r>
          </w:p>
        </w:tc>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Наименование Учреждения</w:t>
            </w:r>
          </w:p>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ОГРН, ОКТМО</w:t>
            </w:r>
          </w:p>
        </w:tc>
      </w:tr>
      <w:tr w:rsidR="00395390">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Место нахождения:</w:t>
            </w:r>
          </w:p>
        </w:tc>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Место нахождения:</w:t>
            </w:r>
          </w:p>
        </w:tc>
      </w:tr>
      <w:tr w:rsidR="00395390">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ИНН/КПП</w:t>
            </w:r>
          </w:p>
        </w:tc>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ИНН/КПП</w:t>
            </w:r>
          </w:p>
        </w:tc>
      </w:tr>
      <w:tr w:rsidR="00395390">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Платежные реквизиты:</w:t>
            </w:r>
          </w:p>
        </w:tc>
        <w:tc>
          <w:tcPr>
            <w:tcW w:w="4514" w:type="dxa"/>
          </w:tcPr>
          <w:p w:rsidR="00395390" w:rsidRPr="0022508F" w:rsidRDefault="00395390">
            <w:pPr>
              <w:pStyle w:val="ConsPlusNormal"/>
              <w:rPr>
                <w:rFonts w:ascii="Times New Roman" w:hAnsi="Times New Roman" w:cs="Times New Roman"/>
              </w:rPr>
            </w:pPr>
            <w:r w:rsidRPr="0022508F">
              <w:rPr>
                <w:rFonts w:ascii="Times New Roman" w:hAnsi="Times New Roman" w:cs="Times New Roman"/>
              </w:rPr>
              <w:t>Платежные реквизиты:</w:t>
            </w:r>
          </w:p>
        </w:tc>
      </w:tr>
    </w:tbl>
    <w:p w:rsidR="00395390" w:rsidRDefault="00395390">
      <w:pPr>
        <w:pStyle w:val="ConsPlusNormal"/>
        <w:spacing w:before="220"/>
        <w:jc w:val="right"/>
      </w:pPr>
      <w:r>
        <w:t>";</w:t>
      </w:r>
    </w:p>
    <w:p w:rsidR="00395390" w:rsidRDefault="00395390">
      <w:pPr>
        <w:pStyle w:val="ConsPlusNormal"/>
        <w:ind w:firstLine="540"/>
        <w:jc w:val="both"/>
      </w:pPr>
    </w:p>
    <w:p w:rsidR="00395390" w:rsidRPr="0022508F" w:rsidRDefault="00395390">
      <w:pPr>
        <w:pStyle w:val="ConsPlusNormal"/>
        <w:ind w:firstLine="540"/>
        <w:jc w:val="both"/>
        <w:rPr>
          <w:rFonts w:ascii="Times New Roman" w:hAnsi="Times New Roman" w:cs="Times New Roman"/>
        </w:rPr>
      </w:pPr>
      <w:r w:rsidRPr="0022508F">
        <w:rPr>
          <w:rFonts w:ascii="Times New Roman" w:hAnsi="Times New Roman" w:cs="Times New Roman"/>
        </w:rPr>
        <w:t>1.7. приложение N ___ к Соглашению изложить в редакции согласно приложению N ___ к настоящему Дополнительному соглашению, которое является его неотъемлемой частью;</w:t>
      </w:r>
    </w:p>
    <w:p w:rsidR="00395390" w:rsidRPr="0022508F" w:rsidRDefault="00395390">
      <w:pPr>
        <w:pStyle w:val="ConsPlusNormal"/>
        <w:spacing w:before="220"/>
        <w:ind w:firstLine="540"/>
        <w:jc w:val="both"/>
        <w:rPr>
          <w:rFonts w:ascii="Times New Roman" w:hAnsi="Times New Roman" w:cs="Times New Roman"/>
        </w:rPr>
      </w:pPr>
      <w:r w:rsidRPr="0022508F">
        <w:rPr>
          <w:rFonts w:ascii="Times New Roman" w:hAnsi="Times New Roman" w:cs="Times New Roman"/>
        </w:rPr>
        <w:t>1.8. дополнить приложением N ___ согласно приложению N ___ к настоящему Дополнительному соглашению, которое является его неотъемлемой частью;</w:t>
      </w:r>
    </w:p>
    <w:p w:rsidR="00395390" w:rsidRPr="0022508F" w:rsidRDefault="00395390">
      <w:pPr>
        <w:pStyle w:val="ConsPlusNormal"/>
        <w:spacing w:before="220"/>
        <w:ind w:firstLine="540"/>
        <w:jc w:val="both"/>
        <w:rPr>
          <w:rFonts w:ascii="Times New Roman" w:hAnsi="Times New Roman" w:cs="Times New Roman"/>
        </w:rPr>
      </w:pPr>
      <w:r w:rsidRPr="0022508F">
        <w:rPr>
          <w:rFonts w:ascii="Times New Roman" w:hAnsi="Times New Roman" w:cs="Times New Roman"/>
        </w:rPr>
        <w:t>1.9. внести изменения в приложение N ___ согласно приложению N ___ к настоящему Дополнительному соглашению, которое является его неотъемлемой частью.</w:t>
      </w:r>
    </w:p>
    <w:p w:rsidR="00395390" w:rsidRPr="0022508F" w:rsidRDefault="00395390">
      <w:pPr>
        <w:pStyle w:val="ConsPlusNormal"/>
        <w:spacing w:before="220"/>
        <w:ind w:firstLine="540"/>
        <w:jc w:val="both"/>
        <w:rPr>
          <w:rFonts w:ascii="Times New Roman" w:hAnsi="Times New Roman" w:cs="Times New Roman"/>
        </w:rPr>
      </w:pPr>
      <w:r w:rsidRPr="0022508F">
        <w:rPr>
          <w:rFonts w:ascii="Times New Roman" w:hAnsi="Times New Roman" w:cs="Times New Roman"/>
        </w:rPr>
        <w:t>2. Настоящее Дополнительное соглашение является неотъемлемой частью Соглашения.</w:t>
      </w:r>
    </w:p>
    <w:p w:rsidR="00395390" w:rsidRPr="0022508F" w:rsidRDefault="00395390">
      <w:pPr>
        <w:pStyle w:val="ConsPlusNormal"/>
        <w:spacing w:before="220"/>
        <w:ind w:firstLine="540"/>
        <w:jc w:val="both"/>
        <w:rPr>
          <w:rFonts w:ascii="Times New Roman" w:hAnsi="Times New Roman" w:cs="Times New Roman"/>
        </w:rPr>
      </w:pPr>
      <w:r w:rsidRPr="0022508F">
        <w:rPr>
          <w:rFonts w:ascii="Times New Roman" w:hAnsi="Times New Roman" w:cs="Times New Roman"/>
        </w:rPr>
        <w:t xml:space="preserve">3. Настоящее Дополнительное соглашение вступает в силу </w:t>
      </w:r>
      <w:proofErr w:type="gramStart"/>
      <w:r w:rsidRPr="0022508F">
        <w:rPr>
          <w:rFonts w:ascii="Times New Roman" w:hAnsi="Times New Roman" w:cs="Times New Roman"/>
        </w:rPr>
        <w:t>с даты</w:t>
      </w:r>
      <w:proofErr w:type="gramEnd"/>
      <w:r w:rsidRPr="0022508F">
        <w:rPr>
          <w:rFonts w:ascii="Times New Roman" w:hAnsi="Times New Roman" w:cs="Times New Roman"/>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395390" w:rsidRPr="0022508F" w:rsidRDefault="00395390">
      <w:pPr>
        <w:pStyle w:val="ConsPlusNormal"/>
        <w:spacing w:before="220"/>
        <w:ind w:firstLine="540"/>
        <w:jc w:val="both"/>
        <w:rPr>
          <w:rFonts w:ascii="Times New Roman" w:hAnsi="Times New Roman" w:cs="Times New Roman"/>
        </w:rPr>
      </w:pPr>
      <w:r w:rsidRPr="0022508F">
        <w:rPr>
          <w:rFonts w:ascii="Times New Roman" w:hAnsi="Times New Roman" w:cs="Times New Roman"/>
        </w:rPr>
        <w:t>4. Условия Соглашения, не затронутые настоящим Дополнительным соглашением, остаются неизменными.</w:t>
      </w:r>
    </w:p>
    <w:p w:rsidR="00395390" w:rsidRPr="0022508F" w:rsidRDefault="00395390">
      <w:pPr>
        <w:pStyle w:val="ConsPlusNormal"/>
        <w:spacing w:before="220"/>
        <w:ind w:firstLine="540"/>
        <w:jc w:val="both"/>
        <w:rPr>
          <w:rFonts w:ascii="Times New Roman" w:hAnsi="Times New Roman" w:cs="Times New Roman"/>
        </w:rPr>
      </w:pPr>
      <w:r w:rsidRPr="0022508F">
        <w:rPr>
          <w:rFonts w:ascii="Times New Roman" w:hAnsi="Times New Roman" w:cs="Times New Roman"/>
        </w:rPr>
        <w:t>5. Настоящее Дополнительное соглашение составлено в двух экземплярах, имеющих одинаковую юридическую силу, на ____ листах, по одному для каждой из Сторон Соглашения.</w:t>
      </w:r>
    </w:p>
    <w:p w:rsidR="00395390" w:rsidRPr="0022508F" w:rsidRDefault="00395390">
      <w:pPr>
        <w:pStyle w:val="ConsPlusNormal"/>
        <w:ind w:firstLine="540"/>
        <w:jc w:val="both"/>
        <w:rPr>
          <w:rFonts w:ascii="Times New Roman" w:hAnsi="Times New Roman" w:cs="Times New Roman"/>
        </w:rPr>
      </w:pP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6. Подписи Сторон:</w:t>
      </w:r>
    </w:p>
    <w:p w:rsidR="00395390" w:rsidRPr="0022508F" w:rsidRDefault="00395390">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256"/>
        <w:gridCol w:w="2256"/>
        <w:gridCol w:w="2258"/>
      </w:tblGrid>
      <w:tr w:rsidR="00395390" w:rsidRPr="0022508F">
        <w:tc>
          <w:tcPr>
            <w:tcW w:w="4512" w:type="dxa"/>
            <w:gridSpan w:val="2"/>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Сокращенное наименование Учредителя</w:t>
            </w:r>
          </w:p>
        </w:tc>
        <w:tc>
          <w:tcPr>
            <w:tcW w:w="4514" w:type="dxa"/>
            <w:gridSpan w:val="2"/>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Сокращенное наименование Учреждения</w:t>
            </w:r>
          </w:p>
        </w:tc>
      </w:tr>
      <w:tr w:rsidR="00395390" w:rsidRPr="0022508F">
        <w:tc>
          <w:tcPr>
            <w:tcW w:w="2256"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_________________/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(подпись)</w:t>
            </w:r>
          </w:p>
        </w:tc>
        <w:tc>
          <w:tcPr>
            <w:tcW w:w="2256"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_________________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(ФИО)</w:t>
            </w:r>
          </w:p>
        </w:tc>
        <w:tc>
          <w:tcPr>
            <w:tcW w:w="2256"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_________________/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(подпись)</w:t>
            </w:r>
          </w:p>
        </w:tc>
        <w:tc>
          <w:tcPr>
            <w:tcW w:w="2258"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_________________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(ФИО)</w:t>
            </w:r>
          </w:p>
        </w:tc>
      </w:tr>
    </w:tbl>
    <w:p w:rsidR="00395390" w:rsidRPr="0022508F" w:rsidRDefault="00395390">
      <w:pPr>
        <w:pStyle w:val="ConsPlusNormal"/>
        <w:jc w:val="both"/>
        <w:rPr>
          <w:rFonts w:ascii="Times New Roman" w:hAnsi="Times New Roman" w:cs="Times New Roman"/>
        </w:rPr>
      </w:pPr>
    </w:p>
    <w:p w:rsidR="00395390" w:rsidRPr="0022508F" w:rsidRDefault="00395390">
      <w:pPr>
        <w:pStyle w:val="ConsPlusNormal"/>
        <w:ind w:firstLine="540"/>
        <w:jc w:val="both"/>
        <w:rPr>
          <w:rFonts w:ascii="Times New Roman" w:hAnsi="Times New Roman" w:cs="Times New Roman"/>
        </w:rPr>
      </w:pPr>
      <w:r w:rsidRPr="0022508F">
        <w:rPr>
          <w:rFonts w:ascii="Times New Roman" w:hAnsi="Times New Roman" w:cs="Times New Roman"/>
        </w:rPr>
        <w:t>--------------------------------</w:t>
      </w:r>
    </w:p>
    <w:p w:rsidR="00395390" w:rsidRPr="0022508F" w:rsidRDefault="00395390">
      <w:pPr>
        <w:pStyle w:val="ConsPlusNormal"/>
        <w:spacing w:before="220"/>
        <w:ind w:firstLine="540"/>
        <w:jc w:val="both"/>
        <w:rPr>
          <w:rFonts w:ascii="Times New Roman" w:hAnsi="Times New Roman" w:cs="Times New Roman"/>
        </w:rPr>
      </w:pPr>
      <w:bookmarkStart w:id="80" w:name="P1709"/>
      <w:bookmarkEnd w:id="80"/>
      <w:r w:rsidRPr="0022508F">
        <w:rPr>
          <w:rFonts w:ascii="Times New Roman" w:hAnsi="Times New Roman" w:cs="Times New Roman"/>
        </w:rPr>
        <w:t xml:space="preserve">&lt;1&gt; Указываются изменения сумм, подлежащих перечислению: со знаком "+" при их увеличении и со знаком </w:t>
      </w:r>
      <w:proofErr w:type="gramStart"/>
      <w:r w:rsidRPr="0022508F">
        <w:rPr>
          <w:rFonts w:ascii="Times New Roman" w:hAnsi="Times New Roman" w:cs="Times New Roman"/>
        </w:rPr>
        <w:t>"-</w:t>
      </w:r>
      <w:proofErr w:type="gramEnd"/>
      <w:r w:rsidRPr="0022508F">
        <w:rPr>
          <w:rFonts w:ascii="Times New Roman" w:hAnsi="Times New Roman" w:cs="Times New Roman"/>
        </w:rPr>
        <w:t>" при их уменьшении.</w:t>
      </w:r>
    </w:p>
    <w:p w:rsidR="00395390" w:rsidRPr="0022508F" w:rsidRDefault="00395390">
      <w:pPr>
        <w:pStyle w:val="ConsPlusNormal"/>
        <w:spacing w:before="220"/>
        <w:ind w:firstLine="540"/>
        <w:jc w:val="both"/>
        <w:rPr>
          <w:rFonts w:ascii="Times New Roman" w:hAnsi="Times New Roman" w:cs="Times New Roman"/>
        </w:rPr>
      </w:pPr>
      <w:bookmarkStart w:id="81" w:name="P1710"/>
      <w:bookmarkEnd w:id="81"/>
      <w:r w:rsidRPr="0022508F">
        <w:rPr>
          <w:rFonts w:ascii="Times New Roman" w:hAnsi="Times New Roman" w:cs="Times New Roman"/>
        </w:rPr>
        <w:t>&lt;2</w:t>
      </w:r>
      <w:proofErr w:type="gramStart"/>
      <w:r w:rsidRPr="0022508F">
        <w:rPr>
          <w:rFonts w:ascii="Times New Roman" w:hAnsi="Times New Roman" w:cs="Times New Roman"/>
        </w:rPr>
        <w:t>&gt; У</w:t>
      </w:r>
      <w:proofErr w:type="gramEnd"/>
      <w:r w:rsidRPr="0022508F">
        <w:rPr>
          <w:rFonts w:ascii="Times New Roman" w:hAnsi="Times New Roman" w:cs="Times New Roman"/>
        </w:rPr>
        <w:t xml:space="preserve">казываются изменения, вносимые в соответствующие подпункты </w:t>
      </w:r>
      <w:hyperlink w:anchor="P1245" w:history="1">
        <w:r w:rsidRPr="0022508F">
          <w:rPr>
            <w:rFonts w:ascii="Times New Roman" w:hAnsi="Times New Roman" w:cs="Times New Roman"/>
          </w:rPr>
          <w:t>пунктов 3.1.8</w:t>
        </w:r>
      </w:hyperlink>
      <w:r w:rsidRPr="0022508F">
        <w:rPr>
          <w:rFonts w:ascii="Times New Roman" w:hAnsi="Times New Roman" w:cs="Times New Roman"/>
        </w:rPr>
        <w:t xml:space="preserve">, </w:t>
      </w:r>
      <w:hyperlink w:anchor="P1275" w:history="1">
        <w:r w:rsidRPr="0022508F">
          <w:rPr>
            <w:rFonts w:ascii="Times New Roman" w:hAnsi="Times New Roman" w:cs="Times New Roman"/>
          </w:rPr>
          <w:t>3.2.3</w:t>
        </w:r>
      </w:hyperlink>
      <w:r w:rsidRPr="0022508F">
        <w:rPr>
          <w:rFonts w:ascii="Times New Roman" w:hAnsi="Times New Roman" w:cs="Times New Roman"/>
        </w:rPr>
        <w:t xml:space="preserve">, </w:t>
      </w:r>
      <w:hyperlink w:anchor="P1305" w:history="1">
        <w:r w:rsidRPr="0022508F">
          <w:rPr>
            <w:rFonts w:ascii="Times New Roman" w:hAnsi="Times New Roman" w:cs="Times New Roman"/>
          </w:rPr>
          <w:t>3.3.8</w:t>
        </w:r>
      </w:hyperlink>
      <w:r w:rsidRPr="0022508F">
        <w:rPr>
          <w:rFonts w:ascii="Times New Roman" w:hAnsi="Times New Roman" w:cs="Times New Roman"/>
        </w:rPr>
        <w:t xml:space="preserve">, </w:t>
      </w:r>
      <w:hyperlink w:anchor="P1325" w:history="1">
        <w:r w:rsidRPr="0022508F">
          <w:rPr>
            <w:rFonts w:ascii="Times New Roman" w:hAnsi="Times New Roman" w:cs="Times New Roman"/>
          </w:rPr>
          <w:t>3.4.5</w:t>
        </w:r>
      </w:hyperlink>
      <w:r w:rsidRPr="0022508F">
        <w:rPr>
          <w:rFonts w:ascii="Times New Roman" w:hAnsi="Times New Roman" w:cs="Times New Roman"/>
        </w:rPr>
        <w:t xml:space="preserve">, </w:t>
      </w:r>
      <w:hyperlink w:anchor="P1340" w:history="1">
        <w:r w:rsidRPr="0022508F">
          <w:rPr>
            <w:rFonts w:ascii="Times New Roman" w:hAnsi="Times New Roman" w:cs="Times New Roman"/>
          </w:rPr>
          <w:t>4.3</w:t>
        </w:r>
      </w:hyperlink>
      <w:r w:rsidRPr="0022508F">
        <w:rPr>
          <w:rFonts w:ascii="Times New Roman" w:hAnsi="Times New Roman" w:cs="Times New Roman"/>
        </w:rPr>
        <w:t xml:space="preserve">, </w:t>
      </w:r>
      <w:hyperlink w:anchor="P1347" w:history="1">
        <w:r w:rsidRPr="0022508F">
          <w:rPr>
            <w:rFonts w:ascii="Times New Roman" w:hAnsi="Times New Roman" w:cs="Times New Roman"/>
          </w:rPr>
          <w:t>5.1</w:t>
        </w:r>
      </w:hyperlink>
      <w:r w:rsidRPr="0022508F">
        <w:rPr>
          <w:rFonts w:ascii="Times New Roman" w:hAnsi="Times New Roman" w:cs="Times New Roman"/>
        </w:rPr>
        <w:t xml:space="preserve"> Соглашения, а также иные конкретные положения (при наличии).</w:t>
      </w:r>
    </w:p>
    <w:p w:rsidR="00395390" w:rsidRPr="003C43BC" w:rsidRDefault="00395390">
      <w:pPr>
        <w:pStyle w:val="ConsPlusNormal"/>
        <w:jc w:val="both"/>
      </w:pPr>
    </w:p>
    <w:p w:rsidR="00395390" w:rsidRDefault="00395390">
      <w:pPr>
        <w:pStyle w:val="ConsPlusNormal"/>
        <w:jc w:val="both"/>
      </w:pPr>
    </w:p>
    <w:p w:rsidR="00395390" w:rsidRDefault="00395390">
      <w:pPr>
        <w:pStyle w:val="ConsPlusNormal"/>
        <w:jc w:val="both"/>
      </w:pPr>
    </w:p>
    <w:p w:rsidR="00395390" w:rsidRDefault="00395390">
      <w:pPr>
        <w:pStyle w:val="ConsPlusNormal"/>
        <w:jc w:val="both"/>
      </w:pPr>
    </w:p>
    <w:p w:rsidR="00395390" w:rsidRDefault="00395390">
      <w:pPr>
        <w:pStyle w:val="ConsPlusNormal"/>
        <w:jc w:val="both"/>
      </w:pPr>
    </w:p>
    <w:p w:rsidR="00395390" w:rsidRPr="0022508F" w:rsidRDefault="00395390">
      <w:pPr>
        <w:pStyle w:val="ConsPlusNormal"/>
        <w:jc w:val="right"/>
        <w:outlineLvl w:val="1"/>
        <w:rPr>
          <w:rFonts w:ascii="Times New Roman" w:hAnsi="Times New Roman" w:cs="Times New Roman"/>
        </w:rPr>
      </w:pPr>
      <w:r w:rsidRPr="0022508F">
        <w:rPr>
          <w:rFonts w:ascii="Times New Roman" w:hAnsi="Times New Roman" w:cs="Times New Roman"/>
        </w:rPr>
        <w:t>Приложение N 4</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к Положению о формировании</w:t>
      </w:r>
    </w:p>
    <w:p w:rsidR="00395390" w:rsidRPr="0022508F" w:rsidRDefault="007F6986">
      <w:pPr>
        <w:pStyle w:val="ConsPlusNormal"/>
        <w:jc w:val="right"/>
        <w:rPr>
          <w:rFonts w:ascii="Times New Roman" w:hAnsi="Times New Roman" w:cs="Times New Roman"/>
        </w:rPr>
      </w:pPr>
      <w:r w:rsidRPr="0022508F">
        <w:rPr>
          <w:rFonts w:ascii="Times New Roman" w:hAnsi="Times New Roman" w:cs="Times New Roman"/>
        </w:rPr>
        <w:t xml:space="preserve"> муниципального</w:t>
      </w:r>
      <w:r w:rsidR="00395390" w:rsidRPr="0022508F">
        <w:rPr>
          <w:rFonts w:ascii="Times New Roman" w:hAnsi="Times New Roman" w:cs="Times New Roman"/>
        </w:rPr>
        <w:t xml:space="preserve"> задания</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 xml:space="preserve">на оказание </w:t>
      </w:r>
      <w:r w:rsidR="007F6986" w:rsidRPr="0022508F">
        <w:rPr>
          <w:rFonts w:ascii="Times New Roman" w:hAnsi="Times New Roman" w:cs="Times New Roman"/>
        </w:rPr>
        <w:t xml:space="preserve">муниципальных </w:t>
      </w:r>
      <w:r w:rsidRPr="0022508F">
        <w:rPr>
          <w:rFonts w:ascii="Times New Roman" w:hAnsi="Times New Roman" w:cs="Times New Roman"/>
        </w:rPr>
        <w:t xml:space="preserve"> услуг</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(выполнение работ) в отношении</w:t>
      </w:r>
    </w:p>
    <w:p w:rsidR="00395390" w:rsidRPr="0022508F" w:rsidRDefault="007F6986">
      <w:pPr>
        <w:pStyle w:val="ConsPlusNormal"/>
        <w:jc w:val="right"/>
        <w:rPr>
          <w:rFonts w:ascii="Times New Roman" w:hAnsi="Times New Roman" w:cs="Times New Roman"/>
        </w:rPr>
      </w:pPr>
      <w:r w:rsidRPr="0022508F">
        <w:rPr>
          <w:rFonts w:ascii="Times New Roman" w:hAnsi="Times New Roman" w:cs="Times New Roman"/>
        </w:rPr>
        <w:t xml:space="preserve"> муниципальных</w:t>
      </w:r>
    </w:p>
    <w:p w:rsidR="00395390" w:rsidRPr="0022508F" w:rsidRDefault="00395390">
      <w:pPr>
        <w:pStyle w:val="ConsPlusNormal"/>
        <w:jc w:val="right"/>
        <w:rPr>
          <w:rFonts w:ascii="Times New Roman" w:hAnsi="Times New Roman" w:cs="Times New Roman"/>
        </w:rPr>
      </w:pPr>
      <w:r w:rsidRPr="0022508F">
        <w:rPr>
          <w:rFonts w:ascii="Times New Roman" w:hAnsi="Times New Roman" w:cs="Times New Roman"/>
        </w:rPr>
        <w:t xml:space="preserve">учреждений и </w:t>
      </w:r>
      <w:proofErr w:type="gramStart"/>
      <w:r w:rsidRPr="0022508F">
        <w:rPr>
          <w:rFonts w:ascii="Times New Roman" w:hAnsi="Times New Roman" w:cs="Times New Roman"/>
        </w:rPr>
        <w:t>финансовом</w:t>
      </w:r>
      <w:proofErr w:type="gramEnd"/>
    </w:p>
    <w:p w:rsidR="00395390" w:rsidRPr="0022508F" w:rsidRDefault="00395390">
      <w:pPr>
        <w:pStyle w:val="ConsPlusNormal"/>
        <w:jc w:val="right"/>
        <w:rPr>
          <w:rFonts w:ascii="Times New Roman" w:hAnsi="Times New Roman" w:cs="Times New Roman"/>
        </w:rPr>
      </w:pPr>
      <w:proofErr w:type="gramStart"/>
      <w:r w:rsidRPr="0022508F">
        <w:rPr>
          <w:rFonts w:ascii="Times New Roman" w:hAnsi="Times New Roman" w:cs="Times New Roman"/>
        </w:rPr>
        <w:t>обеспечении</w:t>
      </w:r>
      <w:proofErr w:type="gramEnd"/>
      <w:r w:rsidRPr="0022508F">
        <w:rPr>
          <w:rFonts w:ascii="Times New Roman" w:hAnsi="Times New Roman" w:cs="Times New Roman"/>
        </w:rPr>
        <w:t xml:space="preserve"> выполнения</w:t>
      </w:r>
    </w:p>
    <w:p w:rsidR="00395390" w:rsidRPr="0022508F" w:rsidRDefault="007F6986">
      <w:pPr>
        <w:pStyle w:val="ConsPlusNormal"/>
        <w:jc w:val="right"/>
        <w:rPr>
          <w:rFonts w:ascii="Times New Roman" w:hAnsi="Times New Roman" w:cs="Times New Roman"/>
        </w:rPr>
      </w:pPr>
      <w:r w:rsidRPr="0022508F">
        <w:rPr>
          <w:rFonts w:ascii="Times New Roman" w:hAnsi="Times New Roman" w:cs="Times New Roman"/>
        </w:rPr>
        <w:t xml:space="preserve"> муниципального</w:t>
      </w:r>
      <w:r w:rsidR="00395390" w:rsidRPr="0022508F">
        <w:rPr>
          <w:rFonts w:ascii="Times New Roman" w:hAnsi="Times New Roman" w:cs="Times New Roman"/>
        </w:rPr>
        <w:t xml:space="preserve"> задания</w:t>
      </w:r>
    </w:p>
    <w:p w:rsidR="00395390" w:rsidRPr="0022508F" w:rsidRDefault="00395390">
      <w:pPr>
        <w:spacing w:after="1"/>
        <w:rPr>
          <w:rFonts w:ascii="Times New Roman" w:hAnsi="Times New Roman" w:cs="Times New Roman"/>
        </w:rPr>
      </w:pPr>
    </w:p>
    <w:p w:rsidR="00395390" w:rsidRPr="0022508F" w:rsidRDefault="00395390">
      <w:pPr>
        <w:pStyle w:val="ConsPlusNormal"/>
        <w:jc w:val="both"/>
        <w:rPr>
          <w:rFonts w:ascii="Times New Roman" w:hAnsi="Times New Roman" w:cs="Times New Roman"/>
        </w:rPr>
      </w:pPr>
    </w:p>
    <w:p w:rsidR="00395390" w:rsidRPr="0022508F" w:rsidRDefault="00395390">
      <w:pPr>
        <w:pStyle w:val="ConsPlusNonformat"/>
        <w:jc w:val="both"/>
        <w:rPr>
          <w:rFonts w:ascii="Times New Roman" w:hAnsi="Times New Roman" w:cs="Times New Roman"/>
        </w:rPr>
      </w:pPr>
      <w:bookmarkStart w:id="82" w:name="P1729"/>
      <w:bookmarkEnd w:id="82"/>
      <w:r w:rsidRPr="0022508F">
        <w:rPr>
          <w:rFonts w:ascii="Times New Roman" w:hAnsi="Times New Roman" w:cs="Times New Roman"/>
        </w:rPr>
        <w:t xml:space="preserve">                                  Расчет</w:t>
      </w: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 xml:space="preserve">         средств Субсидии, подлежащих возврату в </w:t>
      </w:r>
      <w:r w:rsidR="007F6986" w:rsidRPr="0022508F">
        <w:rPr>
          <w:rFonts w:ascii="Times New Roman" w:hAnsi="Times New Roman" w:cs="Times New Roman"/>
        </w:rPr>
        <w:t xml:space="preserve"> районный</w:t>
      </w:r>
      <w:r w:rsidRPr="0022508F">
        <w:rPr>
          <w:rFonts w:ascii="Times New Roman" w:hAnsi="Times New Roman" w:cs="Times New Roman"/>
        </w:rPr>
        <w:t xml:space="preserve"> бюджет</w:t>
      </w: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 xml:space="preserve">                         на 1 января 20___ г. </w:t>
      </w:r>
      <w:hyperlink w:anchor="P1776" w:history="1">
        <w:r w:rsidRPr="0022508F">
          <w:rPr>
            <w:rFonts w:ascii="Times New Roman" w:hAnsi="Times New Roman" w:cs="Times New Roman"/>
          </w:rPr>
          <w:t>&lt;1&gt;</w:t>
        </w:r>
      </w:hyperlink>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Наименование Учредителя ___________________________________________________</w:t>
      </w: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Наименование Учреждения ___________________________________________________</w:t>
      </w:r>
    </w:p>
    <w:p w:rsidR="00395390" w:rsidRPr="0022508F" w:rsidRDefault="00395390">
      <w:pPr>
        <w:pStyle w:val="ConsPlusNormal"/>
        <w:jc w:val="both"/>
        <w:rPr>
          <w:rFonts w:ascii="Times New Roman" w:hAnsi="Times New Roman" w:cs="Times New Roman"/>
        </w:rPr>
      </w:pPr>
    </w:p>
    <w:p w:rsidR="00395390" w:rsidRDefault="00395390">
      <w:pPr>
        <w:sectPr w:rsidR="0039539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851"/>
        <w:gridCol w:w="850"/>
        <w:gridCol w:w="850"/>
        <w:gridCol w:w="850"/>
        <w:gridCol w:w="850"/>
        <w:gridCol w:w="850"/>
        <w:gridCol w:w="851"/>
        <w:gridCol w:w="1077"/>
        <w:gridCol w:w="1020"/>
        <w:gridCol w:w="964"/>
      </w:tblGrid>
      <w:tr w:rsidR="00395390" w:rsidRPr="0022508F">
        <w:tc>
          <w:tcPr>
            <w:tcW w:w="567" w:type="dxa"/>
            <w:vMerge w:val="restart"/>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lastRenderedPageBreak/>
              <w:t xml:space="preserve">N </w:t>
            </w:r>
            <w:proofErr w:type="gramStart"/>
            <w:r w:rsidRPr="0022508F">
              <w:rPr>
                <w:rFonts w:ascii="Times New Roman" w:hAnsi="Times New Roman" w:cs="Times New Roman"/>
              </w:rPr>
              <w:t>п</w:t>
            </w:r>
            <w:proofErr w:type="gramEnd"/>
            <w:r w:rsidRPr="0022508F">
              <w:rPr>
                <w:rFonts w:ascii="Times New Roman" w:hAnsi="Times New Roman" w:cs="Times New Roman"/>
              </w:rPr>
              <w:t>/п</w:t>
            </w:r>
          </w:p>
        </w:tc>
        <w:tc>
          <w:tcPr>
            <w:tcW w:w="4251" w:type="dxa"/>
            <w:gridSpan w:val="5"/>
          </w:tcPr>
          <w:p w:rsidR="00395390" w:rsidRPr="0022508F" w:rsidRDefault="007F6986">
            <w:pPr>
              <w:pStyle w:val="ConsPlusNormal"/>
              <w:jc w:val="center"/>
              <w:rPr>
                <w:rFonts w:ascii="Times New Roman" w:hAnsi="Times New Roman" w:cs="Times New Roman"/>
              </w:rPr>
            </w:pPr>
            <w:r w:rsidRPr="0022508F">
              <w:rPr>
                <w:rFonts w:ascii="Times New Roman" w:hAnsi="Times New Roman" w:cs="Times New Roman"/>
              </w:rPr>
              <w:t xml:space="preserve"> Муниципальная </w:t>
            </w:r>
            <w:r w:rsidR="00395390" w:rsidRPr="0022508F">
              <w:rPr>
                <w:rFonts w:ascii="Times New Roman" w:hAnsi="Times New Roman" w:cs="Times New Roman"/>
              </w:rPr>
              <w:t xml:space="preserve"> услуга (работа)</w:t>
            </w:r>
          </w:p>
        </w:tc>
        <w:tc>
          <w:tcPr>
            <w:tcW w:w="3628" w:type="dxa"/>
            <w:gridSpan w:val="4"/>
            <w:vMerge w:val="restart"/>
          </w:tcPr>
          <w:p w:rsidR="00395390" w:rsidRPr="0022508F" w:rsidRDefault="00395390" w:rsidP="00090686">
            <w:pPr>
              <w:pStyle w:val="ConsPlusNormal"/>
              <w:jc w:val="center"/>
              <w:rPr>
                <w:rFonts w:ascii="Times New Roman" w:hAnsi="Times New Roman" w:cs="Times New Roman"/>
              </w:rPr>
            </w:pPr>
            <w:r w:rsidRPr="0022508F">
              <w:rPr>
                <w:rFonts w:ascii="Times New Roman" w:hAnsi="Times New Roman" w:cs="Times New Roman"/>
              </w:rPr>
              <w:t>Показатель, характеризующий объем не</w:t>
            </w:r>
            <w:r w:rsidR="003C43BC" w:rsidRPr="0022508F">
              <w:rPr>
                <w:rFonts w:ascii="Times New Roman" w:hAnsi="Times New Roman" w:cs="Times New Roman"/>
              </w:rPr>
              <w:t xml:space="preserve"> </w:t>
            </w:r>
            <w:r w:rsidRPr="0022508F">
              <w:rPr>
                <w:rFonts w:ascii="Times New Roman" w:hAnsi="Times New Roman" w:cs="Times New Roman"/>
              </w:rPr>
              <w:t xml:space="preserve">оказанных </w:t>
            </w:r>
            <w:r w:rsidR="00090686" w:rsidRPr="0022508F">
              <w:rPr>
                <w:rFonts w:ascii="Times New Roman" w:hAnsi="Times New Roman" w:cs="Times New Roman"/>
              </w:rPr>
              <w:t xml:space="preserve"> муниципальных</w:t>
            </w:r>
            <w:r w:rsidRPr="0022508F">
              <w:rPr>
                <w:rFonts w:ascii="Times New Roman" w:hAnsi="Times New Roman" w:cs="Times New Roman"/>
              </w:rPr>
              <w:t xml:space="preserve"> услуг (невыполненных работ)</w:t>
            </w:r>
          </w:p>
        </w:tc>
        <w:tc>
          <w:tcPr>
            <w:tcW w:w="1020" w:type="dxa"/>
            <w:vMerge w:val="restart"/>
          </w:tcPr>
          <w:p w:rsidR="00395390" w:rsidRPr="0022508F" w:rsidRDefault="00395390" w:rsidP="00090686">
            <w:pPr>
              <w:pStyle w:val="ConsPlusNormal"/>
              <w:jc w:val="center"/>
              <w:rPr>
                <w:rFonts w:ascii="Times New Roman" w:hAnsi="Times New Roman" w:cs="Times New Roman"/>
              </w:rPr>
            </w:pPr>
            <w:bookmarkStart w:id="83" w:name="P1738"/>
            <w:bookmarkEnd w:id="83"/>
            <w:r w:rsidRPr="0022508F">
              <w:rPr>
                <w:rFonts w:ascii="Times New Roman" w:hAnsi="Times New Roman" w:cs="Times New Roman"/>
              </w:rPr>
              <w:t xml:space="preserve">Нормативные затраты на оказание единицы показателя, характеризующего объем </w:t>
            </w:r>
            <w:r w:rsidR="00090686" w:rsidRPr="0022508F">
              <w:rPr>
                <w:rFonts w:ascii="Times New Roman" w:hAnsi="Times New Roman" w:cs="Times New Roman"/>
              </w:rPr>
              <w:t xml:space="preserve"> муниципальной</w:t>
            </w:r>
            <w:r w:rsidRPr="0022508F">
              <w:rPr>
                <w:rFonts w:ascii="Times New Roman" w:hAnsi="Times New Roman" w:cs="Times New Roman"/>
              </w:rPr>
              <w:t xml:space="preserve"> услуги (работы), рублей </w:t>
            </w:r>
            <w:hyperlink w:anchor="P1779" w:history="1">
              <w:r w:rsidRPr="0022508F">
                <w:rPr>
                  <w:rFonts w:ascii="Times New Roman" w:hAnsi="Times New Roman" w:cs="Times New Roman"/>
                </w:rPr>
                <w:t>&lt;4&gt;</w:t>
              </w:r>
            </w:hyperlink>
          </w:p>
        </w:tc>
        <w:tc>
          <w:tcPr>
            <w:tcW w:w="964" w:type="dxa"/>
            <w:vMerge w:val="restart"/>
          </w:tcPr>
          <w:p w:rsidR="00395390" w:rsidRPr="0022508F" w:rsidRDefault="00395390" w:rsidP="00090686">
            <w:pPr>
              <w:pStyle w:val="ConsPlusNormal"/>
              <w:jc w:val="center"/>
              <w:rPr>
                <w:rFonts w:ascii="Times New Roman" w:hAnsi="Times New Roman" w:cs="Times New Roman"/>
              </w:rPr>
            </w:pPr>
            <w:r w:rsidRPr="0022508F">
              <w:rPr>
                <w:rFonts w:ascii="Times New Roman" w:hAnsi="Times New Roman" w:cs="Times New Roman"/>
              </w:rPr>
              <w:t xml:space="preserve">Объем остатка Субсидии, подлежащий возврату в </w:t>
            </w:r>
            <w:r w:rsidR="00090686" w:rsidRPr="0022508F">
              <w:rPr>
                <w:rFonts w:ascii="Times New Roman" w:hAnsi="Times New Roman" w:cs="Times New Roman"/>
              </w:rPr>
              <w:t>районный</w:t>
            </w:r>
            <w:r w:rsidRPr="0022508F">
              <w:rPr>
                <w:rFonts w:ascii="Times New Roman" w:hAnsi="Times New Roman" w:cs="Times New Roman"/>
              </w:rPr>
              <w:t xml:space="preserve"> бюджет, рублей </w:t>
            </w:r>
            <w:hyperlink w:anchor="P1780" w:history="1">
              <w:r w:rsidRPr="0022508F">
                <w:rPr>
                  <w:rFonts w:ascii="Times New Roman" w:hAnsi="Times New Roman" w:cs="Times New Roman"/>
                </w:rPr>
                <w:t>&lt;5&gt;</w:t>
              </w:r>
            </w:hyperlink>
          </w:p>
        </w:tc>
      </w:tr>
      <w:tr w:rsidR="00395390" w:rsidRPr="0022508F">
        <w:trPr>
          <w:trHeight w:val="509"/>
        </w:trPr>
        <w:tc>
          <w:tcPr>
            <w:tcW w:w="567" w:type="dxa"/>
            <w:vMerge/>
          </w:tcPr>
          <w:p w:rsidR="00395390" w:rsidRPr="0022508F" w:rsidRDefault="00395390">
            <w:pPr>
              <w:rPr>
                <w:rFonts w:ascii="Times New Roman" w:hAnsi="Times New Roman" w:cs="Times New Roman"/>
              </w:rPr>
            </w:pPr>
          </w:p>
        </w:tc>
        <w:tc>
          <w:tcPr>
            <w:tcW w:w="850" w:type="dxa"/>
            <w:vMerge w:val="restart"/>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w:t>
            </w:r>
            <w:hyperlink w:anchor="P1777" w:history="1">
              <w:r w:rsidRPr="0022508F">
                <w:rPr>
                  <w:rFonts w:ascii="Times New Roman" w:hAnsi="Times New Roman" w:cs="Times New Roman"/>
                </w:rPr>
                <w:t>&lt;2&gt;</w:t>
              </w:r>
            </w:hyperlink>
          </w:p>
        </w:tc>
        <w:tc>
          <w:tcPr>
            <w:tcW w:w="1701" w:type="dxa"/>
            <w:gridSpan w:val="2"/>
            <w:vMerge w:val="restart"/>
          </w:tcPr>
          <w:p w:rsidR="00395390" w:rsidRPr="0022508F" w:rsidRDefault="00395390" w:rsidP="007F6986">
            <w:pPr>
              <w:pStyle w:val="ConsPlusNormal"/>
              <w:jc w:val="center"/>
              <w:rPr>
                <w:rFonts w:ascii="Times New Roman" w:hAnsi="Times New Roman" w:cs="Times New Roman"/>
              </w:rPr>
            </w:pPr>
            <w:r w:rsidRPr="0022508F">
              <w:rPr>
                <w:rFonts w:ascii="Times New Roman" w:hAnsi="Times New Roman" w:cs="Times New Roman"/>
              </w:rPr>
              <w:t xml:space="preserve">показатель, характеризующий содержание </w:t>
            </w:r>
            <w:r w:rsidR="007F6986" w:rsidRPr="0022508F">
              <w:rPr>
                <w:rFonts w:ascii="Times New Roman" w:hAnsi="Times New Roman" w:cs="Times New Roman"/>
              </w:rPr>
              <w:t xml:space="preserve"> муниципальной</w:t>
            </w:r>
            <w:r w:rsidRPr="0022508F">
              <w:rPr>
                <w:rFonts w:ascii="Times New Roman" w:hAnsi="Times New Roman" w:cs="Times New Roman"/>
              </w:rPr>
              <w:t xml:space="preserve"> услуги (работы)</w:t>
            </w:r>
          </w:p>
        </w:tc>
        <w:tc>
          <w:tcPr>
            <w:tcW w:w="1700" w:type="dxa"/>
            <w:gridSpan w:val="2"/>
            <w:vMerge w:val="restart"/>
          </w:tcPr>
          <w:p w:rsidR="00395390" w:rsidRPr="0022508F" w:rsidRDefault="00395390" w:rsidP="007F6986">
            <w:pPr>
              <w:pStyle w:val="ConsPlusNormal"/>
              <w:jc w:val="center"/>
              <w:rPr>
                <w:rFonts w:ascii="Times New Roman" w:hAnsi="Times New Roman" w:cs="Times New Roman"/>
              </w:rPr>
            </w:pPr>
            <w:r w:rsidRPr="0022508F">
              <w:rPr>
                <w:rFonts w:ascii="Times New Roman" w:hAnsi="Times New Roman" w:cs="Times New Roman"/>
              </w:rPr>
              <w:t xml:space="preserve">показатель, характеризующий условия (формы) оказания </w:t>
            </w:r>
            <w:r w:rsidR="007F6986" w:rsidRPr="0022508F">
              <w:rPr>
                <w:rFonts w:ascii="Times New Roman" w:hAnsi="Times New Roman" w:cs="Times New Roman"/>
              </w:rPr>
              <w:t xml:space="preserve"> муниципальной</w:t>
            </w:r>
            <w:r w:rsidRPr="0022508F">
              <w:rPr>
                <w:rFonts w:ascii="Times New Roman" w:hAnsi="Times New Roman" w:cs="Times New Roman"/>
              </w:rPr>
              <w:t xml:space="preserve"> услуги (выполнения работы)</w:t>
            </w:r>
          </w:p>
        </w:tc>
        <w:tc>
          <w:tcPr>
            <w:tcW w:w="3628" w:type="dxa"/>
            <w:gridSpan w:val="4"/>
            <w:vMerge/>
          </w:tcPr>
          <w:p w:rsidR="00395390" w:rsidRPr="0022508F" w:rsidRDefault="00395390">
            <w:pPr>
              <w:rPr>
                <w:rFonts w:ascii="Times New Roman" w:hAnsi="Times New Roman" w:cs="Times New Roman"/>
              </w:rPr>
            </w:pPr>
          </w:p>
        </w:tc>
        <w:tc>
          <w:tcPr>
            <w:tcW w:w="1020" w:type="dxa"/>
            <w:vMerge/>
          </w:tcPr>
          <w:p w:rsidR="00395390" w:rsidRPr="0022508F" w:rsidRDefault="00395390">
            <w:pPr>
              <w:rPr>
                <w:rFonts w:ascii="Times New Roman" w:hAnsi="Times New Roman" w:cs="Times New Roman"/>
              </w:rPr>
            </w:pPr>
          </w:p>
        </w:tc>
        <w:tc>
          <w:tcPr>
            <w:tcW w:w="964" w:type="dxa"/>
            <w:vMerge/>
          </w:tcPr>
          <w:p w:rsidR="00395390" w:rsidRPr="0022508F" w:rsidRDefault="00395390">
            <w:pPr>
              <w:rPr>
                <w:rFonts w:ascii="Times New Roman" w:hAnsi="Times New Roman" w:cs="Times New Roman"/>
              </w:rPr>
            </w:pPr>
          </w:p>
        </w:tc>
      </w:tr>
      <w:tr w:rsidR="00395390" w:rsidRPr="0022508F">
        <w:tc>
          <w:tcPr>
            <w:tcW w:w="567" w:type="dxa"/>
            <w:vMerge/>
          </w:tcPr>
          <w:p w:rsidR="00395390" w:rsidRPr="0022508F" w:rsidRDefault="00395390">
            <w:pPr>
              <w:rPr>
                <w:rFonts w:ascii="Times New Roman" w:hAnsi="Times New Roman" w:cs="Times New Roman"/>
              </w:rPr>
            </w:pPr>
          </w:p>
        </w:tc>
        <w:tc>
          <w:tcPr>
            <w:tcW w:w="850" w:type="dxa"/>
            <w:vMerge/>
          </w:tcPr>
          <w:p w:rsidR="00395390" w:rsidRPr="0022508F" w:rsidRDefault="00395390">
            <w:pPr>
              <w:rPr>
                <w:rFonts w:ascii="Times New Roman" w:hAnsi="Times New Roman" w:cs="Times New Roman"/>
              </w:rPr>
            </w:pPr>
          </w:p>
        </w:tc>
        <w:tc>
          <w:tcPr>
            <w:tcW w:w="1701" w:type="dxa"/>
            <w:gridSpan w:val="2"/>
            <w:vMerge/>
          </w:tcPr>
          <w:p w:rsidR="00395390" w:rsidRPr="0022508F" w:rsidRDefault="00395390">
            <w:pPr>
              <w:rPr>
                <w:rFonts w:ascii="Times New Roman" w:hAnsi="Times New Roman" w:cs="Times New Roman"/>
              </w:rPr>
            </w:pPr>
          </w:p>
        </w:tc>
        <w:tc>
          <w:tcPr>
            <w:tcW w:w="1700" w:type="dxa"/>
            <w:gridSpan w:val="2"/>
            <w:vMerge/>
          </w:tcPr>
          <w:p w:rsidR="00395390" w:rsidRPr="0022508F" w:rsidRDefault="00395390">
            <w:pPr>
              <w:rPr>
                <w:rFonts w:ascii="Times New Roman" w:hAnsi="Times New Roman" w:cs="Times New Roman"/>
              </w:rPr>
            </w:pPr>
          </w:p>
        </w:tc>
        <w:tc>
          <w:tcPr>
            <w:tcW w:w="850" w:type="dxa"/>
            <w:vMerge w:val="restart"/>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w:t>
            </w:r>
            <w:hyperlink w:anchor="P1777" w:history="1">
              <w:r w:rsidRPr="0022508F">
                <w:rPr>
                  <w:rFonts w:ascii="Times New Roman" w:hAnsi="Times New Roman" w:cs="Times New Roman"/>
                </w:rPr>
                <w:t>&lt;2&gt;</w:t>
              </w:r>
            </w:hyperlink>
          </w:p>
        </w:tc>
        <w:tc>
          <w:tcPr>
            <w:tcW w:w="1701" w:type="dxa"/>
            <w:gridSpan w:val="2"/>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единица измерения</w:t>
            </w:r>
          </w:p>
        </w:tc>
        <w:tc>
          <w:tcPr>
            <w:tcW w:w="1077" w:type="dxa"/>
            <w:vMerge w:val="restart"/>
          </w:tcPr>
          <w:p w:rsidR="00395390" w:rsidRPr="0022508F" w:rsidRDefault="00395390">
            <w:pPr>
              <w:pStyle w:val="ConsPlusNormal"/>
              <w:jc w:val="center"/>
              <w:rPr>
                <w:rFonts w:ascii="Times New Roman" w:hAnsi="Times New Roman" w:cs="Times New Roman"/>
              </w:rPr>
            </w:pPr>
            <w:bookmarkStart w:id="84" w:name="P1745"/>
            <w:bookmarkEnd w:id="84"/>
            <w:r w:rsidRPr="0022508F">
              <w:rPr>
                <w:rFonts w:ascii="Times New Roman" w:hAnsi="Times New Roman" w:cs="Times New Roman"/>
              </w:rPr>
              <w:t xml:space="preserve">отклонение, превышающее допустимое (возможное) значение </w:t>
            </w:r>
            <w:hyperlink w:anchor="P1778" w:history="1">
              <w:r w:rsidRPr="0022508F">
                <w:rPr>
                  <w:rFonts w:ascii="Times New Roman" w:hAnsi="Times New Roman" w:cs="Times New Roman"/>
                </w:rPr>
                <w:t>&lt;3&gt;</w:t>
              </w:r>
            </w:hyperlink>
          </w:p>
        </w:tc>
        <w:tc>
          <w:tcPr>
            <w:tcW w:w="1020" w:type="dxa"/>
            <w:vMerge/>
          </w:tcPr>
          <w:p w:rsidR="00395390" w:rsidRPr="0022508F" w:rsidRDefault="00395390">
            <w:pPr>
              <w:rPr>
                <w:rFonts w:ascii="Times New Roman" w:hAnsi="Times New Roman" w:cs="Times New Roman"/>
              </w:rPr>
            </w:pPr>
          </w:p>
        </w:tc>
        <w:tc>
          <w:tcPr>
            <w:tcW w:w="964" w:type="dxa"/>
            <w:vMerge/>
          </w:tcPr>
          <w:p w:rsidR="00395390" w:rsidRPr="0022508F" w:rsidRDefault="00395390">
            <w:pPr>
              <w:rPr>
                <w:rFonts w:ascii="Times New Roman" w:hAnsi="Times New Roman" w:cs="Times New Roman"/>
              </w:rPr>
            </w:pPr>
          </w:p>
        </w:tc>
      </w:tr>
      <w:tr w:rsidR="00395390" w:rsidRPr="0022508F">
        <w:tc>
          <w:tcPr>
            <w:tcW w:w="567" w:type="dxa"/>
            <w:vMerge/>
          </w:tcPr>
          <w:p w:rsidR="00395390" w:rsidRPr="0022508F" w:rsidRDefault="00395390">
            <w:pPr>
              <w:rPr>
                <w:rFonts w:ascii="Times New Roman" w:hAnsi="Times New Roman" w:cs="Times New Roman"/>
              </w:rPr>
            </w:pPr>
          </w:p>
        </w:tc>
        <w:tc>
          <w:tcPr>
            <w:tcW w:w="850" w:type="dxa"/>
            <w:vMerge/>
          </w:tcPr>
          <w:p w:rsidR="00395390" w:rsidRPr="0022508F" w:rsidRDefault="00395390">
            <w:pPr>
              <w:rPr>
                <w:rFonts w:ascii="Times New Roman" w:hAnsi="Times New Roman" w:cs="Times New Roman"/>
              </w:rPr>
            </w:pPr>
          </w:p>
        </w:tc>
        <w:tc>
          <w:tcPr>
            <w:tcW w:w="851"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показателя) </w:t>
            </w:r>
            <w:hyperlink w:anchor="P1777" w:history="1">
              <w:r w:rsidRPr="0022508F">
                <w:rPr>
                  <w:rFonts w:ascii="Times New Roman" w:hAnsi="Times New Roman" w:cs="Times New Roman"/>
                </w:rPr>
                <w:t>&lt;2&gt;</w:t>
              </w:r>
            </w:hyperlink>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показателя) </w:t>
            </w:r>
            <w:hyperlink w:anchor="P1777" w:history="1">
              <w:r w:rsidRPr="0022508F">
                <w:rPr>
                  <w:rFonts w:ascii="Times New Roman" w:hAnsi="Times New Roman" w:cs="Times New Roman"/>
                </w:rPr>
                <w:t>&lt;2&gt;</w:t>
              </w:r>
            </w:hyperlink>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показателя) </w:t>
            </w:r>
            <w:hyperlink w:anchor="P1777" w:history="1">
              <w:r w:rsidRPr="0022508F">
                <w:rPr>
                  <w:rFonts w:ascii="Times New Roman" w:hAnsi="Times New Roman" w:cs="Times New Roman"/>
                </w:rPr>
                <w:t>&lt;2&gt;</w:t>
              </w:r>
            </w:hyperlink>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___</w:t>
            </w:r>
          </w:p>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показателя) </w:t>
            </w:r>
            <w:hyperlink w:anchor="P1777" w:history="1">
              <w:r w:rsidRPr="0022508F">
                <w:rPr>
                  <w:rFonts w:ascii="Times New Roman" w:hAnsi="Times New Roman" w:cs="Times New Roman"/>
                </w:rPr>
                <w:t>&lt;2&gt;</w:t>
              </w:r>
            </w:hyperlink>
          </w:p>
        </w:tc>
        <w:tc>
          <w:tcPr>
            <w:tcW w:w="850" w:type="dxa"/>
            <w:vMerge/>
          </w:tcPr>
          <w:p w:rsidR="00395390" w:rsidRPr="0022508F" w:rsidRDefault="00395390">
            <w:pPr>
              <w:rPr>
                <w:rFonts w:ascii="Times New Roman" w:hAnsi="Times New Roman" w:cs="Times New Roman"/>
              </w:rPr>
            </w:pP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наименование </w:t>
            </w:r>
            <w:hyperlink w:anchor="P1777" w:history="1">
              <w:r w:rsidRPr="0022508F">
                <w:rPr>
                  <w:rFonts w:ascii="Times New Roman" w:hAnsi="Times New Roman" w:cs="Times New Roman"/>
                </w:rPr>
                <w:t>&lt;2&gt;</w:t>
              </w:r>
            </w:hyperlink>
          </w:p>
        </w:tc>
        <w:tc>
          <w:tcPr>
            <w:tcW w:w="851"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 xml:space="preserve">Код по ОКЕИ </w:t>
            </w:r>
            <w:hyperlink w:anchor="P1777" w:history="1">
              <w:r w:rsidRPr="0022508F">
                <w:rPr>
                  <w:rFonts w:ascii="Times New Roman" w:hAnsi="Times New Roman" w:cs="Times New Roman"/>
                </w:rPr>
                <w:t>&lt;2&gt;</w:t>
              </w:r>
            </w:hyperlink>
          </w:p>
        </w:tc>
        <w:tc>
          <w:tcPr>
            <w:tcW w:w="1077" w:type="dxa"/>
            <w:vMerge/>
          </w:tcPr>
          <w:p w:rsidR="00395390" w:rsidRPr="0022508F" w:rsidRDefault="00395390">
            <w:pPr>
              <w:rPr>
                <w:rFonts w:ascii="Times New Roman" w:hAnsi="Times New Roman" w:cs="Times New Roman"/>
              </w:rPr>
            </w:pPr>
          </w:p>
        </w:tc>
        <w:tc>
          <w:tcPr>
            <w:tcW w:w="1020" w:type="dxa"/>
            <w:vMerge/>
          </w:tcPr>
          <w:p w:rsidR="00395390" w:rsidRPr="0022508F" w:rsidRDefault="00395390">
            <w:pPr>
              <w:rPr>
                <w:rFonts w:ascii="Times New Roman" w:hAnsi="Times New Roman" w:cs="Times New Roman"/>
              </w:rPr>
            </w:pPr>
          </w:p>
        </w:tc>
        <w:tc>
          <w:tcPr>
            <w:tcW w:w="964" w:type="dxa"/>
            <w:vMerge/>
          </w:tcPr>
          <w:p w:rsidR="00395390" w:rsidRPr="0022508F" w:rsidRDefault="00395390">
            <w:pPr>
              <w:rPr>
                <w:rFonts w:ascii="Times New Roman" w:hAnsi="Times New Roman" w:cs="Times New Roman"/>
              </w:rPr>
            </w:pPr>
          </w:p>
        </w:tc>
      </w:tr>
      <w:tr w:rsidR="00395390" w:rsidRPr="0022508F">
        <w:tc>
          <w:tcPr>
            <w:tcW w:w="567"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1</w:t>
            </w: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2</w:t>
            </w:r>
          </w:p>
        </w:tc>
        <w:tc>
          <w:tcPr>
            <w:tcW w:w="851"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3</w:t>
            </w: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4</w:t>
            </w: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5</w:t>
            </w: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6</w:t>
            </w: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7</w:t>
            </w:r>
          </w:p>
        </w:tc>
        <w:tc>
          <w:tcPr>
            <w:tcW w:w="85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8</w:t>
            </w:r>
          </w:p>
        </w:tc>
        <w:tc>
          <w:tcPr>
            <w:tcW w:w="851"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9</w:t>
            </w:r>
          </w:p>
        </w:tc>
        <w:tc>
          <w:tcPr>
            <w:tcW w:w="1077"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10</w:t>
            </w:r>
          </w:p>
        </w:tc>
        <w:tc>
          <w:tcPr>
            <w:tcW w:w="1020"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11</w:t>
            </w:r>
          </w:p>
        </w:tc>
        <w:tc>
          <w:tcPr>
            <w:tcW w:w="964" w:type="dxa"/>
          </w:tcPr>
          <w:p w:rsidR="00395390" w:rsidRPr="0022508F" w:rsidRDefault="00395390">
            <w:pPr>
              <w:pStyle w:val="ConsPlusNormal"/>
              <w:jc w:val="center"/>
              <w:rPr>
                <w:rFonts w:ascii="Times New Roman" w:hAnsi="Times New Roman" w:cs="Times New Roman"/>
              </w:rPr>
            </w:pPr>
            <w:r w:rsidRPr="0022508F">
              <w:rPr>
                <w:rFonts w:ascii="Times New Roman" w:hAnsi="Times New Roman" w:cs="Times New Roman"/>
              </w:rPr>
              <w:t>12</w:t>
            </w:r>
          </w:p>
        </w:tc>
      </w:tr>
    </w:tbl>
    <w:p w:rsidR="00395390" w:rsidRPr="0022508F" w:rsidRDefault="00395390">
      <w:pPr>
        <w:pStyle w:val="ConsPlusNormal"/>
        <w:jc w:val="both"/>
        <w:rPr>
          <w:rFonts w:ascii="Times New Roman" w:hAnsi="Times New Roman" w:cs="Times New Roman"/>
        </w:rPr>
      </w:pPr>
    </w:p>
    <w:p w:rsidR="00395390" w:rsidRPr="003C43BC" w:rsidRDefault="00395390">
      <w:pPr>
        <w:pStyle w:val="ConsPlusNonformat"/>
        <w:jc w:val="both"/>
      </w:pPr>
      <w:r w:rsidRPr="003C43BC">
        <w:t>Руководитель</w:t>
      </w: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(уполномоченное лицо) ______________ ___________ __________________________</w:t>
      </w: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 xml:space="preserve">                       (должность)    (подпись)    (расшифровка подписи)</w:t>
      </w:r>
    </w:p>
    <w:p w:rsidR="00395390" w:rsidRPr="0022508F" w:rsidRDefault="00395390">
      <w:pPr>
        <w:pStyle w:val="ConsPlusNonformat"/>
        <w:jc w:val="both"/>
        <w:rPr>
          <w:rFonts w:ascii="Times New Roman" w:hAnsi="Times New Roman" w:cs="Times New Roman"/>
        </w:rPr>
      </w:pPr>
    </w:p>
    <w:p w:rsidR="00395390" w:rsidRPr="0022508F" w:rsidRDefault="00395390">
      <w:pPr>
        <w:pStyle w:val="ConsPlusNonformat"/>
        <w:jc w:val="both"/>
        <w:rPr>
          <w:rFonts w:ascii="Times New Roman" w:hAnsi="Times New Roman" w:cs="Times New Roman"/>
        </w:rPr>
      </w:pPr>
      <w:r w:rsidRPr="0022508F">
        <w:rPr>
          <w:rFonts w:ascii="Times New Roman" w:hAnsi="Times New Roman" w:cs="Times New Roman"/>
        </w:rPr>
        <w:t>"__" ____________ 20__ г.</w:t>
      </w:r>
    </w:p>
    <w:p w:rsidR="00395390" w:rsidRPr="0022508F" w:rsidRDefault="00395390">
      <w:pPr>
        <w:pStyle w:val="ConsPlusNormal"/>
        <w:jc w:val="both"/>
        <w:rPr>
          <w:rFonts w:ascii="Times New Roman" w:hAnsi="Times New Roman" w:cs="Times New Roman"/>
        </w:rPr>
      </w:pPr>
    </w:p>
    <w:p w:rsidR="00395390" w:rsidRPr="0022508F" w:rsidRDefault="00395390">
      <w:pPr>
        <w:pStyle w:val="ConsPlusNormal"/>
        <w:ind w:firstLine="540"/>
        <w:jc w:val="both"/>
        <w:rPr>
          <w:rFonts w:ascii="Times New Roman" w:hAnsi="Times New Roman" w:cs="Times New Roman"/>
        </w:rPr>
      </w:pPr>
      <w:r w:rsidRPr="0022508F">
        <w:rPr>
          <w:rFonts w:ascii="Times New Roman" w:hAnsi="Times New Roman" w:cs="Times New Roman"/>
        </w:rPr>
        <w:t>--------------------------------</w:t>
      </w:r>
    </w:p>
    <w:p w:rsidR="00395390" w:rsidRPr="0022508F" w:rsidRDefault="00395390">
      <w:pPr>
        <w:pStyle w:val="ConsPlusNormal"/>
        <w:spacing w:before="220"/>
        <w:ind w:firstLine="540"/>
        <w:jc w:val="both"/>
        <w:rPr>
          <w:rFonts w:ascii="Times New Roman" w:hAnsi="Times New Roman" w:cs="Times New Roman"/>
        </w:rPr>
      </w:pPr>
      <w:bookmarkStart w:id="85" w:name="P1776"/>
      <w:bookmarkEnd w:id="85"/>
      <w:r w:rsidRPr="0022508F">
        <w:rPr>
          <w:rFonts w:ascii="Times New Roman" w:hAnsi="Times New Roman" w:cs="Times New Roman"/>
        </w:rPr>
        <w:t>&lt;1</w:t>
      </w:r>
      <w:proofErr w:type="gramStart"/>
      <w:r w:rsidRPr="0022508F">
        <w:rPr>
          <w:rFonts w:ascii="Times New Roman" w:hAnsi="Times New Roman" w:cs="Times New Roman"/>
        </w:rPr>
        <w:t>&gt; У</w:t>
      </w:r>
      <w:proofErr w:type="gramEnd"/>
      <w:r w:rsidRPr="0022508F">
        <w:rPr>
          <w:rFonts w:ascii="Times New Roman" w:hAnsi="Times New Roman" w:cs="Times New Roman"/>
        </w:rPr>
        <w:t>казывается финансовый год, следующий за годом предоставления Субсидии.</w:t>
      </w:r>
    </w:p>
    <w:p w:rsidR="00395390" w:rsidRPr="0022508F" w:rsidRDefault="00395390">
      <w:pPr>
        <w:pStyle w:val="ConsPlusNormal"/>
        <w:spacing w:before="220"/>
        <w:ind w:firstLine="540"/>
        <w:jc w:val="both"/>
        <w:rPr>
          <w:rFonts w:ascii="Times New Roman" w:hAnsi="Times New Roman" w:cs="Times New Roman"/>
        </w:rPr>
      </w:pPr>
      <w:bookmarkStart w:id="86" w:name="P1777"/>
      <w:bookmarkEnd w:id="86"/>
      <w:r w:rsidRPr="0022508F">
        <w:rPr>
          <w:rFonts w:ascii="Times New Roman" w:hAnsi="Times New Roman" w:cs="Times New Roman"/>
        </w:rPr>
        <w:t>&lt;2</w:t>
      </w:r>
      <w:proofErr w:type="gramStart"/>
      <w:r w:rsidRPr="0022508F">
        <w:rPr>
          <w:rFonts w:ascii="Times New Roman" w:hAnsi="Times New Roman" w:cs="Times New Roman"/>
        </w:rPr>
        <w:t>&gt; У</w:t>
      </w:r>
      <w:proofErr w:type="gramEnd"/>
      <w:r w:rsidRPr="0022508F">
        <w:rPr>
          <w:rFonts w:ascii="Times New Roman" w:hAnsi="Times New Roman" w:cs="Times New Roman"/>
        </w:rPr>
        <w:t xml:space="preserve">казывается в соответствии с </w:t>
      </w:r>
      <w:r w:rsidR="00090686" w:rsidRPr="0022508F">
        <w:rPr>
          <w:rFonts w:ascii="Times New Roman" w:hAnsi="Times New Roman" w:cs="Times New Roman"/>
        </w:rPr>
        <w:t xml:space="preserve"> муниципальным</w:t>
      </w:r>
      <w:r w:rsidRPr="0022508F">
        <w:rPr>
          <w:rFonts w:ascii="Times New Roman" w:hAnsi="Times New Roman" w:cs="Times New Roman"/>
        </w:rPr>
        <w:t xml:space="preserve"> заданием.</w:t>
      </w:r>
    </w:p>
    <w:p w:rsidR="00395390" w:rsidRPr="0022508F" w:rsidRDefault="00395390">
      <w:pPr>
        <w:pStyle w:val="ConsPlusNormal"/>
        <w:spacing w:before="220"/>
        <w:ind w:firstLine="540"/>
        <w:jc w:val="both"/>
        <w:rPr>
          <w:rFonts w:ascii="Times New Roman" w:hAnsi="Times New Roman" w:cs="Times New Roman"/>
        </w:rPr>
      </w:pPr>
      <w:bookmarkStart w:id="87" w:name="P1778"/>
      <w:bookmarkEnd w:id="87"/>
      <w:r w:rsidRPr="0022508F">
        <w:rPr>
          <w:rFonts w:ascii="Times New Roman" w:hAnsi="Times New Roman" w:cs="Times New Roman"/>
        </w:rPr>
        <w:t>&lt;3</w:t>
      </w:r>
      <w:proofErr w:type="gramStart"/>
      <w:r w:rsidRPr="0022508F">
        <w:rPr>
          <w:rFonts w:ascii="Times New Roman" w:hAnsi="Times New Roman" w:cs="Times New Roman"/>
        </w:rPr>
        <w:t>&gt; У</w:t>
      </w:r>
      <w:proofErr w:type="gramEnd"/>
      <w:r w:rsidRPr="0022508F">
        <w:rPr>
          <w:rFonts w:ascii="Times New Roman" w:hAnsi="Times New Roman" w:cs="Times New Roman"/>
        </w:rPr>
        <w:t xml:space="preserve">казывается в соответствии с данными </w:t>
      </w:r>
      <w:hyperlink w:anchor="P760" w:history="1">
        <w:r w:rsidRPr="0022508F">
          <w:rPr>
            <w:rFonts w:ascii="Times New Roman" w:hAnsi="Times New Roman" w:cs="Times New Roman"/>
          </w:rPr>
          <w:t>графы 13 пунктов 3.1 частей 1</w:t>
        </w:r>
      </w:hyperlink>
      <w:r w:rsidRPr="0022508F">
        <w:rPr>
          <w:rFonts w:ascii="Times New Roman" w:hAnsi="Times New Roman" w:cs="Times New Roman"/>
        </w:rPr>
        <w:t xml:space="preserve"> и </w:t>
      </w:r>
      <w:hyperlink w:anchor="P950" w:history="1">
        <w:r w:rsidRPr="0022508F">
          <w:rPr>
            <w:rFonts w:ascii="Times New Roman" w:hAnsi="Times New Roman" w:cs="Times New Roman"/>
          </w:rPr>
          <w:t>2</w:t>
        </w:r>
      </w:hyperlink>
      <w:r w:rsidRPr="0022508F">
        <w:rPr>
          <w:rFonts w:ascii="Times New Roman" w:hAnsi="Times New Roman" w:cs="Times New Roman"/>
        </w:rPr>
        <w:t xml:space="preserve"> отчета о выполнении </w:t>
      </w:r>
      <w:r w:rsidR="00090686" w:rsidRPr="0022508F">
        <w:rPr>
          <w:rFonts w:ascii="Times New Roman" w:hAnsi="Times New Roman" w:cs="Times New Roman"/>
        </w:rPr>
        <w:t xml:space="preserve"> муниципального</w:t>
      </w:r>
      <w:r w:rsidRPr="0022508F">
        <w:rPr>
          <w:rFonts w:ascii="Times New Roman" w:hAnsi="Times New Roman" w:cs="Times New Roman"/>
        </w:rPr>
        <w:t xml:space="preserve"> задания (приложение N 2 к Положению).</w:t>
      </w:r>
    </w:p>
    <w:p w:rsidR="00395390" w:rsidRPr="003C43BC" w:rsidRDefault="00395390">
      <w:pPr>
        <w:pStyle w:val="ConsPlusNormal"/>
        <w:spacing w:before="220"/>
        <w:ind w:firstLine="540"/>
        <w:jc w:val="both"/>
      </w:pPr>
      <w:bookmarkStart w:id="88" w:name="P1779"/>
      <w:bookmarkEnd w:id="88"/>
      <w:r w:rsidRPr="0022508F">
        <w:rPr>
          <w:rFonts w:ascii="Times New Roman" w:hAnsi="Times New Roman" w:cs="Times New Roman"/>
        </w:rPr>
        <w:lastRenderedPageBreak/>
        <w:t>&lt;4</w:t>
      </w:r>
      <w:proofErr w:type="gramStart"/>
      <w:r w:rsidRPr="0022508F">
        <w:rPr>
          <w:rFonts w:ascii="Times New Roman" w:hAnsi="Times New Roman" w:cs="Times New Roman"/>
        </w:rPr>
        <w:t>&gt; У</w:t>
      </w:r>
      <w:proofErr w:type="gramEnd"/>
      <w:r w:rsidRPr="0022508F">
        <w:rPr>
          <w:rFonts w:ascii="Times New Roman" w:hAnsi="Times New Roman" w:cs="Times New Roman"/>
        </w:rPr>
        <w:t xml:space="preserve">казываются нормативные затраты, рассчитанные в соответствии с </w:t>
      </w:r>
      <w:hyperlink w:anchor="P1196" w:history="1">
        <w:r w:rsidRPr="0022508F">
          <w:rPr>
            <w:rFonts w:ascii="Times New Roman" w:hAnsi="Times New Roman" w:cs="Times New Roman"/>
          </w:rPr>
          <w:t>пунктом 1.3</w:t>
        </w:r>
      </w:hyperlink>
      <w:r w:rsidRPr="0022508F">
        <w:rPr>
          <w:rFonts w:ascii="Times New Roman" w:hAnsi="Times New Roman" w:cs="Times New Roman"/>
        </w:rPr>
        <w:t xml:space="preserve"> Соглашения</w:t>
      </w:r>
      <w:r w:rsidRPr="003C43BC">
        <w:t>.</w:t>
      </w:r>
    </w:p>
    <w:p w:rsidR="00395390" w:rsidRPr="0022508F" w:rsidRDefault="00395390">
      <w:pPr>
        <w:pStyle w:val="ConsPlusNormal"/>
        <w:spacing w:before="220"/>
        <w:ind w:firstLine="540"/>
        <w:jc w:val="both"/>
        <w:rPr>
          <w:rFonts w:ascii="Times New Roman" w:hAnsi="Times New Roman" w:cs="Times New Roman"/>
        </w:rPr>
      </w:pPr>
      <w:bookmarkStart w:id="89" w:name="P1780"/>
      <w:bookmarkEnd w:id="89"/>
      <w:r w:rsidRPr="003C43BC">
        <w:t>&lt;</w:t>
      </w:r>
      <w:r w:rsidRPr="0022508F">
        <w:rPr>
          <w:rFonts w:ascii="Times New Roman" w:hAnsi="Times New Roman" w:cs="Times New Roman"/>
        </w:rPr>
        <w:t>5</w:t>
      </w:r>
      <w:proofErr w:type="gramStart"/>
      <w:r w:rsidRPr="0022508F">
        <w:rPr>
          <w:rFonts w:ascii="Times New Roman" w:hAnsi="Times New Roman" w:cs="Times New Roman"/>
        </w:rPr>
        <w:t>&gt; Р</w:t>
      </w:r>
      <w:proofErr w:type="gramEnd"/>
      <w:r w:rsidRPr="0022508F">
        <w:rPr>
          <w:rFonts w:ascii="Times New Roman" w:hAnsi="Times New Roman" w:cs="Times New Roman"/>
        </w:rPr>
        <w:t xml:space="preserve">ассчитывается как произведение значений в </w:t>
      </w:r>
      <w:hyperlink w:anchor="P1745" w:history="1">
        <w:r w:rsidRPr="0022508F">
          <w:rPr>
            <w:rFonts w:ascii="Times New Roman" w:hAnsi="Times New Roman" w:cs="Times New Roman"/>
          </w:rPr>
          <w:t>графах 10</w:t>
        </w:r>
      </w:hyperlink>
      <w:r w:rsidRPr="0022508F">
        <w:rPr>
          <w:rFonts w:ascii="Times New Roman" w:hAnsi="Times New Roman" w:cs="Times New Roman"/>
        </w:rPr>
        <w:t xml:space="preserve"> и </w:t>
      </w:r>
      <w:hyperlink w:anchor="P1738" w:history="1">
        <w:r w:rsidRPr="0022508F">
          <w:rPr>
            <w:rFonts w:ascii="Times New Roman" w:hAnsi="Times New Roman" w:cs="Times New Roman"/>
          </w:rPr>
          <w:t>11</w:t>
        </w:r>
      </w:hyperlink>
      <w:r w:rsidRPr="0022508F">
        <w:rPr>
          <w:rFonts w:ascii="Times New Roman" w:hAnsi="Times New Roman" w:cs="Times New Roman"/>
        </w:rPr>
        <w:t xml:space="preserve"> расчета средств Субсидии, подлежащих возврату в</w:t>
      </w:r>
      <w:r w:rsidR="00090686" w:rsidRPr="0022508F">
        <w:rPr>
          <w:rFonts w:ascii="Times New Roman" w:hAnsi="Times New Roman" w:cs="Times New Roman"/>
        </w:rPr>
        <w:t xml:space="preserve"> районный </w:t>
      </w:r>
      <w:r w:rsidRPr="0022508F">
        <w:rPr>
          <w:rFonts w:ascii="Times New Roman" w:hAnsi="Times New Roman" w:cs="Times New Roman"/>
        </w:rPr>
        <w:t xml:space="preserve"> бюджет.</w:t>
      </w:r>
    </w:p>
    <w:sectPr w:rsidR="00395390" w:rsidRPr="0022508F" w:rsidSect="000F54A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90"/>
    <w:rsid w:val="00005086"/>
    <w:rsid w:val="00065E5F"/>
    <w:rsid w:val="00082980"/>
    <w:rsid w:val="00083DDE"/>
    <w:rsid w:val="00090686"/>
    <w:rsid w:val="000F54AF"/>
    <w:rsid w:val="001A6C9B"/>
    <w:rsid w:val="001B7648"/>
    <w:rsid w:val="001E2834"/>
    <w:rsid w:val="0022508F"/>
    <w:rsid w:val="0024153A"/>
    <w:rsid w:val="002A1B05"/>
    <w:rsid w:val="002B3163"/>
    <w:rsid w:val="002D6225"/>
    <w:rsid w:val="002F38AC"/>
    <w:rsid w:val="003126B0"/>
    <w:rsid w:val="00360531"/>
    <w:rsid w:val="00372F14"/>
    <w:rsid w:val="0038029A"/>
    <w:rsid w:val="00395390"/>
    <w:rsid w:val="003C43BC"/>
    <w:rsid w:val="003E4E52"/>
    <w:rsid w:val="00424153"/>
    <w:rsid w:val="004A5C02"/>
    <w:rsid w:val="0052200D"/>
    <w:rsid w:val="00534B60"/>
    <w:rsid w:val="00556656"/>
    <w:rsid w:val="005608FA"/>
    <w:rsid w:val="005733C6"/>
    <w:rsid w:val="005A3697"/>
    <w:rsid w:val="00602136"/>
    <w:rsid w:val="00635F09"/>
    <w:rsid w:val="006706A9"/>
    <w:rsid w:val="006D001E"/>
    <w:rsid w:val="00744F2E"/>
    <w:rsid w:val="00754C39"/>
    <w:rsid w:val="00760936"/>
    <w:rsid w:val="007908FA"/>
    <w:rsid w:val="007B4BA3"/>
    <w:rsid w:val="007E0322"/>
    <w:rsid w:val="007F6986"/>
    <w:rsid w:val="00846C22"/>
    <w:rsid w:val="00877BF5"/>
    <w:rsid w:val="008803B6"/>
    <w:rsid w:val="0089073F"/>
    <w:rsid w:val="008A32E2"/>
    <w:rsid w:val="008A7A5A"/>
    <w:rsid w:val="008C0FE9"/>
    <w:rsid w:val="008D0B95"/>
    <w:rsid w:val="009122E4"/>
    <w:rsid w:val="009663C4"/>
    <w:rsid w:val="009A03D4"/>
    <w:rsid w:val="009B32DF"/>
    <w:rsid w:val="009B5249"/>
    <w:rsid w:val="00A40DFB"/>
    <w:rsid w:val="00A66767"/>
    <w:rsid w:val="00A77CE6"/>
    <w:rsid w:val="00A9380C"/>
    <w:rsid w:val="00AC287C"/>
    <w:rsid w:val="00AF0D02"/>
    <w:rsid w:val="00BC2240"/>
    <w:rsid w:val="00C05343"/>
    <w:rsid w:val="00C31154"/>
    <w:rsid w:val="00C33703"/>
    <w:rsid w:val="00C3517D"/>
    <w:rsid w:val="00C526F8"/>
    <w:rsid w:val="00C71031"/>
    <w:rsid w:val="00C86DAC"/>
    <w:rsid w:val="00CA2191"/>
    <w:rsid w:val="00CE3DD5"/>
    <w:rsid w:val="00D1453E"/>
    <w:rsid w:val="00D60C78"/>
    <w:rsid w:val="00D6341F"/>
    <w:rsid w:val="00D754C3"/>
    <w:rsid w:val="00DA5806"/>
    <w:rsid w:val="00DB6D38"/>
    <w:rsid w:val="00DD55DB"/>
    <w:rsid w:val="00DF1FD0"/>
    <w:rsid w:val="00E2129B"/>
    <w:rsid w:val="00E56E17"/>
    <w:rsid w:val="00E9069C"/>
    <w:rsid w:val="00F30588"/>
    <w:rsid w:val="00F51F1B"/>
    <w:rsid w:val="00F5531C"/>
    <w:rsid w:val="00F70D66"/>
    <w:rsid w:val="00F9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53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3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39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5A3697"/>
    <w:rPr>
      <w:color w:val="0000FF" w:themeColor="hyperlink"/>
      <w:u w:val="single"/>
    </w:rPr>
  </w:style>
  <w:style w:type="paragraph" w:styleId="a4">
    <w:name w:val="Balloon Text"/>
    <w:basedOn w:val="a"/>
    <w:link w:val="a5"/>
    <w:uiPriority w:val="99"/>
    <w:semiHidden/>
    <w:unhideWhenUsed/>
    <w:rsid w:val="00F932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3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53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3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390"/>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5A3697"/>
    <w:rPr>
      <w:color w:val="0000FF" w:themeColor="hyperlink"/>
      <w:u w:val="single"/>
    </w:rPr>
  </w:style>
  <w:style w:type="paragraph" w:styleId="a4">
    <w:name w:val="Balloon Text"/>
    <w:basedOn w:val="a"/>
    <w:link w:val="a5"/>
    <w:uiPriority w:val="99"/>
    <w:semiHidden/>
    <w:unhideWhenUsed/>
    <w:rsid w:val="00F932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3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0D0BD232F76F8506D6B057D547B8ACD310B001EFC09B66B47DE20F129690250457E90470E3B1FA884023E7FCN7u2G" TargetMode="External"/><Relationship Id="rId18" Type="http://schemas.openxmlformats.org/officeDocument/2006/relationships/hyperlink" Target="consultantplus://offline/ref=E40D0BD232F76F8506D6B057D547B8ACD116B905ECC19B66B47DE20F129690250457E90470E3B1FA884023E7FCN7u2G" TargetMode="External"/><Relationship Id="rId26" Type="http://schemas.openxmlformats.org/officeDocument/2006/relationships/hyperlink" Target="consultantplus://offline/ref=E40D0BD232F76F8506D6B057D547B8ACD116B905ECC19B66B47DE20F129690250457E90470E3B1FA884023E7FCN7u2G" TargetMode="External"/><Relationship Id="rId3" Type="http://schemas.openxmlformats.org/officeDocument/2006/relationships/settings" Target="settings.xml"/><Relationship Id="rId21" Type="http://schemas.openxmlformats.org/officeDocument/2006/relationships/hyperlink" Target="consultantplus://offline/ref=E40D0BD232F76F8506D6B057D547B8ACD112BD04EECD9B66B47DE20F129690250457E90470E3B1FA884023E7FCN7u2G" TargetMode="External"/><Relationship Id="rId7" Type="http://schemas.openxmlformats.org/officeDocument/2006/relationships/hyperlink" Target="consultantplus://offline/ref=E40D0BD232F76F8506D6B057D547B8ACD111B000EAC39B66B47DE20F129690251657B10B71E9A4AEDB1A74EAFC7B4AB005ECA9ECE3NBuCG" TargetMode="External"/><Relationship Id="rId12" Type="http://schemas.openxmlformats.org/officeDocument/2006/relationships/image" Target="media/image4.wmf"/><Relationship Id="rId17" Type="http://schemas.openxmlformats.org/officeDocument/2006/relationships/hyperlink" Target="consultantplus://offline/ref=E40D0BD232F76F8506D6B057D547B8ACD116B905ECC19B66B47DE20F129690250457E90470E3B1FA884023E7FCN7u2G" TargetMode="External"/><Relationship Id="rId25" Type="http://schemas.openxmlformats.org/officeDocument/2006/relationships/hyperlink" Target="consultantplus://offline/ref=E40D0BD232F76F8506D6B057D547B8ACD116B905ECC19B66B47DE20F129690250457E90470E3B1FA884023E7FCN7u2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40D0BD232F76F8506D6B057D547B8ACD116B905ECC19B66B47DE20F129690250457E90470E3B1FA884023E7FCN7u2G" TargetMode="External"/><Relationship Id="rId20" Type="http://schemas.openxmlformats.org/officeDocument/2006/relationships/hyperlink" Target="consultantplus://offline/ref=E40D0BD232F76F8506D6B057D547B8ACD112BD04EECD9B66B47DE20F129690250457E90470E3B1FA884023E7FCN7u2G" TargetMode="External"/><Relationship Id="rId29" Type="http://schemas.openxmlformats.org/officeDocument/2006/relationships/hyperlink" Target="consultantplus://offline/ref=E40D0BD232F76F8506D6B057D547B8ACD112BD04EECD9B66B47DE20F129690250457E90470E3B1FA884023E7FCN7u2G" TargetMode="External"/><Relationship Id="rId1" Type="http://schemas.openxmlformats.org/officeDocument/2006/relationships/styles" Target="styles.xml"/><Relationship Id="rId6" Type="http://schemas.openxmlformats.org/officeDocument/2006/relationships/hyperlink" Target="consultantplus://offline/ref=E40D0BD232F76F8506D6B057D547B8ACD110BE0BEECC9B66B47DE20F129690251657B10871E2AEF1DE0F65B2F3705DAE07F0B5EEE1BEN9u9G" TargetMode="External"/><Relationship Id="rId11" Type="http://schemas.openxmlformats.org/officeDocument/2006/relationships/image" Target="media/image3.wmf"/><Relationship Id="rId24" Type="http://schemas.openxmlformats.org/officeDocument/2006/relationships/hyperlink" Target="consultantplus://offline/ref=E40D0BD232F76F8506D6B057D547B8ACD116B905ECC19B66B47DE20F129690250457E90470E3B1FA884023E7FCN7u2G" TargetMode="External"/><Relationship Id="rId32" Type="http://schemas.openxmlformats.org/officeDocument/2006/relationships/fontTable" Target="fontTable.xml"/><Relationship Id="rId5" Type="http://schemas.openxmlformats.org/officeDocument/2006/relationships/hyperlink" Target="consultantplus://offline/ref=E40D0BD232F76F8506D6B057D547B8ACD110BE0BEECC9B66B47DE20F129690251657B10A77E3AAF1DE0F65B2F3705DAE07F0B5EEE1BEN9u9G" TargetMode="External"/><Relationship Id="rId15" Type="http://schemas.openxmlformats.org/officeDocument/2006/relationships/hyperlink" Target="consultantplus://offline/ref=E40D0BD232F76F8506D6B057D547B8ACD111BA06EDCC9B66B47DE20F129690250457E90470E3B1FA884023E7FCN7u2G" TargetMode="External"/><Relationship Id="rId23" Type="http://schemas.openxmlformats.org/officeDocument/2006/relationships/hyperlink" Target="consultantplus://offline/ref=E40D0BD232F76F8506D6B057D547B8ACD111BA06EDCC9B66B47DE20F129690250457E90470E3B1FA884023E7FCN7u2G" TargetMode="External"/><Relationship Id="rId28" Type="http://schemas.openxmlformats.org/officeDocument/2006/relationships/hyperlink" Target="consultantplus://offline/ref=E40D0BD232F76F8506D6B057D547B8ACD112BD04EECD9B66B47DE20F129690250457E90470E3B1FA884023E7FCN7u2G" TargetMode="External"/><Relationship Id="rId10" Type="http://schemas.openxmlformats.org/officeDocument/2006/relationships/image" Target="media/image2.wmf"/><Relationship Id="rId19" Type="http://schemas.openxmlformats.org/officeDocument/2006/relationships/hyperlink" Target="consultantplus://offline/ref=E40D0BD232F76F8506D6B057D547B8ACD112BD04EECD9B66B47DE20F129690250457E90470E3B1FA884023E7FCN7u2G" TargetMode="External"/><Relationship Id="rId31" Type="http://schemas.openxmlformats.org/officeDocument/2006/relationships/hyperlink" Target="consultantplus://offline/ref=E40D0BD232F76F8506D6B057D547B8ACD110BE0BEECC9B66B47DE20F129690250457E90470E3B1FA884023E7FCN7u2G"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E40D0BD232F76F8506D6B057D547B8ACD116B905EFC19B66B47DE20F129690250457E90470E3B1FA884023E7FCN7u2G" TargetMode="External"/><Relationship Id="rId22" Type="http://schemas.openxmlformats.org/officeDocument/2006/relationships/hyperlink" Target="consultantplus://offline/ref=E40D0BD232F76F8506D6B057D547B8ACD112BD04EECD9B66B47DE20F129690250457E90470E3B1FA884023E7FCN7u2G" TargetMode="External"/><Relationship Id="rId27" Type="http://schemas.openxmlformats.org/officeDocument/2006/relationships/hyperlink" Target="consultantplus://offline/ref=E40D0BD232F76F8506D6B057D547B8ACD112BD04EECD9B66B47DE20F129690250457E90470E3B1FA884023E7FCN7u2G" TargetMode="External"/><Relationship Id="rId30" Type="http://schemas.openxmlformats.org/officeDocument/2006/relationships/hyperlink" Target="consultantplus://offline/ref=E40D0BD232F76F8506D6B057D547B8ACD112BD04EECD9B66B47DE20F129690250457E90470E3B1FA884023E7FCN7u2G" TargetMode="External"/><Relationship Id="rId8" Type="http://schemas.openxmlformats.org/officeDocument/2006/relationships/hyperlink" Target="consultantplus://offline/ref=E40D0BD232F76F8506D6B057D547B8ACD013BE0AE3C29B66B47DE20F129690251657B10872EAAFFF8B5575B6BA2759B20EECABEEFFBE99E3N5u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36</Pages>
  <Words>11721</Words>
  <Characters>66811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72</cp:revision>
  <cp:lastPrinted>2020-03-02T10:44:00Z</cp:lastPrinted>
  <dcterms:created xsi:type="dcterms:W3CDTF">2020-02-29T07:00:00Z</dcterms:created>
  <dcterms:modified xsi:type="dcterms:W3CDTF">2020-03-04T10:46:00Z</dcterms:modified>
</cp:coreProperties>
</file>