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8" w:rsidRPr="00F4176D" w:rsidRDefault="00E70938" w:rsidP="00E70938">
      <w:pPr>
        <w:pStyle w:val="a5"/>
        <w:spacing w:before="0" w:after="0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 xml:space="preserve">                 </w:t>
      </w:r>
      <w:r w:rsidRPr="00F4176D">
        <w:rPr>
          <w:rStyle w:val="a6"/>
          <w:sz w:val="32"/>
          <w:szCs w:val="32"/>
        </w:rPr>
        <w:t>АДМИНИСТРАЦИЯ  ЗОЛОТУХИНСКОГО  РАЙОНА</w:t>
      </w:r>
    </w:p>
    <w:p w:rsidR="00E70938" w:rsidRDefault="00E70938" w:rsidP="00E70938">
      <w:pPr>
        <w:pStyle w:val="a5"/>
        <w:spacing w:before="0" w:after="0"/>
        <w:jc w:val="center"/>
        <w:rPr>
          <w:rStyle w:val="a6"/>
          <w:sz w:val="32"/>
          <w:szCs w:val="32"/>
        </w:rPr>
      </w:pPr>
      <w:r w:rsidRPr="00F4176D">
        <w:rPr>
          <w:rStyle w:val="a6"/>
          <w:sz w:val="32"/>
          <w:szCs w:val="32"/>
        </w:rPr>
        <w:t>КУРСКОЙ  ОБЛАСТИ</w:t>
      </w:r>
    </w:p>
    <w:p w:rsidR="00E70938" w:rsidRDefault="00E70938" w:rsidP="00E70938">
      <w:pPr>
        <w:pStyle w:val="a5"/>
        <w:spacing w:before="0" w:after="0"/>
        <w:jc w:val="center"/>
        <w:rPr>
          <w:rStyle w:val="a6"/>
          <w:sz w:val="32"/>
          <w:szCs w:val="32"/>
        </w:rPr>
      </w:pPr>
    </w:p>
    <w:p w:rsidR="00E70938" w:rsidRPr="00F4176D" w:rsidRDefault="00E70938" w:rsidP="00E70938">
      <w:pPr>
        <w:pStyle w:val="a5"/>
        <w:spacing w:before="0" w:after="0"/>
        <w:jc w:val="center"/>
      </w:pPr>
    </w:p>
    <w:p w:rsidR="00E70938" w:rsidRPr="00E70938" w:rsidRDefault="00E70938" w:rsidP="00E70938">
      <w:pPr>
        <w:pStyle w:val="a5"/>
        <w:spacing w:before="0" w:after="0" w:line="360" w:lineRule="auto"/>
        <w:jc w:val="center"/>
        <w:rPr>
          <w:b/>
          <w:bCs/>
        </w:rPr>
      </w:pPr>
      <w:r w:rsidRPr="00F4176D">
        <w:rPr>
          <w:rStyle w:val="a6"/>
          <w:sz w:val="32"/>
          <w:szCs w:val="32"/>
        </w:rPr>
        <w:t>ПОСТАНОВЛЕНИЕ</w:t>
      </w:r>
      <w:r w:rsidRPr="00F4176D">
        <w:rPr>
          <w:rStyle w:val="a6"/>
        </w:rPr>
        <w:t> </w:t>
      </w:r>
    </w:p>
    <w:p w:rsidR="00E70938" w:rsidRPr="00F4176D" w:rsidRDefault="00E70938" w:rsidP="00E70938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   17 мая  </w:t>
      </w:r>
      <w:r w:rsidRPr="00F4176D">
        <w:rPr>
          <w:sz w:val="28"/>
          <w:szCs w:val="28"/>
        </w:rPr>
        <w:t>2019 год</w:t>
      </w:r>
      <w:r>
        <w:rPr>
          <w:sz w:val="28"/>
          <w:szCs w:val="28"/>
        </w:rPr>
        <w:t>а  №  277- па</w:t>
      </w:r>
    </w:p>
    <w:p w:rsidR="00E70938" w:rsidRPr="006912F8" w:rsidRDefault="00E70938" w:rsidP="00E70938">
      <w:pPr>
        <w:pStyle w:val="1"/>
        <w:shd w:val="clear" w:color="auto" w:fill="FFFFFF"/>
        <w:jc w:val="both"/>
        <w:rPr>
          <w:color w:val="000000"/>
          <w:szCs w:val="28"/>
        </w:rPr>
      </w:pPr>
      <w:r w:rsidRPr="006912F8">
        <w:rPr>
          <w:bCs/>
          <w:color w:val="000000"/>
          <w:szCs w:val="28"/>
        </w:rPr>
        <w:t xml:space="preserve">Об утверждении Порядка 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4176D">
        <w:rPr>
          <w:bCs/>
          <w:color w:val="000000"/>
          <w:sz w:val="28"/>
          <w:szCs w:val="28"/>
        </w:rPr>
        <w:t>определения юридических лиц,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4176D">
        <w:rPr>
          <w:bCs/>
          <w:color w:val="000000"/>
          <w:sz w:val="28"/>
          <w:szCs w:val="28"/>
        </w:rPr>
        <w:t>индивидуальных предпринимателей,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4176D">
        <w:rPr>
          <w:bCs/>
          <w:color w:val="000000"/>
          <w:sz w:val="28"/>
          <w:szCs w:val="28"/>
        </w:rPr>
        <w:t xml:space="preserve">участников договора простого товарищества, 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F4176D">
        <w:rPr>
          <w:bCs/>
          <w:color w:val="000000"/>
          <w:sz w:val="28"/>
          <w:szCs w:val="28"/>
        </w:rPr>
        <w:t>которым</w:t>
      </w:r>
      <w:proofErr w:type="gramEnd"/>
      <w:r w:rsidRPr="00F4176D">
        <w:rPr>
          <w:bCs/>
          <w:color w:val="000000"/>
          <w:sz w:val="28"/>
          <w:szCs w:val="28"/>
        </w:rPr>
        <w:t xml:space="preserve"> свидетельства об осуществлении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176D">
        <w:rPr>
          <w:bCs/>
          <w:color w:val="000000"/>
          <w:sz w:val="28"/>
          <w:szCs w:val="28"/>
        </w:rPr>
        <w:t>перевозок п</w:t>
      </w:r>
      <w:r w:rsidRPr="00F4176D">
        <w:rPr>
          <w:bCs/>
          <w:sz w:val="28"/>
          <w:szCs w:val="28"/>
        </w:rPr>
        <w:t>о внутрирайонному маршруту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176D">
        <w:rPr>
          <w:bCs/>
          <w:sz w:val="28"/>
          <w:szCs w:val="28"/>
        </w:rPr>
        <w:t xml:space="preserve">регулярных перевозок в границах </w:t>
      </w:r>
      <w:proofErr w:type="spellStart"/>
      <w:r w:rsidRPr="00F4176D">
        <w:rPr>
          <w:bCs/>
          <w:sz w:val="28"/>
          <w:szCs w:val="28"/>
        </w:rPr>
        <w:t>Золотухинского</w:t>
      </w:r>
      <w:proofErr w:type="spellEnd"/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176D">
        <w:rPr>
          <w:bCs/>
          <w:sz w:val="28"/>
          <w:szCs w:val="28"/>
        </w:rPr>
        <w:t>района Курской области (муниципальному маршруту)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176D">
        <w:rPr>
          <w:bCs/>
          <w:sz w:val="28"/>
          <w:szCs w:val="28"/>
        </w:rPr>
        <w:t xml:space="preserve">регулярных  перевозок   и   карты 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176D">
        <w:rPr>
          <w:bCs/>
          <w:sz w:val="28"/>
          <w:szCs w:val="28"/>
        </w:rPr>
        <w:t>соответствующих маршрутов выдаются</w:t>
      </w:r>
    </w:p>
    <w:p w:rsidR="00E70938" w:rsidRPr="00F4176D" w:rsidRDefault="00E70938" w:rsidP="00E709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176D">
        <w:rPr>
          <w:bCs/>
          <w:sz w:val="28"/>
          <w:szCs w:val="28"/>
        </w:rPr>
        <w:t>без проведения открытого конкурса</w:t>
      </w:r>
    </w:p>
    <w:p w:rsidR="00E70938" w:rsidRPr="00F4176D" w:rsidRDefault="00E70938" w:rsidP="00E70938">
      <w:pPr>
        <w:spacing w:line="360" w:lineRule="auto"/>
        <w:rPr>
          <w:color w:val="000000"/>
          <w:sz w:val="28"/>
          <w:szCs w:val="28"/>
        </w:rPr>
      </w:pPr>
    </w:p>
    <w:p w:rsidR="00E70938" w:rsidRPr="00F4176D" w:rsidRDefault="00E70938" w:rsidP="00E70938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  <w:r w:rsidRPr="00F4176D">
        <w:rPr>
          <w:color w:val="000000"/>
          <w:sz w:val="28"/>
          <w:szCs w:val="28"/>
        </w:rPr>
        <w:tab/>
        <w:t>В соответствии с частью 3.1 статьи 19 Федерального закона  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F4176D">
        <w:rPr>
          <w:color w:val="FF0000"/>
          <w:sz w:val="28"/>
          <w:szCs w:val="28"/>
        </w:rPr>
        <w:t xml:space="preserve">  </w:t>
      </w:r>
      <w:r w:rsidRPr="00F4176D">
        <w:rPr>
          <w:color w:val="000000"/>
          <w:sz w:val="28"/>
          <w:szCs w:val="28"/>
        </w:rPr>
        <w:t xml:space="preserve">Администрация </w:t>
      </w:r>
      <w:proofErr w:type="spellStart"/>
      <w:r w:rsidRPr="00F4176D">
        <w:rPr>
          <w:color w:val="000000"/>
          <w:sz w:val="28"/>
          <w:szCs w:val="28"/>
        </w:rPr>
        <w:t>Золотухинского</w:t>
      </w:r>
      <w:proofErr w:type="spellEnd"/>
      <w:r w:rsidRPr="00F4176D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E70938" w:rsidRPr="00F4176D" w:rsidRDefault="00E70938" w:rsidP="00E7093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F4176D">
        <w:rPr>
          <w:color w:val="FF0000"/>
          <w:sz w:val="28"/>
          <w:szCs w:val="28"/>
        </w:rPr>
        <w:t xml:space="preserve"> </w:t>
      </w:r>
      <w:r w:rsidRPr="00F4176D">
        <w:rPr>
          <w:color w:val="000000"/>
          <w:sz w:val="28"/>
          <w:szCs w:val="28"/>
        </w:rPr>
        <w:tab/>
        <w:t xml:space="preserve">1.Утвердить прилагаемый Порядок </w:t>
      </w:r>
      <w:r w:rsidRPr="00F4176D">
        <w:rPr>
          <w:bCs/>
          <w:color w:val="000000"/>
          <w:sz w:val="28"/>
          <w:szCs w:val="28"/>
        </w:rPr>
        <w:t>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соответствующих маршрутов выдаются без проведения открытого конкурса.</w:t>
      </w:r>
    </w:p>
    <w:p w:rsidR="00E70938" w:rsidRPr="00F4176D" w:rsidRDefault="00E70938" w:rsidP="00E70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176D">
        <w:rPr>
          <w:bCs/>
          <w:color w:val="000000"/>
          <w:sz w:val="28"/>
          <w:szCs w:val="28"/>
        </w:rPr>
        <w:t xml:space="preserve"> 2. </w:t>
      </w:r>
      <w:proofErr w:type="gramStart"/>
      <w:r w:rsidRPr="00F4176D">
        <w:rPr>
          <w:sz w:val="28"/>
          <w:szCs w:val="28"/>
        </w:rPr>
        <w:t>Контроль за</w:t>
      </w:r>
      <w:proofErr w:type="gramEnd"/>
      <w:r w:rsidRPr="00F4176D">
        <w:rPr>
          <w:sz w:val="28"/>
          <w:szCs w:val="28"/>
        </w:rPr>
        <w:t xml:space="preserve"> выполнением настоящего  постановления  возложить на первого заместителя Главы Администрации </w:t>
      </w:r>
      <w:proofErr w:type="spellStart"/>
      <w:r w:rsidRPr="00F4176D">
        <w:rPr>
          <w:sz w:val="28"/>
          <w:szCs w:val="28"/>
        </w:rPr>
        <w:t>Золотухинского</w:t>
      </w:r>
      <w:proofErr w:type="spellEnd"/>
      <w:r w:rsidRPr="00F4176D">
        <w:rPr>
          <w:sz w:val="28"/>
          <w:szCs w:val="28"/>
        </w:rPr>
        <w:t xml:space="preserve"> района                               Н.М. </w:t>
      </w:r>
      <w:proofErr w:type="spellStart"/>
      <w:r w:rsidRPr="00F4176D">
        <w:rPr>
          <w:sz w:val="28"/>
          <w:szCs w:val="28"/>
        </w:rPr>
        <w:t>Кащавцеву</w:t>
      </w:r>
      <w:proofErr w:type="spellEnd"/>
      <w:r w:rsidRPr="00F4176D">
        <w:rPr>
          <w:sz w:val="28"/>
          <w:szCs w:val="28"/>
        </w:rPr>
        <w:t>.</w:t>
      </w:r>
    </w:p>
    <w:p w:rsidR="00E70938" w:rsidRDefault="00E70938" w:rsidP="00E7093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176D">
        <w:rPr>
          <w:sz w:val="28"/>
          <w:szCs w:val="28"/>
        </w:rPr>
        <w:t xml:space="preserve">           3. Постановление вступает в силу со дня его подписания</w:t>
      </w:r>
    </w:p>
    <w:p w:rsidR="00E70938" w:rsidRPr="00F4176D" w:rsidRDefault="00E70938" w:rsidP="00E7093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70938" w:rsidRPr="00E70938" w:rsidRDefault="00E70938" w:rsidP="00E7093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176D">
        <w:rPr>
          <w:sz w:val="28"/>
          <w:szCs w:val="28"/>
        </w:rPr>
        <w:t xml:space="preserve">Глава </w:t>
      </w:r>
      <w:proofErr w:type="spellStart"/>
      <w:r w:rsidRPr="00F4176D">
        <w:rPr>
          <w:sz w:val="28"/>
          <w:szCs w:val="28"/>
        </w:rPr>
        <w:t>Золотухинского</w:t>
      </w:r>
      <w:proofErr w:type="spellEnd"/>
      <w:r w:rsidRPr="00F4176D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      </w:t>
      </w:r>
      <w:r w:rsidR="00155D6D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В.Н.Кожухов</w:t>
      </w:r>
      <w:proofErr w:type="spellEnd"/>
      <w:r w:rsidRPr="00F4176D">
        <w:rPr>
          <w:sz w:val="28"/>
          <w:szCs w:val="28"/>
        </w:rPr>
        <w:t xml:space="preserve">                    </w:t>
      </w:r>
    </w:p>
    <w:p w:rsidR="00E70938" w:rsidRPr="00AA3F9E" w:rsidRDefault="00E70938" w:rsidP="00E70938">
      <w:pPr>
        <w:ind w:left="5387"/>
        <w:rPr>
          <w:sz w:val="28"/>
          <w:szCs w:val="28"/>
        </w:rPr>
      </w:pPr>
      <w:r w:rsidRPr="00AA3F9E">
        <w:rPr>
          <w:sz w:val="28"/>
          <w:szCs w:val="28"/>
        </w:rPr>
        <w:lastRenderedPageBreak/>
        <w:t xml:space="preserve">Приложение </w:t>
      </w:r>
    </w:p>
    <w:p w:rsidR="00E70938" w:rsidRPr="00AA3F9E" w:rsidRDefault="00E70938" w:rsidP="00E70938">
      <w:pPr>
        <w:ind w:left="5387"/>
        <w:rPr>
          <w:sz w:val="28"/>
          <w:szCs w:val="28"/>
        </w:rPr>
      </w:pPr>
      <w:r w:rsidRPr="00AA3F9E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70938" w:rsidRPr="00F4176D" w:rsidRDefault="00E70938" w:rsidP="00E70938">
      <w:pPr>
        <w:pStyle w:val="a5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 17 мая  </w:t>
      </w:r>
      <w:r w:rsidRPr="00F4176D">
        <w:rPr>
          <w:sz w:val="28"/>
          <w:szCs w:val="28"/>
        </w:rPr>
        <w:t>2019 год</w:t>
      </w:r>
      <w:r>
        <w:rPr>
          <w:sz w:val="28"/>
          <w:szCs w:val="28"/>
        </w:rPr>
        <w:t>а  №  277- па</w:t>
      </w:r>
    </w:p>
    <w:p w:rsidR="00E70938" w:rsidRPr="00AA3F9E" w:rsidRDefault="00E70938" w:rsidP="00E70938">
      <w:pPr>
        <w:ind w:left="5387"/>
        <w:jc w:val="right"/>
        <w:rPr>
          <w:sz w:val="28"/>
          <w:szCs w:val="28"/>
        </w:rPr>
      </w:pPr>
    </w:p>
    <w:p w:rsidR="00E70938" w:rsidRPr="006912F8" w:rsidRDefault="00E70938" w:rsidP="00E70938">
      <w:pPr>
        <w:jc w:val="center"/>
        <w:rPr>
          <w:bCs/>
          <w:sz w:val="28"/>
          <w:szCs w:val="28"/>
        </w:rPr>
      </w:pPr>
      <w:r w:rsidRPr="006912F8">
        <w:rPr>
          <w:bCs/>
          <w:sz w:val="28"/>
          <w:szCs w:val="28"/>
        </w:rPr>
        <w:t xml:space="preserve">Порядок </w:t>
      </w:r>
    </w:p>
    <w:p w:rsidR="00E70938" w:rsidRPr="006912F8" w:rsidRDefault="00E70938" w:rsidP="00E70938">
      <w:pPr>
        <w:ind w:firstLine="709"/>
        <w:jc w:val="center"/>
        <w:rPr>
          <w:bCs/>
          <w:sz w:val="28"/>
          <w:szCs w:val="28"/>
        </w:rPr>
      </w:pPr>
      <w:r w:rsidRPr="006912F8">
        <w:rPr>
          <w:bCs/>
          <w:sz w:val="28"/>
          <w:szCs w:val="28"/>
        </w:rPr>
        <w:t xml:space="preserve">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</w:t>
      </w:r>
      <w:r w:rsidRPr="006912F8">
        <w:rPr>
          <w:bCs/>
          <w:sz w:val="28"/>
          <w:szCs w:val="28"/>
        </w:rPr>
        <w:br/>
        <w:t xml:space="preserve">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внутрирайонному маршруту регулярных перевозок в границах </w:t>
      </w:r>
      <w:proofErr w:type="spellStart"/>
      <w:r w:rsidRPr="006912F8">
        <w:rPr>
          <w:bCs/>
          <w:sz w:val="28"/>
          <w:szCs w:val="28"/>
        </w:rPr>
        <w:t>Золотухинского</w:t>
      </w:r>
      <w:proofErr w:type="spellEnd"/>
      <w:r w:rsidRPr="006912F8">
        <w:rPr>
          <w:bCs/>
          <w:sz w:val="28"/>
          <w:szCs w:val="28"/>
        </w:rPr>
        <w:t xml:space="preserve"> района Курской области (муниципальному маршруту)</w:t>
      </w:r>
    </w:p>
    <w:p w:rsidR="00E70938" w:rsidRPr="00340400" w:rsidRDefault="00E70938" w:rsidP="00E70938">
      <w:pPr>
        <w:ind w:firstLine="709"/>
        <w:jc w:val="center"/>
        <w:rPr>
          <w:b/>
          <w:bCs/>
          <w:sz w:val="28"/>
          <w:szCs w:val="28"/>
        </w:rPr>
      </w:pPr>
    </w:p>
    <w:p w:rsidR="00E70938" w:rsidRPr="007B61A8" w:rsidRDefault="00E70938" w:rsidP="00E709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61A8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E70938" w:rsidRPr="007C395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A2F8E">
        <w:rPr>
          <w:rFonts w:ascii="Times New Roman" w:hAnsi="Times New Roman"/>
          <w:bCs/>
          <w:sz w:val="28"/>
          <w:szCs w:val="28"/>
        </w:rPr>
        <w:t xml:space="preserve">Настоящий Порядок устанавливает процедуру определения юридических лиц, индивидуальных предпринимателей, участников договора простого товарищества (далее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2A2F8E">
        <w:rPr>
          <w:rFonts w:ascii="Times New Roman" w:hAnsi="Times New Roman"/>
          <w:bCs/>
          <w:sz w:val="28"/>
          <w:szCs w:val="28"/>
        </w:rPr>
        <w:t xml:space="preserve"> перевозчик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2A2F8E">
        <w:rPr>
          <w:rFonts w:ascii="Times New Roman" w:hAnsi="Times New Roman"/>
          <w:bCs/>
          <w:sz w:val="28"/>
          <w:szCs w:val="28"/>
        </w:rPr>
        <w:t xml:space="preserve">), которым свидетельства </w:t>
      </w:r>
      <w:r>
        <w:rPr>
          <w:rFonts w:ascii="Times New Roman" w:hAnsi="Times New Roman"/>
          <w:bCs/>
          <w:sz w:val="28"/>
          <w:szCs w:val="28"/>
        </w:rPr>
        <w:br/>
      </w:r>
      <w:r w:rsidRPr="002A2F8E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осуществлении перевозок по </w:t>
      </w:r>
      <w:r w:rsidRPr="002A2F8E">
        <w:rPr>
          <w:rFonts w:ascii="Times New Roman" w:hAnsi="Times New Roman"/>
          <w:bCs/>
          <w:sz w:val="28"/>
          <w:szCs w:val="28"/>
        </w:rPr>
        <w:t xml:space="preserve">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</w:t>
      </w:r>
      <w:r>
        <w:rPr>
          <w:rFonts w:ascii="Times New Roman" w:hAnsi="Times New Roman"/>
          <w:bCs/>
          <w:sz w:val="28"/>
          <w:szCs w:val="28"/>
        </w:rPr>
        <w:br/>
        <w:t>по внутрирайонному</w:t>
      </w:r>
      <w:r w:rsidRPr="002A2F8E">
        <w:rPr>
          <w:rFonts w:ascii="Times New Roman" w:hAnsi="Times New Roman"/>
          <w:bCs/>
          <w:sz w:val="28"/>
          <w:szCs w:val="28"/>
        </w:rPr>
        <w:t xml:space="preserve"> маршруту регулярных перевозок </w:t>
      </w:r>
      <w:r>
        <w:rPr>
          <w:rFonts w:ascii="Times New Roman" w:hAnsi="Times New Roman"/>
          <w:bCs/>
          <w:sz w:val="28"/>
          <w:szCs w:val="28"/>
        </w:rPr>
        <w:t>в границах</w:t>
      </w:r>
      <w:r w:rsidRPr="00A130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 </w:t>
      </w:r>
      <w:r w:rsidRPr="00A130BC">
        <w:rPr>
          <w:rFonts w:ascii="Times New Roman" w:hAnsi="Times New Roman"/>
          <w:bCs/>
          <w:sz w:val="28"/>
          <w:szCs w:val="28"/>
        </w:rPr>
        <w:t xml:space="preserve"> </w:t>
      </w:r>
      <w:r w:rsidRPr="002A2F8E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Pr="002A2F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2A2F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свидетельство, карта маршрута, </w:t>
      </w:r>
      <w:r w:rsidRPr="002A2F8E">
        <w:rPr>
          <w:rFonts w:ascii="Times New Roman" w:hAnsi="Times New Roman"/>
          <w:bCs/>
          <w:sz w:val="28"/>
          <w:szCs w:val="28"/>
        </w:rPr>
        <w:t>открытый конкурс</w:t>
      </w:r>
      <w:r>
        <w:rPr>
          <w:rFonts w:ascii="Times New Roman" w:hAnsi="Times New Roman"/>
          <w:bCs/>
          <w:sz w:val="28"/>
          <w:szCs w:val="28"/>
        </w:rPr>
        <w:t>, муниципальный маршрут</w:t>
      </w:r>
      <w:r w:rsidRPr="002A2F8E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E70938" w:rsidRPr="00ED7571" w:rsidRDefault="00E70938" w:rsidP="00E70938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220" w:after="0" w:line="240" w:lineRule="auto"/>
        <w:ind w:left="0" w:firstLine="540"/>
        <w:jc w:val="both"/>
        <w:rPr>
          <w:sz w:val="28"/>
          <w:szCs w:val="28"/>
        </w:rPr>
      </w:pPr>
      <w:proofErr w:type="gramStart"/>
      <w:r w:rsidRPr="00ED7571">
        <w:rPr>
          <w:rFonts w:ascii="Times New Roman" w:hAnsi="Times New Roman"/>
          <w:bCs/>
          <w:sz w:val="28"/>
          <w:szCs w:val="28"/>
        </w:rPr>
        <w:t xml:space="preserve">Без проведения открытого конкурса свидетельства и карты маршрута выдаются Администрацией </w:t>
      </w:r>
      <w:proofErr w:type="spellStart"/>
      <w:r w:rsidRPr="00ED7571">
        <w:rPr>
          <w:rFonts w:ascii="Times New Roman" w:hAnsi="Times New Roman"/>
          <w:bCs/>
          <w:sz w:val="28"/>
          <w:szCs w:val="28"/>
        </w:rPr>
        <w:t>Золотухинского</w:t>
      </w:r>
      <w:proofErr w:type="spellEnd"/>
      <w:r w:rsidRPr="00ED7571">
        <w:rPr>
          <w:rFonts w:ascii="Times New Roman" w:hAnsi="Times New Roman"/>
          <w:bCs/>
          <w:sz w:val="28"/>
          <w:szCs w:val="28"/>
        </w:rPr>
        <w:t xml:space="preserve"> района Курской области (далее – </w:t>
      </w:r>
      <w:r>
        <w:rPr>
          <w:rFonts w:ascii="Times New Roman" w:hAnsi="Times New Roman"/>
          <w:bCs/>
          <w:sz w:val="28"/>
          <w:szCs w:val="28"/>
        </w:rPr>
        <w:t>Уполномоченным</w:t>
      </w:r>
      <w:r w:rsidRPr="00ED7571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ED7571">
        <w:rPr>
          <w:rFonts w:ascii="Times New Roman" w:hAnsi="Times New Roman"/>
          <w:bCs/>
          <w:sz w:val="28"/>
          <w:szCs w:val="28"/>
        </w:rPr>
        <w:t>), если они предназначены для осуществления регулярных перевозок в случаях, предусмотренных частью 3 статьи 19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Pr="00ED7571">
        <w:rPr>
          <w:rFonts w:ascii="Times New Roman" w:hAnsi="Times New Roman"/>
          <w:bCs/>
          <w:sz w:val="28"/>
          <w:szCs w:val="28"/>
        </w:rPr>
        <w:t xml:space="preserve"> акты Российской Федерации» (далее – Федеральный закон № 220-ФЗ).</w:t>
      </w:r>
    </w:p>
    <w:p w:rsidR="00E70938" w:rsidRDefault="00E70938" w:rsidP="00E70938">
      <w:pPr>
        <w:pStyle w:val="a3"/>
        <w:tabs>
          <w:tab w:val="left" w:pos="709"/>
        </w:tabs>
        <w:autoSpaceDE w:val="0"/>
        <w:autoSpaceDN w:val="0"/>
        <w:adjustRightInd w:val="0"/>
        <w:spacing w:before="220" w:after="0" w:line="240" w:lineRule="auto"/>
        <w:ind w:left="0"/>
        <w:jc w:val="both"/>
        <w:rPr>
          <w:sz w:val="28"/>
          <w:szCs w:val="28"/>
        </w:rPr>
      </w:pPr>
      <w:r w:rsidRPr="00ED75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D7571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ED7571">
        <w:rPr>
          <w:rFonts w:ascii="Times New Roman" w:hAnsi="Times New Roman"/>
          <w:sz w:val="28"/>
          <w:szCs w:val="28"/>
        </w:rPr>
        <w:t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</w:t>
      </w:r>
      <w:proofErr w:type="gramEnd"/>
      <w:r w:rsidRPr="00ED7571">
        <w:rPr>
          <w:rFonts w:ascii="Times New Roman" w:hAnsi="Times New Roman"/>
          <w:sz w:val="28"/>
          <w:szCs w:val="28"/>
        </w:rPr>
        <w:t xml:space="preserve"> действия указанного свидетельства</w:t>
      </w:r>
      <w:r w:rsidRPr="00ED7571">
        <w:rPr>
          <w:sz w:val="28"/>
          <w:szCs w:val="28"/>
        </w:rPr>
        <w:t>.</w:t>
      </w:r>
    </w:p>
    <w:p w:rsidR="00E70938" w:rsidRPr="007B61A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Pr="007B61A8" w:rsidRDefault="00E70938" w:rsidP="00E709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61A8">
        <w:rPr>
          <w:rFonts w:ascii="Times New Roman" w:hAnsi="Times New Roman"/>
          <w:bCs/>
          <w:sz w:val="28"/>
          <w:szCs w:val="28"/>
        </w:rPr>
        <w:lastRenderedPageBreak/>
        <w:t xml:space="preserve">Порядок размещения предложения о выдаче свидетельства </w:t>
      </w:r>
      <w:r w:rsidRPr="007B61A8">
        <w:rPr>
          <w:rFonts w:ascii="Times New Roman" w:hAnsi="Times New Roman"/>
          <w:bCs/>
          <w:sz w:val="28"/>
          <w:szCs w:val="28"/>
        </w:rPr>
        <w:br/>
        <w:t>и карты маршрута</w:t>
      </w:r>
    </w:p>
    <w:p w:rsidR="00E70938" w:rsidRPr="00184131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</w:rPr>
      </w:pP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9048A">
        <w:rPr>
          <w:rFonts w:ascii="Times New Roman" w:hAnsi="Times New Roman"/>
          <w:bCs/>
          <w:sz w:val="28"/>
          <w:szCs w:val="28"/>
        </w:rPr>
        <w:t xml:space="preserve">В целях определения перевозчика, способного обеспечить выполнение условий перевозки на </w:t>
      </w:r>
      <w:r>
        <w:rPr>
          <w:rFonts w:ascii="Times New Roman" w:hAnsi="Times New Roman"/>
          <w:bCs/>
          <w:sz w:val="28"/>
          <w:szCs w:val="28"/>
        </w:rPr>
        <w:t>муниципальном маршруте</w:t>
      </w:r>
      <w:r w:rsidRPr="00E9048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случаях, предусмотренных разделом 1 настоящего Порядка,</w:t>
      </w:r>
      <w:r w:rsidRPr="00E904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Уполномоченным органом</w:t>
      </w:r>
      <w:r w:rsidRPr="00E9048A">
        <w:rPr>
          <w:rFonts w:ascii="Times New Roman" w:hAnsi="Times New Roman"/>
          <w:bCs/>
          <w:sz w:val="28"/>
          <w:szCs w:val="28"/>
        </w:rPr>
        <w:t xml:space="preserve"> размещается публичное предложение </w:t>
      </w:r>
      <w:r>
        <w:rPr>
          <w:rFonts w:ascii="Times New Roman" w:hAnsi="Times New Roman"/>
          <w:bCs/>
          <w:sz w:val="28"/>
          <w:szCs w:val="28"/>
        </w:rPr>
        <w:t xml:space="preserve">о выдаче свидетельства и карты маршрута </w:t>
      </w:r>
      <w:r w:rsidRPr="00E9048A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Pr="00947DCF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Pr="00E9048A">
        <w:rPr>
          <w:rFonts w:ascii="Times New Roman" w:hAnsi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E9048A">
        <w:rPr>
          <w:rFonts w:ascii="Times New Roman" w:hAnsi="Times New Roman"/>
          <w:bCs/>
          <w:sz w:val="28"/>
          <w:szCs w:val="28"/>
        </w:rPr>
        <w:t xml:space="preserve"> публичное предложение).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048A">
        <w:rPr>
          <w:rFonts w:ascii="Times New Roman" w:hAnsi="Times New Roman"/>
          <w:bCs/>
          <w:sz w:val="28"/>
          <w:szCs w:val="28"/>
        </w:rPr>
        <w:t>В публичном предложении указываются следующие сведения:</w:t>
      </w:r>
    </w:p>
    <w:p w:rsidR="00E70938" w:rsidRPr="00E9048A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обстоятельства, послужившие основанием для размещения публичного предложения;</w:t>
      </w:r>
    </w:p>
    <w:p w:rsidR="00E70938" w:rsidRPr="001F2EC3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2EC3">
        <w:rPr>
          <w:rFonts w:ascii="Times New Roman" w:hAnsi="Times New Roman"/>
          <w:bCs/>
          <w:sz w:val="28"/>
          <w:szCs w:val="28"/>
        </w:rPr>
        <w:t xml:space="preserve">регистрационный номер маршрута регулярных </w:t>
      </w:r>
      <w:r w:rsidRPr="008A53A6">
        <w:rPr>
          <w:rFonts w:ascii="Times New Roman" w:hAnsi="Times New Roman"/>
          <w:bCs/>
          <w:sz w:val="28"/>
          <w:szCs w:val="28"/>
        </w:rPr>
        <w:t>перевозок в реестре  межмуниципальных маршрутов регулярных перевозок;</w:t>
      </w:r>
    </w:p>
    <w:p w:rsidR="00E70938" w:rsidRPr="001F2EC3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2EC3">
        <w:rPr>
          <w:rFonts w:ascii="Times New Roman" w:hAnsi="Times New Roman"/>
          <w:bCs/>
          <w:sz w:val="28"/>
          <w:szCs w:val="28"/>
        </w:rPr>
        <w:t xml:space="preserve">наименование маршрута регулярных перевозок в виде наименований начального остановочного пункта и конечного остановочного пункта </w:t>
      </w:r>
      <w:r>
        <w:rPr>
          <w:rFonts w:ascii="Times New Roman" w:hAnsi="Times New Roman"/>
          <w:bCs/>
          <w:sz w:val="28"/>
          <w:szCs w:val="28"/>
        </w:rPr>
        <w:br/>
      </w:r>
      <w:r w:rsidRPr="001F2EC3">
        <w:rPr>
          <w:rFonts w:ascii="Times New Roman" w:hAnsi="Times New Roman"/>
          <w:bCs/>
          <w:sz w:val="28"/>
          <w:szCs w:val="28"/>
        </w:rPr>
        <w:t>по маршруту регулярных перевозок либо наименований поселений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1F2E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1F2EC3">
        <w:rPr>
          <w:rFonts w:ascii="Times New Roman" w:hAnsi="Times New Roman"/>
          <w:bCs/>
          <w:sz w:val="28"/>
          <w:szCs w:val="28"/>
        </w:rPr>
        <w:t xml:space="preserve">в границах которых </w:t>
      </w:r>
      <w:proofErr w:type="gramStart"/>
      <w:r w:rsidRPr="001F2EC3">
        <w:rPr>
          <w:rFonts w:ascii="Times New Roman" w:hAnsi="Times New Roman"/>
          <w:bCs/>
          <w:sz w:val="28"/>
          <w:szCs w:val="28"/>
        </w:rPr>
        <w:t>расположены</w:t>
      </w:r>
      <w:proofErr w:type="gramEnd"/>
      <w:r w:rsidRPr="001F2EC3">
        <w:rPr>
          <w:rFonts w:ascii="Times New Roman" w:hAnsi="Times New Roman"/>
          <w:bCs/>
          <w:sz w:val="28"/>
          <w:szCs w:val="28"/>
        </w:rPr>
        <w:t xml:space="preserve"> начальный остановочный пункт и конечный остановочный пункт по данному маршруту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0938" w:rsidRPr="001F2EC3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2EC3">
        <w:rPr>
          <w:rFonts w:ascii="Times New Roman" w:hAnsi="Times New Roman"/>
          <w:bCs/>
          <w:sz w:val="28"/>
          <w:szCs w:val="28"/>
        </w:rPr>
        <w:t>протяженность маршрута регулярных перевозок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2EC3">
        <w:rPr>
          <w:rFonts w:ascii="Times New Roman" w:hAnsi="Times New Roman"/>
          <w:bCs/>
          <w:sz w:val="28"/>
          <w:szCs w:val="28"/>
        </w:rPr>
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</w:t>
      </w:r>
      <w:r>
        <w:rPr>
          <w:rFonts w:ascii="Times New Roman" w:hAnsi="Times New Roman"/>
          <w:bCs/>
          <w:sz w:val="28"/>
          <w:szCs w:val="28"/>
        </w:rPr>
        <w:t>);</w:t>
      </w:r>
      <w:r w:rsidRPr="001F2EC3">
        <w:rPr>
          <w:rFonts w:ascii="Times New Roman" w:hAnsi="Times New Roman"/>
          <w:bCs/>
          <w:sz w:val="28"/>
          <w:szCs w:val="28"/>
        </w:rPr>
        <w:t xml:space="preserve"> 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количество транспортных средств, необходимых для обслуживания </w:t>
      </w:r>
      <w:r w:rsidRPr="001F2EC3">
        <w:rPr>
          <w:rFonts w:ascii="Times New Roman" w:hAnsi="Times New Roman"/>
          <w:bCs/>
          <w:sz w:val="28"/>
          <w:szCs w:val="28"/>
        </w:rPr>
        <w:t>маршрута регулярных перевозок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E6D">
        <w:rPr>
          <w:rFonts w:ascii="Times New Roman" w:hAnsi="Times New Roman"/>
          <w:bCs/>
          <w:sz w:val="28"/>
          <w:szCs w:val="28"/>
        </w:rPr>
        <w:t>расписание движения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E6D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маршруту</w:t>
      </w:r>
      <w:r w:rsidRPr="001F2EC3">
        <w:rPr>
          <w:rFonts w:ascii="Times New Roman" w:hAnsi="Times New Roman"/>
          <w:bCs/>
          <w:sz w:val="28"/>
          <w:szCs w:val="28"/>
        </w:rPr>
        <w:t xml:space="preserve"> регулярных перевозок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35473">
        <w:rPr>
          <w:rFonts w:ascii="Times New Roman" w:hAnsi="Times New Roman"/>
          <w:bCs/>
          <w:sz w:val="28"/>
          <w:szCs w:val="28"/>
        </w:rPr>
        <w:t>рок, место и порядок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документов</w:t>
      </w:r>
      <w:r w:rsidRPr="00184131">
        <w:rPr>
          <w:rFonts w:ascii="Times New Roman" w:hAnsi="Times New Roman"/>
          <w:bCs/>
          <w:sz w:val="28"/>
          <w:szCs w:val="28"/>
        </w:rPr>
        <w:t xml:space="preserve">, контактная информация </w:t>
      </w:r>
      <w:r>
        <w:rPr>
          <w:rFonts w:ascii="Times New Roman" w:hAnsi="Times New Roman"/>
          <w:bCs/>
          <w:sz w:val="28"/>
          <w:szCs w:val="28"/>
        </w:rPr>
        <w:t>Уполномоченного органа (почтовый адрес, телефон, факс, электронная почта, номер кабинета)</w:t>
      </w:r>
      <w:r w:rsidRPr="00184131">
        <w:rPr>
          <w:rFonts w:ascii="Times New Roman" w:hAnsi="Times New Roman"/>
          <w:bCs/>
          <w:sz w:val="28"/>
          <w:szCs w:val="28"/>
        </w:rPr>
        <w:t>;</w:t>
      </w:r>
    </w:p>
    <w:p w:rsidR="00E70938" w:rsidRPr="00184131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071FBE">
        <w:rPr>
          <w:rFonts w:ascii="Times New Roman" w:hAnsi="Times New Roman"/>
          <w:bCs/>
          <w:sz w:val="28"/>
          <w:szCs w:val="28"/>
        </w:rPr>
        <w:t xml:space="preserve">есто, дата и время </w:t>
      </w:r>
      <w:r>
        <w:rPr>
          <w:rFonts w:ascii="Times New Roman" w:hAnsi="Times New Roman"/>
          <w:bCs/>
          <w:sz w:val="28"/>
          <w:szCs w:val="28"/>
        </w:rPr>
        <w:t>рассмотрения документов</w:t>
      </w:r>
      <w:r w:rsidRPr="00071FBE">
        <w:rPr>
          <w:rFonts w:ascii="Times New Roman" w:hAnsi="Times New Roman"/>
          <w:bCs/>
          <w:sz w:val="28"/>
          <w:szCs w:val="28"/>
        </w:rPr>
        <w:t xml:space="preserve"> и подведения итогов </w:t>
      </w:r>
      <w:r>
        <w:rPr>
          <w:rFonts w:ascii="Times New Roman" w:hAnsi="Times New Roman"/>
          <w:bCs/>
          <w:sz w:val="28"/>
          <w:szCs w:val="28"/>
        </w:rPr>
        <w:t>определения перевозчика</w:t>
      </w:r>
      <w:r w:rsidRPr="00071FBE">
        <w:rPr>
          <w:rFonts w:ascii="Times New Roman" w:hAnsi="Times New Roman"/>
          <w:bCs/>
          <w:sz w:val="28"/>
          <w:szCs w:val="28"/>
        </w:rPr>
        <w:t>.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0938" w:rsidRPr="007B61A8" w:rsidRDefault="00E70938" w:rsidP="00E709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61A8">
        <w:rPr>
          <w:rFonts w:ascii="Times New Roman" w:hAnsi="Times New Roman"/>
          <w:bCs/>
          <w:sz w:val="28"/>
          <w:szCs w:val="28"/>
        </w:rPr>
        <w:t>Порядок подачи заявлений</w:t>
      </w:r>
    </w:p>
    <w:p w:rsidR="00E70938" w:rsidRPr="00616EDF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938" w:rsidRPr="00AB2232" w:rsidRDefault="00E70938" w:rsidP="00E7093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450F">
        <w:rPr>
          <w:rFonts w:ascii="Times New Roman" w:hAnsi="Times New Roman"/>
          <w:bCs/>
          <w:sz w:val="28"/>
          <w:szCs w:val="28"/>
        </w:rPr>
        <w:t xml:space="preserve"> Заяв</w:t>
      </w:r>
      <w:r>
        <w:rPr>
          <w:rFonts w:ascii="Times New Roman" w:hAnsi="Times New Roman"/>
          <w:bCs/>
          <w:sz w:val="28"/>
          <w:szCs w:val="28"/>
        </w:rPr>
        <w:t>ление</w:t>
      </w:r>
      <w:r w:rsidRPr="00BF450F">
        <w:rPr>
          <w:rFonts w:ascii="Times New Roman" w:hAnsi="Times New Roman"/>
          <w:bCs/>
          <w:sz w:val="28"/>
          <w:szCs w:val="28"/>
        </w:rPr>
        <w:t xml:space="preserve"> </w:t>
      </w:r>
      <w:r w:rsidRPr="00AB2232">
        <w:rPr>
          <w:rFonts w:ascii="Times New Roman" w:hAnsi="Times New Roman"/>
          <w:bCs/>
          <w:sz w:val="28"/>
          <w:szCs w:val="28"/>
        </w:rPr>
        <w:t>о намерении осуществления регулярных перевозок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по </w:t>
      </w:r>
      <w:r w:rsidRPr="00AB2232">
        <w:rPr>
          <w:rFonts w:ascii="Times New Roman" w:hAnsi="Times New Roman"/>
          <w:bCs/>
          <w:sz w:val="28"/>
          <w:szCs w:val="28"/>
        </w:rPr>
        <w:t xml:space="preserve">муниципальному маршруту регулярных перевозок без проведения открытого конкурса </w:t>
      </w:r>
      <w:r>
        <w:rPr>
          <w:rFonts w:ascii="Times New Roman" w:hAnsi="Times New Roman"/>
          <w:bCs/>
          <w:sz w:val="28"/>
          <w:szCs w:val="28"/>
        </w:rPr>
        <w:t xml:space="preserve">(далее – заявление) </w:t>
      </w:r>
      <w:r w:rsidRPr="008A53A6">
        <w:rPr>
          <w:rFonts w:ascii="Times New Roman" w:hAnsi="Times New Roman"/>
          <w:bCs/>
          <w:sz w:val="28"/>
          <w:szCs w:val="28"/>
        </w:rPr>
        <w:t>подается</w:t>
      </w:r>
      <w:r w:rsidRPr="00AB2232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AB22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AB2232">
        <w:rPr>
          <w:rFonts w:ascii="Times New Roman" w:hAnsi="Times New Roman"/>
          <w:bCs/>
          <w:sz w:val="28"/>
          <w:szCs w:val="28"/>
        </w:rPr>
        <w:t xml:space="preserve">в письменной форме лично либо посредством почтового отправления </w:t>
      </w:r>
      <w:r>
        <w:rPr>
          <w:rFonts w:ascii="Times New Roman" w:hAnsi="Times New Roman"/>
          <w:bCs/>
          <w:sz w:val="28"/>
          <w:szCs w:val="28"/>
        </w:rPr>
        <w:br/>
      </w:r>
      <w:r w:rsidRPr="00AB2232">
        <w:rPr>
          <w:rFonts w:ascii="Times New Roman" w:hAnsi="Times New Roman"/>
          <w:bCs/>
          <w:sz w:val="28"/>
          <w:szCs w:val="28"/>
        </w:rPr>
        <w:t>с уведомлением о в</w:t>
      </w:r>
      <w:r>
        <w:rPr>
          <w:rFonts w:ascii="Times New Roman" w:hAnsi="Times New Roman"/>
          <w:bCs/>
          <w:sz w:val="28"/>
          <w:szCs w:val="28"/>
        </w:rPr>
        <w:t>ручении (по выбору перевозчика).</w:t>
      </w:r>
    </w:p>
    <w:p w:rsidR="00E70938" w:rsidRPr="00AB2232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16EDF">
        <w:rPr>
          <w:rFonts w:ascii="Times New Roman" w:hAnsi="Times New Roman"/>
          <w:bCs/>
          <w:sz w:val="28"/>
          <w:szCs w:val="28"/>
        </w:rPr>
        <w:t>К заявлению</w:t>
      </w:r>
      <w:r w:rsidRPr="00AB2232">
        <w:rPr>
          <w:rFonts w:ascii="Times New Roman" w:hAnsi="Times New Roman"/>
          <w:bCs/>
          <w:sz w:val="28"/>
          <w:szCs w:val="28"/>
        </w:rPr>
        <w:t xml:space="preserve">, составленному по форме согласно приложению </w:t>
      </w:r>
      <w:r w:rsidRPr="00AB2232">
        <w:rPr>
          <w:rFonts w:ascii="Times New Roman" w:hAnsi="Times New Roman"/>
          <w:bCs/>
          <w:sz w:val="28"/>
          <w:szCs w:val="28"/>
        </w:rPr>
        <w:br/>
        <w:t>№ 1 к настоящему Порядку, прилагаются следующие документы:</w:t>
      </w:r>
    </w:p>
    <w:p w:rsidR="00E70938" w:rsidRPr="00C1477D" w:rsidRDefault="00E70938" w:rsidP="00E709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1477D">
        <w:rPr>
          <w:rFonts w:ascii="Times New Roman" w:hAnsi="Times New Roman"/>
          <w:bCs/>
          <w:sz w:val="28"/>
          <w:szCs w:val="28"/>
        </w:rPr>
        <w:t xml:space="preserve">копия лицензии </w:t>
      </w:r>
      <w:r>
        <w:rPr>
          <w:rFonts w:ascii="Times New Roman" w:hAnsi="Times New Roman"/>
          <w:bCs/>
          <w:sz w:val="28"/>
          <w:szCs w:val="28"/>
        </w:rPr>
        <w:t>на осуществление п</w:t>
      </w:r>
      <w:r w:rsidRPr="00AD2DB3">
        <w:rPr>
          <w:rFonts w:ascii="Times New Roman" w:hAnsi="Times New Roman"/>
          <w:bCs/>
          <w:sz w:val="28"/>
          <w:szCs w:val="28"/>
        </w:rPr>
        <w:t>еревоз</w:t>
      </w:r>
      <w:r>
        <w:rPr>
          <w:rFonts w:ascii="Times New Roman" w:hAnsi="Times New Roman"/>
          <w:bCs/>
          <w:sz w:val="28"/>
          <w:szCs w:val="28"/>
        </w:rPr>
        <w:t>ок</w:t>
      </w:r>
      <w:r w:rsidRPr="00AD2DB3">
        <w:rPr>
          <w:rFonts w:ascii="Times New Roman" w:hAnsi="Times New Roman"/>
          <w:bCs/>
          <w:sz w:val="28"/>
          <w:szCs w:val="28"/>
        </w:rPr>
        <w:t xml:space="preserve">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</w:t>
      </w:r>
      <w:r w:rsidRPr="00AD2DB3">
        <w:rPr>
          <w:rFonts w:ascii="Times New Roman" w:hAnsi="Times New Roman"/>
          <w:bCs/>
          <w:sz w:val="28"/>
          <w:szCs w:val="28"/>
        </w:rPr>
        <w:lastRenderedPageBreak/>
        <w:t>обеспечения собственных нужд юридического лица или индивидуального предпринимателя)</w:t>
      </w:r>
      <w:r>
        <w:rPr>
          <w:rFonts w:ascii="Times New Roman" w:hAnsi="Times New Roman"/>
          <w:bCs/>
          <w:sz w:val="28"/>
          <w:szCs w:val="28"/>
        </w:rPr>
        <w:t xml:space="preserve"> (предоставляется по инициативе перевозчика)</w:t>
      </w:r>
      <w:r w:rsidRPr="00AD2DB3">
        <w:rPr>
          <w:rFonts w:ascii="Times New Roman" w:hAnsi="Times New Roman"/>
          <w:bCs/>
          <w:sz w:val="28"/>
          <w:szCs w:val="28"/>
        </w:rPr>
        <w:t xml:space="preserve">; 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16EDF">
        <w:rPr>
          <w:rFonts w:ascii="Times New Roman" w:hAnsi="Times New Roman"/>
          <w:bCs/>
          <w:sz w:val="28"/>
          <w:szCs w:val="28"/>
        </w:rPr>
        <w:t xml:space="preserve">выписка из Единого государственного реестра юридических лиц, полученная не ранее чем за три месяца до даты подачи письменного </w:t>
      </w:r>
      <w:r w:rsidRPr="008A53A6">
        <w:rPr>
          <w:rFonts w:ascii="Times New Roman" w:hAnsi="Times New Roman"/>
          <w:bCs/>
          <w:sz w:val="28"/>
          <w:szCs w:val="28"/>
        </w:rPr>
        <w:t>заявления</w:t>
      </w:r>
      <w:r w:rsidRPr="00616EDF">
        <w:rPr>
          <w:rFonts w:ascii="Times New Roman" w:hAnsi="Times New Roman"/>
          <w:bCs/>
          <w:sz w:val="28"/>
          <w:szCs w:val="28"/>
        </w:rPr>
        <w:t xml:space="preserve">, или выписка из Единого государственного реестра индивидуальных предпринимателей, полученная не ранее чем за три месяца до даты </w:t>
      </w:r>
      <w:r w:rsidRPr="008A53A6">
        <w:rPr>
          <w:rFonts w:ascii="Times New Roman" w:hAnsi="Times New Roman"/>
          <w:bCs/>
          <w:sz w:val="28"/>
          <w:szCs w:val="28"/>
        </w:rPr>
        <w:t>подачи заявления</w:t>
      </w:r>
      <w:r w:rsidRPr="00616E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(предоставляется по инициативе перевозчика)</w:t>
      </w:r>
      <w:r w:rsidRPr="00616EDF">
        <w:rPr>
          <w:rFonts w:ascii="Times New Roman" w:hAnsi="Times New Roman"/>
          <w:bCs/>
          <w:sz w:val="28"/>
          <w:szCs w:val="28"/>
        </w:rPr>
        <w:t>;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16EDF">
        <w:rPr>
          <w:rFonts w:ascii="Times New Roman" w:hAnsi="Times New Roman"/>
          <w:bCs/>
          <w:sz w:val="28"/>
          <w:szCs w:val="28"/>
        </w:rPr>
        <w:t xml:space="preserve">справка </w:t>
      </w:r>
      <w:r w:rsidRPr="00FF0F9D">
        <w:rPr>
          <w:rFonts w:ascii="Times New Roman" w:hAnsi="Times New Roman"/>
          <w:bCs/>
          <w:sz w:val="28"/>
          <w:szCs w:val="28"/>
        </w:rPr>
        <w:t>о транспортных средствах, эксплуатация которых планируетс</w:t>
      </w:r>
      <w:r>
        <w:rPr>
          <w:rFonts w:ascii="Times New Roman" w:hAnsi="Times New Roman"/>
          <w:bCs/>
          <w:sz w:val="28"/>
          <w:szCs w:val="28"/>
        </w:rPr>
        <w:t xml:space="preserve">я на </w:t>
      </w:r>
      <w:r w:rsidRPr="00FF0F9D">
        <w:rPr>
          <w:rFonts w:ascii="Times New Roman" w:hAnsi="Times New Roman"/>
          <w:bCs/>
          <w:sz w:val="28"/>
          <w:szCs w:val="28"/>
        </w:rPr>
        <w:t>муниципальном маршруте регулярных перевозок</w:t>
      </w:r>
      <w:r w:rsidRPr="00616EDF">
        <w:rPr>
          <w:rFonts w:ascii="Times New Roman" w:hAnsi="Times New Roman"/>
          <w:bCs/>
          <w:sz w:val="28"/>
          <w:szCs w:val="28"/>
        </w:rPr>
        <w:t xml:space="preserve">, по форме согласно приложению </w:t>
      </w:r>
      <w:r>
        <w:rPr>
          <w:rFonts w:ascii="Times New Roman" w:hAnsi="Times New Roman"/>
          <w:bCs/>
          <w:sz w:val="28"/>
          <w:szCs w:val="28"/>
        </w:rPr>
        <w:t xml:space="preserve">№ 2 </w:t>
      </w:r>
      <w:r w:rsidRPr="00616EDF">
        <w:rPr>
          <w:rFonts w:ascii="Times New Roman" w:hAnsi="Times New Roman"/>
          <w:bCs/>
          <w:sz w:val="28"/>
          <w:szCs w:val="28"/>
        </w:rPr>
        <w:t>к настоящему Порядку с представлением копий свидетельств о р</w:t>
      </w:r>
      <w:r>
        <w:rPr>
          <w:rFonts w:ascii="Times New Roman" w:hAnsi="Times New Roman"/>
          <w:bCs/>
          <w:sz w:val="28"/>
          <w:szCs w:val="28"/>
        </w:rPr>
        <w:t xml:space="preserve">егистрации транспортных средств, </w:t>
      </w:r>
      <w:r w:rsidRPr="008A53A6">
        <w:rPr>
          <w:rFonts w:ascii="Times New Roman" w:hAnsi="Times New Roman"/>
          <w:bCs/>
          <w:sz w:val="28"/>
          <w:szCs w:val="28"/>
        </w:rPr>
        <w:t>или иных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B2232">
        <w:rPr>
          <w:rFonts w:ascii="Times New Roman" w:hAnsi="Times New Roman"/>
          <w:bCs/>
          <w:sz w:val="28"/>
          <w:szCs w:val="28"/>
        </w:rPr>
        <w:t xml:space="preserve">документов, подтверждающих принадлежность транспортных средств перевозчику </w:t>
      </w:r>
      <w:r>
        <w:rPr>
          <w:rFonts w:ascii="Times New Roman" w:hAnsi="Times New Roman"/>
          <w:bCs/>
          <w:sz w:val="28"/>
          <w:szCs w:val="28"/>
        </w:rPr>
        <w:br/>
      </w:r>
      <w:r w:rsidRPr="00AB2232">
        <w:rPr>
          <w:rFonts w:ascii="Times New Roman" w:hAnsi="Times New Roman"/>
          <w:bCs/>
          <w:sz w:val="28"/>
          <w:szCs w:val="28"/>
        </w:rPr>
        <w:t>на ином законном основании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копия договора простого товарищества </w:t>
      </w:r>
      <w:r w:rsidRPr="00736E22">
        <w:rPr>
          <w:rFonts w:ascii="Times New Roman" w:hAnsi="Times New Roman"/>
          <w:bCs/>
          <w:sz w:val="28"/>
          <w:szCs w:val="28"/>
        </w:rPr>
        <w:t>(для участников договора простого товарищества)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848D5">
        <w:rPr>
          <w:rFonts w:ascii="Times New Roman" w:hAnsi="Times New Roman"/>
          <w:bCs/>
          <w:sz w:val="28"/>
          <w:szCs w:val="28"/>
        </w:rPr>
        <w:t xml:space="preserve">справка, подтверждающая осуществление передачи мониторинговой информации (идентификационный номер абонентского терминала; географическую широту местоположения автотранспортного средства; географическую долготу местоположения автотранспортного средства; скорость движения автотранспортного средства; путевой угол автотранспортного средства; время и дату фиксации местоположения автотранспортного средства; </w:t>
      </w:r>
      <w:proofErr w:type="gramStart"/>
      <w:r w:rsidRPr="000848D5">
        <w:rPr>
          <w:rFonts w:ascii="Times New Roman" w:hAnsi="Times New Roman"/>
          <w:bCs/>
          <w:sz w:val="28"/>
          <w:szCs w:val="28"/>
        </w:rPr>
        <w:t xml:space="preserve">признак нажатия тревожной кнопки </w:t>
      </w:r>
      <w:r w:rsidRPr="000848D5">
        <w:rPr>
          <w:rFonts w:ascii="Times New Roman" w:hAnsi="Times New Roman"/>
          <w:bCs/>
          <w:sz w:val="28"/>
          <w:szCs w:val="28"/>
        </w:rPr>
        <w:br/>
        <w:t xml:space="preserve">от навигационных блоков системы ГЛОНАСС (ГЛОНАСС/GPS), установленных на транспортных средствах, в соответствии с приказом Министерства транспорта Российской Федерации от 31.07.2012 № 285 </w:t>
      </w:r>
      <w:r w:rsidRPr="000848D5">
        <w:rPr>
          <w:rFonts w:ascii="Times New Roman" w:hAnsi="Times New Roman"/>
          <w:bCs/>
          <w:sz w:val="28"/>
          <w:szCs w:val="28"/>
        </w:rPr>
        <w:br/>
        <w:t>«Об утверждении требований к средствам навигации, функционирующим с использованием навигационных сигналов системы ГЛОНАСС или ГЛОНАСС/GPS и предназначенным для обязательного оснащения транспортных средств категории M, используемых для коммерческих перевозок пассажиров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E70938" w:rsidRPr="006912F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12F8">
        <w:rPr>
          <w:rFonts w:ascii="Times New Roman" w:hAnsi="Times New Roman"/>
          <w:bCs/>
          <w:color w:val="000000"/>
          <w:sz w:val="28"/>
          <w:szCs w:val="28"/>
        </w:rPr>
        <w:t xml:space="preserve">В случае </w:t>
      </w:r>
      <w:proofErr w:type="spellStart"/>
      <w:r w:rsidRPr="006912F8">
        <w:rPr>
          <w:rFonts w:ascii="Times New Roman" w:hAnsi="Times New Roman"/>
          <w:bCs/>
          <w:color w:val="000000"/>
          <w:sz w:val="28"/>
          <w:szCs w:val="28"/>
        </w:rPr>
        <w:t>непредоставления</w:t>
      </w:r>
      <w:proofErr w:type="spellEnd"/>
      <w:r w:rsidRPr="006912F8">
        <w:rPr>
          <w:rFonts w:ascii="Times New Roman" w:hAnsi="Times New Roman"/>
          <w:bCs/>
          <w:color w:val="000000"/>
          <w:sz w:val="28"/>
          <w:szCs w:val="28"/>
        </w:rPr>
        <w:t xml:space="preserve"> документов, предусмотренных абзацами вторым и третьим пункта 3.2 настоящего Порядка, Уполномоченный орган запрашивает указанные документы (сведения, содержащиеся в них) </w:t>
      </w:r>
      <w:r w:rsidRPr="006912F8">
        <w:rPr>
          <w:rFonts w:ascii="Times New Roman" w:hAnsi="Times New Roman"/>
          <w:bCs/>
          <w:color w:val="000000"/>
          <w:sz w:val="28"/>
          <w:szCs w:val="28"/>
        </w:rPr>
        <w:br/>
        <w:t>в порядке межведомственного информационного взаимодействия.</w:t>
      </w:r>
    </w:p>
    <w:p w:rsidR="00E70938" w:rsidRPr="007B61A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4B3F">
        <w:rPr>
          <w:rFonts w:ascii="Times New Roman" w:hAnsi="Times New Roman"/>
          <w:bCs/>
          <w:sz w:val="28"/>
          <w:szCs w:val="28"/>
        </w:rPr>
        <w:t>Заявление и прилагаемые к нему документы</w:t>
      </w:r>
      <w:r>
        <w:rPr>
          <w:rFonts w:ascii="Times New Roman" w:hAnsi="Times New Roman"/>
          <w:bCs/>
          <w:sz w:val="28"/>
          <w:szCs w:val="28"/>
        </w:rPr>
        <w:t xml:space="preserve"> (далее – </w:t>
      </w:r>
      <w:r w:rsidRPr="007B61A8">
        <w:rPr>
          <w:rFonts w:ascii="Times New Roman" w:hAnsi="Times New Roman"/>
          <w:bCs/>
          <w:sz w:val="28"/>
          <w:szCs w:val="28"/>
        </w:rPr>
        <w:t>заявка) должны быть пронумерованы, прошиты и скреплены подписью и печатью</w:t>
      </w:r>
      <w:r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Pr="007B61A8">
        <w:rPr>
          <w:rFonts w:ascii="Times New Roman" w:hAnsi="Times New Roman"/>
          <w:bCs/>
          <w:sz w:val="28"/>
          <w:szCs w:val="28"/>
        </w:rPr>
        <w:t xml:space="preserve"> перевозчика.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4B3F">
        <w:rPr>
          <w:rFonts w:ascii="Times New Roman" w:hAnsi="Times New Roman"/>
          <w:bCs/>
          <w:sz w:val="28"/>
          <w:szCs w:val="28"/>
        </w:rPr>
        <w:t xml:space="preserve">Срок подачи </w:t>
      </w:r>
      <w:r>
        <w:rPr>
          <w:rFonts w:ascii="Times New Roman" w:hAnsi="Times New Roman"/>
          <w:bCs/>
          <w:sz w:val="28"/>
          <w:szCs w:val="28"/>
        </w:rPr>
        <w:t>з</w:t>
      </w:r>
      <w:r w:rsidRPr="00E24B3F">
        <w:rPr>
          <w:rFonts w:ascii="Times New Roman" w:hAnsi="Times New Roman"/>
          <w:bCs/>
          <w:sz w:val="28"/>
          <w:szCs w:val="28"/>
        </w:rPr>
        <w:t>аяв</w:t>
      </w:r>
      <w:r>
        <w:rPr>
          <w:rFonts w:ascii="Times New Roman" w:hAnsi="Times New Roman"/>
          <w:bCs/>
          <w:sz w:val="28"/>
          <w:szCs w:val="28"/>
        </w:rPr>
        <w:t xml:space="preserve">ок </w:t>
      </w:r>
      <w:r w:rsidRPr="00E24B3F">
        <w:rPr>
          <w:rFonts w:ascii="Times New Roman" w:hAnsi="Times New Roman"/>
          <w:bCs/>
          <w:sz w:val="28"/>
          <w:szCs w:val="28"/>
        </w:rPr>
        <w:t>указыва</w:t>
      </w:r>
      <w:r>
        <w:rPr>
          <w:rFonts w:ascii="Times New Roman" w:hAnsi="Times New Roman"/>
          <w:bCs/>
          <w:sz w:val="28"/>
          <w:szCs w:val="28"/>
        </w:rPr>
        <w:t>е</w:t>
      </w:r>
      <w:r w:rsidRPr="00E24B3F">
        <w:rPr>
          <w:rFonts w:ascii="Times New Roman" w:hAnsi="Times New Roman"/>
          <w:bCs/>
          <w:sz w:val="28"/>
          <w:szCs w:val="28"/>
        </w:rPr>
        <w:t>тся в публичном предложении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и составляет</w:t>
      </w:r>
      <w:r w:rsidRPr="00E24B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E24B3F">
        <w:rPr>
          <w:rFonts w:ascii="Times New Roman" w:hAnsi="Times New Roman"/>
          <w:bCs/>
          <w:sz w:val="28"/>
          <w:szCs w:val="28"/>
        </w:rPr>
        <w:t xml:space="preserve"> рабочих дней </w:t>
      </w:r>
      <w:proofErr w:type="gramStart"/>
      <w:r w:rsidRPr="00E24B3F">
        <w:rPr>
          <w:rFonts w:ascii="Times New Roman" w:hAnsi="Times New Roman"/>
          <w:bCs/>
          <w:sz w:val="28"/>
          <w:szCs w:val="28"/>
        </w:rPr>
        <w:t>с даты размещения</w:t>
      </w:r>
      <w:proofErr w:type="gramEnd"/>
      <w:r w:rsidRPr="00E24B3F">
        <w:rPr>
          <w:rFonts w:ascii="Times New Roman" w:hAnsi="Times New Roman"/>
          <w:bCs/>
          <w:sz w:val="28"/>
          <w:szCs w:val="28"/>
        </w:rPr>
        <w:t xml:space="preserve"> публичного предложения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E24B3F">
        <w:rPr>
          <w:rFonts w:ascii="Times New Roman" w:hAnsi="Times New Roman"/>
          <w:bCs/>
          <w:sz w:val="28"/>
          <w:szCs w:val="28"/>
        </w:rPr>
        <w:t xml:space="preserve"> </w:t>
      </w:r>
    </w:p>
    <w:p w:rsidR="00E70938" w:rsidRPr="00DF48B2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Заявка </w:t>
      </w:r>
      <w:r w:rsidRPr="00DF48B2">
        <w:rPr>
          <w:rFonts w:ascii="Times New Roman" w:hAnsi="Times New Roman"/>
          <w:bCs/>
          <w:sz w:val="28"/>
          <w:szCs w:val="28"/>
        </w:rPr>
        <w:t>пода</w:t>
      </w:r>
      <w:r>
        <w:rPr>
          <w:rFonts w:ascii="Times New Roman" w:hAnsi="Times New Roman"/>
          <w:bCs/>
          <w:sz w:val="28"/>
          <w:szCs w:val="28"/>
        </w:rPr>
        <w:t>е</w:t>
      </w:r>
      <w:r w:rsidRPr="00DF48B2">
        <w:rPr>
          <w:rFonts w:ascii="Times New Roman" w:hAnsi="Times New Roman"/>
          <w:bCs/>
          <w:sz w:val="28"/>
          <w:szCs w:val="28"/>
        </w:rPr>
        <w:t>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48B2">
        <w:rPr>
          <w:rFonts w:ascii="Times New Roman" w:hAnsi="Times New Roman"/>
          <w:bCs/>
          <w:sz w:val="28"/>
          <w:szCs w:val="28"/>
        </w:rPr>
        <w:t xml:space="preserve">в запечатанном конверте в </w:t>
      </w:r>
      <w:r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DF48B2">
        <w:rPr>
          <w:rFonts w:ascii="Times New Roman" w:hAnsi="Times New Roman"/>
          <w:bCs/>
          <w:sz w:val="28"/>
          <w:szCs w:val="28"/>
        </w:rPr>
        <w:t xml:space="preserve"> лично либо посредством почтового отправления с уведомлением о вручении по адресу, указанному в публичном предложении.</w:t>
      </w:r>
    </w:p>
    <w:p w:rsidR="00E70938" w:rsidRPr="00D46F41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Каждый конверт с заявкой </w:t>
      </w:r>
      <w:r w:rsidRPr="007B61A8">
        <w:rPr>
          <w:rFonts w:ascii="Times New Roman" w:hAnsi="Times New Roman"/>
          <w:bCs/>
          <w:sz w:val="28"/>
          <w:szCs w:val="28"/>
        </w:rPr>
        <w:t xml:space="preserve">регистрируется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Pr="00D46F41">
        <w:rPr>
          <w:rFonts w:ascii="Times New Roman" w:hAnsi="Times New Roman"/>
          <w:sz w:val="28"/>
          <w:szCs w:val="28"/>
        </w:rPr>
        <w:t>в журнале регистрации заяв</w:t>
      </w:r>
      <w:r>
        <w:rPr>
          <w:rFonts w:ascii="Times New Roman" w:hAnsi="Times New Roman"/>
          <w:sz w:val="28"/>
          <w:szCs w:val="28"/>
        </w:rPr>
        <w:t>ок</w:t>
      </w:r>
      <w:r w:rsidRPr="00D46F41">
        <w:rPr>
          <w:rFonts w:ascii="Times New Roman" w:hAnsi="Times New Roman"/>
          <w:sz w:val="28"/>
          <w:szCs w:val="28"/>
        </w:rPr>
        <w:t xml:space="preserve"> с указанием даты, времени его получения и регистрационного номера заявления.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Конверты с заявками</w:t>
      </w:r>
      <w:r w:rsidRPr="00E24B3F">
        <w:rPr>
          <w:rFonts w:ascii="Times New Roman" w:hAnsi="Times New Roman"/>
          <w:bCs/>
          <w:sz w:val="28"/>
          <w:szCs w:val="28"/>
        </w:rPr>
        <w:t>, пред</w:t>
      </w:r>
      <w:r w:rsidRPr="007B61A8">
        <w:rPr>
          <w:rFonts w:ascii="Times New Roman" w:hAnsi="Times New Roman"/>
          <w:bCs/>
          <w:sz w:val="28"/>
          <w:szCs w:val="28"/>
        </w:rPr>
        <w:t>оставл</w:t>
      </w:r>
      <w:r w:rsidRPr="00E24B3F">
        <w:rPr>
          <w:rFonts w:ascii="Times New Roman" w:hAnsi="Times New Roman"/>
          <w:bCs/>
          <w:sz w:val="28"/>
          <w:szCs w:val="28"/>
        </w:rPr>
        <w:t>енн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E24B3F">
        <w:rPr>
          <w:rFonts w:ascii="Times New Roman" w:hAnsi="Times New Roman"/>
          <w:bCs/>
          <w:sz w:val="28"/>
          <w:szCs w:val="28"/>
        </w:rPr>
        <w:t xml:space="preserve"> после истечения срока при</w:t>
      </w:r>
      <w:r>
        <w:rPr>
          <w:rFonts w:ascii="Times New Roman" w:hAnsi="Times New Roman"/>
          <w:bCs/>
          <w:sz w:val="28"/>
          <w:szCs w:val="28"/>
        </w:rPr>
        <w:t>е</w:t>
      </w:r>
      <w:r w:rsidRPr="00E24B3F">
        <w:rPr>
          <w:rFonts w:ascii="Times New Roman" w:hAnsi="Times New Roman"/>
          <w:bCs/>
          <w:sz w:val="28"/>
          <w:szCs w:val="28"/>
        </w:rPr>
        <w:t xml:space="preserve">ма </w:t>
      </w:r>
      <w:r>
        <w:rPr>
          <w:rFonts w:ascii="Times New Roman" w:hAnsi="Times New Roman"/>
          <w:bCs/>
          <w:sz w:val="28"/>
          <w:szCs w:val="28"/>
        </w:rPr>
        <w:t>заявок</w:t>
      </w:r>
      <w:r w:rsidRPr="00E24B3F">
        <w:rPr>
          <w:rFonts w:ascii="Times New Roman" w:hAnsi="Times New Roman"/>
          <w:bCs/>
          <w:sz w:val="28"/>
          <w:szCs w:val="28"/>
        </w:rPr>
        <w:t xml:space="preserve">, указанного в </w:t>
      </w:r>
      <w:r>
        <w:rPr>
          <w:rFonts w:ascii="Times New Roman" w:hAnsi="Times New Roman"/>
          <w:bCs/>
          <w:sz w:val="28"/>
          <w:szCs w:val="28"/>
        </w:rPr>
        <w:t>публичном предложении</w:t>
      </w:r>
      <w:r w:rsidRPr="00E24B3F">
        <w:rPr>
          <w:rFonts w:ascii="Times New Roman" w:hAnsi="Times New Roman"/>
          <w:bCs/>
          <w:sz w:val="28"/>
          <w:szCs w:val="28"/>
        </w:rPr>
        <w:t>, не принима</w:t>
      </w:r>
      <w:r>
        <w:rPr>
          <w:rFonts w:ascii="Times New Roman" w:hAnsi="Times New Roman"/>
          <w:bCs/>
          <w:sz w:val="28"/>
          <w:szCs w:val="28"/>
        </w:rPr>
        <w:t>ю</w:t>
      </w:r>
      <w:r w:rsidRPr="00E24B3F">
        <w:rPr>
          <w:rFonts w:ascii="Times New Roman" w:hAnsi="Times New Roman"/>
          <w:bCs/>
          <w:sz w:val="28"/>
          <w:szCs w:val="28"/>
        </w:rPr>
        <w:t>тся.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Конверты с заявками</w:t>
      </w:r>
      <w:r w:rsidRPr="00D46F41">
        <w:rPr>
          <w:rFonts w:ascii="Times New Roman" w:hAnsi="Times New Roman"/>
          <w:bCs/>
          <w:sz w:val="28"/>
          <w:szCs w:val="28"/>
        </w:rPr>
        <w:t xml:space="preserve">, поступившие после окончания срока приема </w:t>
      </w:r>
      <w:r>
        <w:rPr>
          <w:rFonts w:ascii="Times New Roman" w:hAnsi="Times New Roman"/>
          <w:bCs/>
          <w:sz w:val="28"/>
          <w:szCs w:val="28"/>
        </w:rPr>
        <w:t>документов</w:t>
      </w:r>
      <w:r w:rsidRPr="00D46F41">
        <w:rPr>
          <w:rFonts w:ascii="Times New Roman" w:hAnsi="Times New Roman"/>
          <w:bCs/>
          <w:sz w:val="28"/>
          <w:szCs w:val="28"/>
        </w:rPr>
        <w:t xml:space="preserve">, вскрываются </w:t>
      </w:r>
      <w:r>
        <w:rPr>
          <w:rFonts w:ascii="Times New Roman" w:hAnsi="Times New Roman"/>
          <w:bCs/>
          <w:sz w:val="28"/>
          <w:szCs w:val="28"/>
        </w:rPr>
        <w:t xml:space="preserve">в день поступления </w:t>
      </w:r>
      <w:r w:rsidRPr="00D46F41">
        <w:rPr>
          <w:rFonts w:ascii="Times New Roman" w:hAnsi="Times New Roman"/>
          <w:bCs/>
          <w:sz w:val="28"/>
          <w:szCs w:val="28"/>
        </w:rPr>
        <w:t xml:space="preserve">и в тот же день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6F41">
        <w:rPr>
          <w:rFonts w:ascii="Times New Roman" w:hAnsi="Times New Roman"/>
          <w:bCs/>
          <w:sz w:val="28"/>
          <w:szCs w:val="28"/>
        </w:rPr>
        <w:t xml:space="preserve">возвращаются </w:t>
      </w:r>
      <w:r>
        <w:rPr>
          <w:rFonts w:ascii="Times New Roman" w:hAnsi="Times New Roman"/>
          <w:bCs/>
          <w:sz w:val="28"/>
          <w:szCs w:val="28"/>
        </w:rPr>
        <w:t>перевозчику</w:t>
      </w:r>
      <w:r w:rsidRPr="00D46F41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лично либо </w:t>
      </w:r>
      <w:r w:rsidRPr="00D46F41">
        <w:rPr>
          <w:rFonts w:ascii="Times New Roman" w:hAnsi="Times New Roman"/>
          <w:bCs/>
          <w:sz w:val="28"/>
          <w:szCs w:val="28"/>
        </w:rPr>
        <w:t xml:space="preserve">почтовым отправлением </w:t>
      </w:r>
      <w:r>
        <w:rPr>
          <w:rFonts w:ascii="Times New Roman" w:hAnsi="Times New Roman"/>
          <w:bCs/>
          <w:sz w:val="28"/>
          <w:szCs w:val="28"/>
        </w:rPr>
        <w:br/>
      </w:r>
      <w:r w:rsidRPr="00D46F41">
        <w:rPr>
          <w:rFonts w:ascii="Times New Roman" w:hAnsi="Times New Roman"/>
          <w:bCs/>
          <w:sz w:val="28"/>
          <w:szCs w:val="28"/>
        </w:rPr>
        <w:t>с уведомлением о вручении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E70938" w:rsidRDefault="00E70938" w:rsidP="00E70938">
      <w:pPr>
        <w:pStyle w:val="a3"/>
        <w:tabs>
          <w:tab w:val="left" w:pos="817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E70938" w:rsidRPr="007B61A8" w:rsidRDefault="00E70938" w:rsidP="00E709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61A8">
        <w:rPr>
          <w:rFonts w:ascii="Times New Roman" w:hAnsi="Times New Roman"/>
          <w:bCs/>
          <w:sz w:val="28"/>
          <w:szCs w:val="28"/>
        </w:rPr>
        <w:t xml:space="preserve">Порядок рассмотрения заявок и выдачи свидетельства </w:t>
      </w:r>
      <w:r w:rsidRPr="007B61A8">
        <w:rPr>
          <w:rFonts w:ascii="Times New Roman" w:hAnsi="Times New Roman"/>
          <w:bCs/>
          <w:sz w:val="28"/>
          <w:szCs w:val="28"/>
        </w:rPr>
        <w:br/>
        <w:t>и карты маршрута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bCs/>
          <w:sz w:val="28"/>
          <w:szCs w:val="28"/>
        </w:rPr>
      </w:pP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4B3F">
        <w:rPr>
          <w:rFonts w:ascii="Times New Roman" w:hAnsi="Times New Roman"/>
          <w:bCs/>
          <w:sz w:val="28"/>
          <w:szCs w:val="28"/>
        </w:rPr>
        <w:t xml:space="preserve">Рассмотрение </w:t>
      </w:r>
      <w:r>
        <w:rPr>
          <w:rFonts w:ascii="Times New Roman" w:hAnsi="Times New Roman"/>
          <w:bCs/>
          <w:sz w:val="28"/>
          <w:szCs w:val="28"/>
        </w:rPr>
        <w:t xml:space="preserve">заявок </w:t>
      </w:r>
      <w:r w:rsidRPr="00E24B3F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Pr="00E24B3F">
        <w:rPr>
          <w:rFonts w:ascii="Times New Roman" w:hAnsi="Times New Roman"/>
          <w:bCs/>
          <w:sz w:val="28"/>
          <w:szCs w:val="28"/>
        </w:rPr>
        <w:t xml:space="preserve">в срок, указанный в </w:t>
      </w:r>
      <w:r>
        <w:rPr>
          <w:rFonts w:ascii="Times New Roman" w:hAnsi="Times New Roman"/>
          <w:bCs/>
          <w:sz w:val="28"/>
          <w:szCs w:val="28"/>
        </w:rPr>
        <w:t>публичном предложении.</w:t>
      </w:r>
    </w:p>
    <w:p w:rsidR="00E70938" w:rsidRPr="00340400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4B53">
        <w:rPr>
          <w:rFonts w:ascii="Times New Roman" w:hAnsi="Times New Roman"/>
          <w:bCs/>
          <w:sz w:val="28"/>
          <w:szCs w:val="28"/>
        </w:rPr>
        <w:t xml:space="preserve">По результатам рассмотрения заявок </w:t>
      </w:r>
      <w:r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724B53">
        <w:rPr>
          <w:rFonts w:ascii="Times New Roman" w:hAnsi="Times New Roman"/>
          <w:bCs/>
          <w:sz w:val="28"/>
          <w:szCs w:val="28"/>
        </w:rPr>
        <w:t xml:space="preserve"> в течение одного рабочего дня</w:t>
      </w:r>
      <w:r>
        <w:rPr>
          <w:rFonts w:ascii="Times New Roman" w:hAnsi="Times New Roman"/>
          <w:bCs/>
          <w:sz w:val="28"/>
          <w:szCs w:val="28"/>
        </w:rPr>
        <w:t>, следующего за днем окончания срока, указанного в пункте 4.1 настоящего Порядка,</w:t>
      </w:r>
      <w:r w:rsidRPr="00724B53">
        <w:rPr>
          <w:rFonts w:ascii="Times New Roman" w:hAnsi="Times New Roman"/>
          <w:bCs/>
          <w:sz w:val="28"/>
          <w:szCs w:val="28"/>
        </w:rPr>
        <w:t xml:space="preserve"> принимается решение о выдаче свидетельства и карты маршрута перевозчику, подавшему заявление, либо </w:t>
      </w:r>
      <w:r>
        <w:rPr>
          <w:rFonts w:ascii="Times New Roman" w:hAnsi="Times New Roman"/>
          <w:bCs/>
          <w:sz w:val="28"/>
          <w:szCs w:val="28"/>
        </w:rPr>
        <w:br/>
      </w:r>
      <w:r w:rsidRPr="00724B53">
        <w:rPr>
          <w:rFonts w:ascii="Times New Roman" w:hAnsi="Times New Roman"/>
          <w:bCs/>
          <w:sz w:val="28"/>
          <w:szCs w:val="28"/>
        </w:rPr>
        <w:t xml:space="preserve">об отказе </w:t>
      </w:r>
      <w:r w:rsidRPr="00340400">
        <w:rPr>
          <w:rFonts w:ascii="Times New Roman" w:hAnsi="Times New Roman"/>
          <w:bCs/>
          <w:sz w:val="28"/>
          <w:szCs w:val="28"/>
        </w:rPr>
        <w:t xml:space="preserve">в выдаче свидетельства и карты маршрута перевозчику, которое оформляется Постановлением Администрации </w:t>
      </w:r>
      <w:proofErr w:type="spellStart"/>
      <w:r w:rsidRPr="00340400">
        <w:rPr>
          <w:rFonts w:ascii="Times New Roman" w:hAnsi="Times New Roman"/>
          <w:bCs/>
          <w:sz w:val="28"/>
          <w:szCs w:val="28"/>
        </w:rPr>
        <w:t>Золотухинского</w:t>
      </w:r>
      <w:proofErr w:type="spellEnd"/>
      <w:r w:rsidRPr="00340400">
        <w:rPr>
          <w:rFonts w:ascii="Times New Roman" w:hAnsi="Times New Roman"/>
          <w:bCs/>
          <w:sz w:val="28"/>
          <w:szCs w:val="28"/>
        </w:rPr>
        <w:t xml:space="preserve"> района Курской области.</w:t>
      </w:r>
      <w:proofErr w:type="gramEnd"/>
    </w:p>
    <w:p w:rsidR="00E70938" w:rsidRPr="00380282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0282">
        <w:rPr>
          <w:rFonts w:ascii="Times New Roman" w:hAnsi="Times New Roman"/>
          <w:bCs/>
          <w:sz w:val="28"/>
          <w:szCs w:val="28"/>
        </w:rPr>
        <w:t xml:space="preserve">Основаниями для </w:t>
      </w:r>
      <w:r>
        <w:rPr>
          <w:rFonts w:ascii="Times New Roman" w:hAnsi="Times New Roman"/>
          <w:bCs/>
          <w:sz w:val="28"/>
          <w:szCs w:val="28"/>
        </w:rPr>
        <w:t xml:space="preserve">принятия решения об </w:t>
      </w:r>
      <w:r w:rsidRPr="00380282">
        <w:rPr>
          <w:rFonts w:ascii="Times New Roman" w:hAnsi="Times New Roman"/>
          <w:bCs/>
          <w:sz w:val="28"/>
          <w:szCs w:val="28"/>
        </w:rPr>
        <w:t>отказ</w:t>
      </w:r>
      <w:r>
        <w:rPr>
          <w:rFonts w:ascii="Times New Roman" w:hAnsi="Times New Roman"/>
          <w:bCs/>
          <w:sz w:val="28"/>
          <w:szCs w:val="28"/>
        </w:rPr>
        <w:t>е</w:t>
      </w:r>
      <w:r w:rsidRPr="00380282">
        <w:rPr>
          <w:rFonts w:ascii="Times New Roman" w:hAnsi="Times New Roman"/>
          <w:bCs/>
          <w:sz w:val="28"/>
          <w:szCs w:val="28"/>
        </w:rPr>
        <w:t xml:space="preserve"> в выдаче свидетельства и карты маршрута являются: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или предоставление не в полном объеме</w:t>
      </w:r>
      <w:r w:rsidRPr="00E24B3F">
        <w:rPr>
          <w:rFonts w:ascii="Times New Roman" w:hAnsi="Times New Roman"/>
          <w:bCs/>
          <w:sz w:val="28"/>
          <w:szCs w:val="28"/>
        </w:rPr>
        <w:t xml:space="preserve"> документов, указанных в пункте </w:t>
      </w:r>
      <w:r>
        <w:rPr>
          <w:rFonts w:ascii="Times New Roman" w:hAnsi="Times New Roman"/>
          <w:bCs/>
          <w:sz w:val="28"/>
          <w:szCs w:val="28"/>
        </w:rPr>
        <w:t>3.2</w:t>
      </w:r>
      <w:r w:rsidRPr="00E24B3F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bCs/>
          <w:sz w:val="28"/>
          <w:szCs w:val="28"/>
        </w:rPr>
        <w:t>,</w:t>
      </w:r>
      <w:r w:rsidRPr="00EA47ED">
        <w:t xml:space="preserve"> </w:t>
      </w:r>
      <w:r w:rsidRPr="00EA47ED">
        <w:rPr>
          <w:rFonts w:ascii="Times New Roman" w:hAnsi="Times New Roman"/>
          <w:bCs/>
          <w:sz w:val="28"/>
          <w:szCs w:val="28"/>
        </w:rPr>
        <w:t xml:space="preserve">за исключением </w:t>
      </w:r>
      <w:r>
        <w:rPr>
          <w:rFonts w:ascii="Times New Roman" w:hAnsi="Times New Roman"/>
          <w:bCs/>
          <w:sz w:val="28"/>
          <w:szCs w:val="28"/>
        </w:rPr>
        <w:t xml:space="preserve">тех, которые </w:t>
      </w:r>
      <w:r w:rsidRPr="00EA47ED">
        <w:rPr>
          <w:rFonts w:ascii="Times New Roman" w:hAnsi="Times New Roman"/>
          <w:bCs/>
          <w:sz w:val="28"/>
          <w:szCs w:val="28"/>
        </w:rPr>
        <w:t>п</w:t>
      </w:r>
      <w:r w:rsidRPr="00724B53">
        <w:rPr>
          <w:rFonts w:ascii="Times New Roman" w:hAnsi="Times New Roman"/>
          <w:bCs/>
          <w:sz w:val="28"/>
          <w:szCs w:val="28"/>
        </w:rPr>
        <w:t>редос</w:t>
      </w:r>
      <w:r w:rsidRPr="00EA47ED">
        <w:rPr>
          <w:rFonts w:ascii="Times New Roman" w:hAnsi="Times New Roman"/>
          <w:bCs/>
          <w:sz w:val="28"/>
          <w:szCs w:val="28"/>
        </w:rPr>
        <w:t>тавл</w:t>
      </w:r>
      <w:r>
        <w:rPr>
          <w:rFonts w:ascii="Times New Roman" w:hAnsi="Times New Roman"/>
          <w:bCs/>
          <w:sz w:val="28"/>
          <w:szCs w:val="28"/>
        </w:rPr>
        <w:t>яются</w:t>
      </w:r>
      <w:r w:rsidRPr="00EA47E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перевозчиком</w:t>
      </w:r>
      <w:r w:rsidRPr="00EA47ED">
        <w:rPr>
          <w:rFonts w:ascii="Times New Roman" w:hAnsi="Times New Roman"/>
          <w:bCs/>
          <w:sz w:val="28"/>
          <w:szCs w:val="28"/>
        </w:rPr>
        <w:t xml:space="preserve"> по собственной инициативе</w:t>
      </w:r>
      <w:r w:rsidRPr="00E24B3F">
        <w:rPr>
          <w:rFonts w:ascii="Times New Roman" w:hAnsi="Times New Roman"/>
          <w:bCs/>
          <w:sz w:val="28"/>
          <w:szCs w:val="28"/>
        </w:rPr>
        <w:t>;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4B3F">
        <w:rPr>
          <w:rFonts w:ascii="Times New Roman" w:hAnsi="Times New Roman"/>
          <w:bCs/>
          <w:sz w:val="28"/>
          <w:szCs w:val="28"/>
        </w:rPr>
        <w:t xml:space="preserve">наличие в </w:t>
      </w:r>
      <w:r>
        <w:rPr>
          <w:rFonts w:ascii="Times New Roman" w:hAnsi="Times New Roman"/>
          <w:bCs/>
          <w:sz w:val="28"/>
          <w:szCs w:val="28"/>
        </w:rPr>
        <w:t>заявке</w:t>
      </w:r>
      <w:r w:rsidRPr="00E24B3F">
        <w:rPr>
          <w:rFonts w:ascii="Times New Roman" w:hAnsi="Times New Roman"/>
          <w:bCs/>
          <w:sz w:val="28"/>
          <w:szCs w:val="28"/>
        </w:rPr>
        <w:t xml:space="preserve"> сведений (информации), содержащих противор</w:t>
      </w:r>
      <w:r>
        <w:rPr>
          <w:rFonts w:ascii="Times New Roman" w:hAnsi="Times New Roman"/>
          <w:bCs/>
          <w:sz w:val="28"/>
          <w:szCs w:val="28"/>
        </w:rPr>
        <w:t>ечивые или недостоверные данные.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97D15">
        <w:rPr>
          <w:rFonts w:ascii="Times New Roman" w:hAnsi="Times New Roman"/>
          <w:bCs/>
          <w:sz w:val="28"/>
          <w:szCs w:val="28"/>
        </w:rPr>
        <w:t xml:space="preserve">В случае подачи двух и более заявок Уполномоченным органом в срок, указанный в публичном предложении, осуществляется оценка </w:t>
      </w:r>
      <w:r w:rsidRPr="00197D15">
        <w:rPr>
          <w:rFonts w:ascii="Times New Roman" w:hAnsi="Times New Roman"/>
          <w:bCs/>
          <w:sz w:val="28"/>
          <w:szCs w:val="28"/>
        </w:rPr>
        <w:br/>
        <w:t xml:space="preserve">и сопоставление заявок, подсчет итоговой суммы баллов в соответствии </w:t>
      </w:r>
      <w:r w:rsidRPr="00197D15">
        <w:rPr>
          <w:rFonts w:ascii="Times New Roman" w:hAnsi="Times New Roman"/>
          <w:bCs/>
          <w:sz w:val="28"/>
          <w:szCs w:val="28"/>
        </w:rPr>
        <w:br/>
        <w:t xml:space="preserve">со шкалой </w:t>
      </w:r>
      <w:r w:rsidRPr="00197D15">
        <w:rPr>
          <w:rFonts w:ascii="Times New Roman" w:hAnsi="Times New Roman"/>
          <w:bCs/>
          <w:sz w:val="28"/>
          <w:szCs w:val="28"/>
          <w:lang w:eastAsia="ru-RU"/>
        </w:rPr>
        <w:t xml:space="preserve">оценки юридических лиц, индивидуальных предпринимателей, участников договора простого товарищества, которым свидетельства </w:t>
      </w:r>
      <w:r w:rsidRPr="00197D15">
        <w:rPr>
          <w:rFonts w:ascii="Times New Roman" w:hAnsi="Times New Roman"/>
          <w:bCs/>
          <w:sz w:val="28"/>
          <w:szCs w:val="28"/>
          <w:lang w:eastAsia="ru-RU"/>
        </w:rPr>
        <w:br/>
        <w:t>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</w:t>
      </w:r>
      <w:proofErr w:type="gramEnd"/>
      <w:r w:rsidRPr="00197D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97D15"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по межмуниципальному маршруту регулярных перевозок на территории </w:t>
      </w:r>
      <w:proofErr w:type="spellStart"/>
      <w:r w:rsidRPr="00197D15">
        <w:rPr>
          <w:rFonts w:ascii="Times New Roman" w:hAnsi="Times New Roman"/>
          <w:bCs/>
          <w:sz w:val="28"/>
          <w:szCs w:val="28"/>
          <w:lang w:eastAsia="ru-RU"/>
        </w:rPr>
        <w:t>Золотухинского</w:t>
      </w:r>
      <w:proofErr w:type="spellEnd"/>
      <w:r w:rsidRPr="00197D15">
        <w:rPr>
          <w:rFonts w:ascii="Times New Roman" w:hAnsi="Times New Roman"/>
          <w:bCs/>
          <w:sz w:val="28"/>
          <w:szCs w:val="28"/>
          <w:lang w:eastAsia="ru-RU"/>
        </w:rPr>
        <w:t xml:space="preserve"> района Курской </w:t>
      </w:r>
      <w:r w:rsidRPr="00616EDF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</w:rPr>
        <w:t xml:space="preserve">№ 3 </w:t>
      </w:r>
      <w:r w:rsidRPr="00616EDF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197D15">
        <w:rPr>
          <w:rFonts w:ascii="Times New Roman" w:hAnsi="Times New Roman"/>
          <w:bCs/>
          <w:sz w:val="28"/>
          <w:szCs w:val="28"/>
        </w:rPr>
        <w:t xml:space="preserve"> </w:t>
      </w:r>
    </w:p>
    <w:p w:rsidR="00E70938" w:rsidRPr="00197D15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97D15">
        <w:rPr>
          <w:rFonts w:ascii="Times New Roman" w:hAnsi="Times New Roman"/>
          <w:bCs/>
          <w:sz w:val="28"/>
          <w:szCs w:val="28"/>
        </w:rPr>
        <w:t>Каждой заявке Уполномоченным органом присваивается порядковый номер в порядке уменьшения итоговой суммы баллов, полученной в ходе оценки заявки. Заявке, получившей большую сумму баллов, присваивается первый номер.</w:t>
      </w:r>
    </w:p>
    <w:p w:rsidR="00E70938" w:rsidRPr="00F05283" w:rsidRDefault="00E70938" w:rsidP="00E709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5283">
        <w:rPr>
          <w:bCs/>
          <w:sz w:val="28"/>
          <w:szCs w:val="28"/>
        </w:rPr>
        <w:t xml:space="preserve">В случае если нескольким заявкам по результатам оценки </w:t>
      </w:r>
      <w:proofErr w:type="gramStart"/>
      <w:r w:rsidRPr="00F05283">
        <w:rPr>
          <w:bCs/>
          <w:sz w:val="28"/>
          <w:szCs w:val="28"/>
        </w:rPr>
        <w:t>присвоена равная сумма баллов</w:t>
      </w:r>
      <w:r>
        <w:rPr>
          <w:bCs/>
          <w:sz w:val="28"/>
          <w:szCs w:val="28"/>
        </w:rPr>
        <w:t xml:space="preserve"> порядковые номера таким заявкам </w:t>
      </w:r>
      <w:r w:rsidRPr="00F05283">
        <w:rPr>
          <w:bCs/>
          <w:sz w:val="28"/>
          <w:szCs w:val="28"/>
        </w:rPr>
        <w:t>присв</w:t>
      </w:r>
      <w:r>
        <w:rPr>
          <w:bCs/>
          <w:sz w:val="28"/>
          <w:szCs w:val="28"/>
        </w:rPr>
        <w:t>аиваются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в порядке очередности поступления в Уполномоченный орган. 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0540">
        <w:rPr>
          <w:rFonts w:ascii="Times New Roman" w:hAnsi="Times New Roman"/>
          <w:bCs/>
          <w:sz w:val="28"/>
          <w:szCs w:val="28"/>
        </w:rPr>
        <w:t xml:space="preserve">Решение о выдаче свидетельства и карты маршрута принимается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Pr="00250540">
        <w:rPr>
          <w:rFonts w:ascii="Times New Roman" w:hAnsi="Times New Roman"/>
          <w:bCs/>
          <w:sz w:val="28"/>
          <w:szCs w:val="28"/>
        </w:rPr>
        <w:t xml:space="preserve">в отношении перевозчика, </w:t>
      </w:r>
      <w:r>
        <w:rPr>
          <w:rFonts w:ascii="Times New Roman" w:hAnsi="Times New Roman"/>
          <w:bCs/>
          <w:sz w:val="28"/>
          <w:szCs w:val="28"/>
        </w:rPr>
        <w:t>которому по результатам оценки присвоен первый номер.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71E5">
        <w:rPr>
          <w:rFonts w:ascii="Times New Roman" w:hAnsi="Times New Roman"/>
          <w:bCs/>
          <w:sz w:val="28"/>
          <w:szCs w:val="28"/>
        </w:rPr>
        <w:lastRenderedPageBreak/>
        <w:t xml:space="preserve">В течение </w:t>
      </w:r>
      <w:r>
        <w:rPr>
          <w:rFonts w:ascii="Times New Roman" w:hAnsi="Times New Roman"/>
          <w:bCs/>
          <w:sz w:val="28"/>
          <w:szCs w:val="28"/>
        </w:rPr>
        <w:t xml:space="preserve">1 рабочего </w:t>
      </w:r>
      <w:r w:rsidRPr="002571E5">
        <w:rPr>
          <w:rFonts w:ascii="Times New Roman" w:hAnsi="Times New Roman"/>
          <w:bCs/>
          <w:sz w:val="28"/>
          <w:szCs w:val="28"/>
        </w:rPr>
        <w:t xml:space="preserve">дня, следующего за днём принятия </w:t>
      </w:r>
      <w:r>
        <w:rPr>
          <w:rFonts w:ascii="Times New Roman" w:hAnsi="Times New Roman"/>
          <w:bCs/>
          <w:sz w:val="28"/>
          <w:szCs w:val="28"/>
        </w:rPr>
        <w:t xml:space="preserve">одного из </w:t>
      </w:r>
      <w:r w:rsidRPr="002571E5">
        <w:rPr>
          <w:rFonts w:ascii="Times New Roman" w:hAnsi="Times New Roman"/>
          <w:bCs/>
          <w:sz w:val="28"/>
          <w:szCs w:val="28"/>
        </w:rPr>
        <w:t>решений, указанных в пункте 4.</w:t>
      </w:r>
      <w:r>
        <w:rPr>
          <w:rFonts w:ascii="Times New Roman" w:hAnsi="Times New Roman"/>
          <w:bCs/>
          <w:sz w:val="28"/>
          <w:szCs w:val="28"/>
        </w:rPr>
        <w:t>2</w:t>
      </w:r>
      <w:r w:rsidRPr="002571E5">
        <w:rPr>
          <w:rFonts w:ascii="Times New Roman" w:hAnsi="Times New Roman"/>
          <w:bCs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2571E5">
        <w:rPr>
          <w:rFonts w:ascii="Times New Roman" w:hAnsi="Times New Roman"/>
          <w:bCs/>
          <w:sz w:val="28"/>
          <w:szCs w:val="28"/>
        </w:rPr>
        <w:t xml:space="preserve"> размещает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60D7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>
        <w:rPr>
          <w:rFonts w:ascii="Times New Roman" w:hAnsi="Times New Roman"/>
          <w:bCs/>
          <w:sz w:val="28"/>
          <w:szCs w:val="28"/>
        </w:rPr>
        <w:br/>
      </w:r>
      <w:r w:rsidRPr="003860D7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 ___</w:t>
      </w:r>
      <w:r w:rsidRPr="002571E5">
        <w:rPr>
          <w:rFonts w:ascii="Times New Roman" w:hAnsi="Times New Roman"/>
          <w:bCs/>
          <w:sz w:val="28"/>
          <w:szCs w:val="28"/>
        </w:rPr>
        <w:t xml:space="preserve"> информацию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71E5">
        <w:rPr>
          <w:rFonts w:ascii="Times New Roman" w:hAnsi="Times New Roman"/>
          <w:bCs/>
          <w:sz w:val="28"/>
          <w:szCs w:val="28"/>
        </w:rPr>
        <w:t>о соответствующем решени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2571E5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в тот же день</w:t>
      </w:r>
      <w:r w:rsidRPr="002571E5">
        <w:rPr>
          <w:rFonts w:ascii="Times New Roman" w:hAnsi="Times New Roman"/>
          <w:bCs/>
          <w:sz w:val="28"/>
          <w:szCs w:val="28"/>
        </w:rPr>
        <w:t xml:space="preserve"> уведомляет перевозчика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571E5">
        <w:rPr>
          <w:rFonts w:ascii="Times New Roman" w:hAnsi="Times New Roman"/>
          <w:bCs/>
          <w:sz w:val="28"/>
          <w:szCs w:val="28"/>
        </w:rPr>
        <w:t xml:space="preserve">в отношении которого принято решение </w:t>
      </w:r>
      <w:r>
        <w:rPr>
          <w:rFonts w:ascii="Times New Roman" w:hAnsi="Times New Roman"/>
          <w:bCs/>
          <w:sz w:val="28"/>
          <w:szCs w:val="28"/>
        </w:rPr>
        <w:br/>
      </w:r>
      <w:r w:rsidRPr="002571E5">
        <w:rPr>
          <w:rFonts w:ascii="Times New Roman" w:hAnsi="Times New Roman"/>
          <w:bCs/>
          <w:sz w:val="28"/>
          <w:szCs w:val="28"/>
        </w:rPr>
        <w:t>о выдаче свидетельства и карты маршрута</w:t>
      </w:r>
      <w:r>
        <w:rPr>
          <w:rFonts w:ascii="Times New Roman" w:hAnsi="Times New Roman"/>
          <w:bCs/>
          <w:sz w:val="28"/>
          <w:szCs w:val="28"/>
        </w:rPr>
        <w:t>, способом, указанным в его заявлении</w:t>
      </w:r>
      <w:proofErr w:type="gramEnd"/>
      <w:r w:rsidRPr="002571E5">
        <w:rPr>
          <w:rFonts w:ascii="Times New Roman" w:hAnsi="Times New Roman"/>
          <w:bCs/>
          <w:sz w:val="28"/>
          <w:szCs w:val="28"/>
        </w:rPr>
        <w:t>,  о явке для получения свидетельства и карты марш</w:t>
      </w:r>
      <w:r>
        <w:rPr>
          <w:rFonts w:ascii="Times New Roman" w:hAnsi="Times New Roman"/>
          <w:bCs/>
          <w:sz w:val="28"/>
          <w:szCs w:val="28"/>
        </w:rPr>
        <w:t xml:space="preserve">рута </w:t>
      </w:r>
      <w:r>
        <w:rPr>
          <w:rFonts w:ascii="Times New Roman" w:hAnsi="Times New Roman"/>
          <w:bCs/>
          <w:sz w:val="28"/>
          <w:szCs w:val="28"/>
        </w:rPr>
        <w:br/>
        <w:t>с указанием места и срока их выдачи (далее – уведомление).</w:t>
      </w:r>
    </w:p>
    <w:p w:rsidR="00E70938" w:rsidRPr="006D323D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71E5">
        <w:rPr>
          <w:rFonts w:ascii="Times New Roman" w:hAnsi="Times New Roman"/>
          <w:bCs/>
          <w:sz w:val="28"/>
          <w:szCs w:val="28"/>
        </w:rPr>
        <w:t>В случае если перевозчик, которому направлено уведомление</w:t>
      </w:r>
      <w:r>
        <w:rPr>
          <w:rFonts w:ascii="Times New Roman" w:hAnsi="Times New Roman"/>
          <w:bCs/>
          <w:sz w:val="28"/>
          <w:szCs w:val="28"/>
        </w:rPr>
        <w:t xml:space="preserve">, указанное в пункте 4.7 настоящего Порядка, </w:t>
      </w:r>
      <w:r w:rsidRPr="002571E5">
        <w:rPr>
          <w:rFonts w:ascii="Times New Roman" w:hAnsi="Times New Roman"/>
          <w:bCs/>
          <w:sz w:val="28"/>
          <w:szCs w:val="28"/>
        </w:rPr>
        <w:t xml:space="preserve">в </w:t>
      </w:r>
      <w:r w:rsidRPr="007D1829">
        <w:rPr>
          <w:rFonts w:ascii="Times New Roman" w:hAnsi="Times New Roman"/>
          <w:bCs/>
          <w:sz w:val="28"/>
          <w:szCs w:val="28"/>
        </w:rPr>
        <w:t xml:space="preserve">течение 8 рабочих дней </w:t>
      </w:r>
      <w:r>
        <w:rPr>
          <w:rFonts w:ascii="Times New Roman" w:hAnsi="Times New Roman"/>
          <w:bCs/>
          <w:sz w:val="28"/>
          <w:szCs w:val="28"/>
        </w:rPr>
        <w:br/>
      </w:r>
      <w:r w:rsidRPr="007D1829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момента получения уведомления </w:t>
      </w:r>
      <w:r w:rsidRPr="002571E5">
        <w:rPr>
          <w:rFonts w:ascii="Times New Roman" w:hAnsi="Times New Roman"/>
          <w:bCs/>
          <w:sz w:val="28"/>
          <w:szCs w:val="28"/>
        </w:rPr>
        <w:t>не явился</w:t>
      </w:r>
      <w:r>
        <w:rPr>
          <w:rFonts w:ascii="Times New Roman" w:hAnsi="Times New Roman"/>
          <w:bCs/>
          <w:sz w:val="28"/>
          <w:szCs w:val="28"/>
        </w:rPr>
        <w:t xml:space="preserve"> для пол</w:t>
      </w:r>
      <w:r w:rsidRPr="002571E5">
        <w:rPr>
          <w:rFonts w:ascii="Times New Roman" w:hAnsi="Times New Roman"/>
          <w:bCs/>
          <w:sz w:val="28"/>
          <w:szCs w:val="28"/>
        </w:rPr>
        <w:t xml:space="preserve">учения свидетельства </w:t>
      </w:r>
      <w:r>
        <w:rPr>
          <w:rFonts w:ascii="Times New Roman" w:hAnsi="Times New Roman"/>
          <w:bCs/>
          <w:sz w:val="28"/>
          <w:szCs w:val="28"/>
        </w:rPr>
        <w:br/>
      </w:r>
      <w:r w:rsidRPr="002571E5">
        <w:rPr>
          <w:rFonts w:ascii="Times New Roman" w:hAnsi="Times New Roman"/>
          <w:bCs/>
          <w:sz w:val="28"/>
          <w:szCs w:val="28"/>
        </w:rPr>
        <w:t>и карты маршрута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571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Уполномоченный орган в течение 1 рабочего дня, следующего за днем истечения указанного срока,</w:t>
      </w:r>
      <w:r w:rsidRPr="002571E5">
        <w:rPr>
          <w:rFonts w:ascii="Times New Roman" w:hAnsi="Times New Roman"/>
          <w:bCs/>
          <w:sz w:val="28"/>
          <w:szCs w:val="28"/>
        </w:rPr>
        <w:t xml:space="preserve"> предлагает получить свидетельство и карту маршрута перевозчику, заяв</w:t>
      </w:r>
      <w:r>
        <w:rPr>
          <w:rFonts w:ascii="Times New Roman" w:hAnsi="Times New Roman"/>
          <w:bCs/>
          <w:sz w:val="28"/>
          <w:szCs w:val="28"/>
        </w:rPr>
        <w:t>лению</w:t>
      </w:r>
      <w:r w:rsidRPr="002571E5">
        <w:rPr>
          <w:rFonts w:ascii="Times New Roman" w:hAnsi="Times New Roman"/>
          <w:bCs/>
          <w:sz w:val="28"/>
          <w:szCs w:val="28"/>
        </w:rPr>
        <w:t xml:space="preserve"> которого присвоен </w:t>
      </w:r>
      <w:r>
        <w:rPr>
          <w:rFonts w:ascii="Times New Roman" w:hAnsi="Times New Roman"/>
          <w:bCs/>
          <w:sz w:val="28"/>
          <w:szCs w:val="28"/>
        </w:rPr>
        <w:t xml:space="preserve">по результатам оценки </w:t>
      </w:r>
      <w:r w:rsidRPr="006D323D">
        <w:rPr>
          <w:rFonts w:ascii="Times New Roman" w:hAnsi="Times New Roman"/>
          <w:bCs/>
          <w:sz w:val="28"/>
          <w:szCs w:val="28"/>
        </w:rPr>
        <w:t>следующий порядковый номер, путем</w:t>
      </w:r>
      <w:proofErr w:type="gramEnd"/>
      <w:r w:rsidRPr="006D323D">
        <w:rPr>
          <w:rFonts w:ascii="Times New Roman" w:hAnsi="Times New Roman"/>
          <w:bCs/>
          <w:sz w:val="28"/>
          <w:szCs w:val="28"/>
        </w:rPr>
        <w:t xml:space="preserve"> направления ему соответствующего уведомления.</w:t>
      </w:r>
    </w:p>
    <w:p w:rsidR="00E70938" w:rsidRDefault="00E70938" w:rsidP="00E7093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D323D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6D323D">
        <w:rPr>
          <w:rFonts w:ascii="Times New Roman" w:hAnsi="Times New Roman"/>
          <w:bCs/>
          <w:sz w:val="28"/>
          <w:szCs w:val="28"/>
        </w:rPr>
        <w:t xml:space="preserve"> если единственный перевозчик не явился в течение 8 рабочих дней с момента получения уведомления для  получения свидетельства и карты маршрута, а также в случае если по всем заявкам </w:t>
      </w:r>
      <w:r>
        <w:rPr>
          <w:rFonts w:ascii="Times New Roman" w:hAnsi="Times New Roman"/>
          <w:bCs/>
          <w:sz w:val="28"/>
          <w:szCs w:val="28"/>
        </w:rPr>
        <w:t>Уполномоченным органом</w:t>
      </w:r>
      <w:r w:rsidRPr="006D323D">
        <w:rPr>
          <w:rFonts w:ascii="Times New Roman" w:hAnsi="Times New Roman"/>
          <w:bCs/>
          <w:sz w:val="28"/>
          <w:szCs w:val="28"/>
        </w:rPr>
        <w:t xml:space="preserve"> принято</w:t>
      </w:r>
      <w:r w:rsidRPr="00250540">
        <w:rPr>
          <w:rFonts w:ascii="Times New Roman" w:hAnsi="Times New Roman"/>
          <w:bCs/>
          <w:sz w:val="28"/>
          <w:szCs w:val="28"/>
        </w:rPr>
        <w:t xml:space="preserve"> решение об отказе в выдаче свидетельства и карты маршрута либо не подано ни одно</w:t>
      </w:r>
      <w:r>
        <w:rPr>
          <w:rFonts w:ascii="Times New Roman" w:hAnsi="Times New Roman"/>
          <w:bCs/>
          <w:sz w:val="28"/>
          <w:szCs w:val="28"/>
        </w:rPr>
        <w:t>й</w:t>
      </w:r>
      <w:r w:rsidRPr="00250540">
        <w:rPr>
          <w:rFonts w:ascii="Times New Roman" w:hAnsi="Times New Roman"/>
          <w:bCs/>
          <w:sz w:val="28"/>
          <w:szCs w:val="28"/>
        </w:rPr>
        <w:t xml:space="preserve"> заяв</w:t>
      </w:r>
      <w:r>
        <w:rPr>
          <w:rFonts w:ascii="Times New Roman" w:hAnsi="Times New Roman"/>
          <w:bCs/>
          <w:sz w:val="28"/>
          <w:szCs w:val="28"/>
        </w:rPr>
        <w:t>ки</w:t>
      </w:r>
      <w:r w:rsidRPr="0025054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Уполномоченный </w:t>
      </w:r>
      <w:r w:rsidRPr="00DD3BCA">
        <w:rPr>
          <w:rFonts w:ascii="Times New Roman" w:hAnsi="Times New Roman"/>
          <w:bCs/>
          <w:sz w:val="28"/>
          <w:szCs w:val="28"/>
        </w:rPr>
        <w:t>орган в течение семи рабочих дней, следующих за днём</w:t>
      </w:r>
      <w:r w:rsidRPr="00250540">
        <w:rPr>
          <w:rFonts w:ascii="Times New Roman" w:hAnsi="Times New Roman"/>
          <w:bCs/>
          <w:sz w:val="28"/>
          <w:szCs w:val="28"/>
        </w:rPr>
        <w:t xml:space="preserve"> установления одного из указанных фактов, повторно размещает </w:t>
      </w:r>
      <w:r>
        <w:rPr>
          <w:rFonts w:ascii="Times New Roman" w:hAnsi="Times New Roman"/>
          <w:bCs/>
          <w:sz w:val="28"/>
          <w:szCs w:val="28"/>
        </w:rPr>
        <w:t>публичное предложение в порядке, установленном пунктом 2.1 настоящего Порядка.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0938" w:rsidRPr="0033343F" w:rsidRDefault="00E70938" w:rsidP="00E70938">
      <w:pPr>
        <w:shd w:val="clear" w:color="auto" w:fill="FFFFFF"/>
        <w:spacing w:before="300" w:after="180"/>
        <w:jc w:val="center"/>
        <w:textAlignment w:val="baseline"/>
        <w:outlineLvl w:val="2"/>
        <w:rPr>
          <w:color w:val="4C4C4C"/>
          <w:sz w:val="28"/>
          <w:szCs w:val="28"/>
          <w:lang w:eastAsia="ru-RU"/>
        </w:rPr>
      </w:pPr>
      <w:r w:rsidRPr="0033343F">
        <w:rPr>
          <w:color w:val="4C4C4C"/>
          <w:sz w:val="28"/>
          <w:szCs w:val="28"/>
          <w:lang w:eastAsia="ru-RU"/>
        </w:rPr>
        <w:t>5. Обжалование решений, действий (бездействия)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397F52">
        <w:rPr>
          <w:sz w:val="28"/>
          <w:szCs w:val="28"/>
          <w:lang w:eastAsia="ru-RU"/>
        </w:rPr>
        <w:t xml:space="preserve">Решения, действия (бездействие) </w:t>
      </w:r>
      <w:r>
        <w:rPr>
          <w:sz w:val="28"/>
          <w:szCs w:val="28"/>
          <w:lang w:eastAsia="ru-RU"/>
        </w:rPr>
        <w:t>Уполномоченного органа</w:t>
      </w:r>
      <w:r w:rsidRPr="00397F52">
        <w:rPr>
          <w:sz w:val="28"/>
          <w:szCs w:val="28"/>
          <w:lang w:eastAsia="ru-RU"/>
        </w:rPr>
        <w:t xml:space="preserve"> могут быть обжалованы в порядке, установленном законодательством Российской Федерации.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</w:t>
      </w:r>
      <w:r w:rsidRPr="00197D15">
        <w:rPr>
          <w:rFonts w:eastAsia="Calibri"/>
          <w:sz w:val="24"/>
          <w:szCs w:val="24"/>
        </w:rPr>
        <w:t>Приложение №1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</w:t>
      </w:r>
      <w:r w:rsidRPr="00197D15">
        <w:rPr>
          <w:rFonts w:eastAsia="Calibri"/>
          <w:sz w:val="24"/>
          <w:szCs w:val="24"/>
        </w:rPr>
        <w:t xml:space="preserve">к Порядку </w:t>
      </w:r>
      <w:r w:rsidRPr="00197D15">
        <w:rPr>
          <w:rFonts w:eastAsia="Calibri"/>
          <w:bCs/>
          <w:color w:val="000000"/>
          <w:sz w:val="24"/>
          <w:szCs w:val="24"/>
        </w:rPr>
        <w:t xml:space="preserve">определения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197D15">
        <w:rPr>
          <w:rFonts w:eastAsia="Calibri"/>
          <w:bCs/>
          <w:color w:val="000000"/>
          <w:sz w:val="24"/>
          <w:szCs w:val="24"/>
        </w:rPr>
        <w:t xml:space="preserve">юридических лиц, </w:t>
      </w:r>
      <w:r>
        <w:rPr>
          <w:rFonts w:eastAsia="Calibri"/>
          <w:bCs/>
          <w:color w:val="000000"/>
          <w:sz w:val="24"/>
          <w:szCs w:val="24"/>
        </w:rPr>
        <w:t xml:space="preserve">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 xml:space="preserve">индивидуальных предпринимателей,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 xml:space="preserve">участников  договора простого товарищества,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197D15">
        <w:rPr>
          <w:rFonts w:eastAsia="Calibri"/>
          <w:bCs/>
          <w:color w:val="000000"/>
          <w:sz w:val="24"/>
          <w:szCs w:val="24"/>
        </w:rPr>
        <w:t>которым</w:t>
      </w:r>
      <w:proofErr w:type="gramEnd"/>
      <w:r w:rsidRPr="00197D15">
        <w:rPr>
          <w:rFonts w:eastAsia="Calibri"/>
          <w:bCs/>
          <w:color w:val="000000"/>
          <w:sz w:val="24"/>
          <w:szCs w:val="24"/>
        </w:rPr>
        <w:t xml:space="preserve"> свидетельства об осуществлении </w:t>
      </w:r>
      <w:r>
        <w:rPr>
          <w:rFonts w:eastAsia="Calibri"/>
          <w:bCs/>
          <w:color w:val="000000"/>
          <w:sz w:val="24"/>
          <w:szCs w:val="24"/>
        </w:rPr>
        <w:t xml:space="preserve">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>перевозок п</w:t>
      </w:r>
      <w:r>
        <w:rPr>
          <w:rFonts w:eastAsia="Calibri"/>
          <w:bCs/>
          <w:sz w:val="24"/>
          <w:szCs w:val="24"/>
        </w:rPr>
        <w:t xml:space="preserve">о </w:t>
      </w:r>
      <w:r w:rsidRPr="00197D15">
        <w:rPr>
          <w:rFonts w:eastAsia="Calibri"/>
          <w:bCs/>
          <w:sz w:val="24"/>
          <w:szCs w:val="24"/>
        </w:rPr>
        <w:t xml:space="preserve">муниципальному маршруту </w:t>
      </w:r>
      <w:r>
        <w:rPr>
          <w:rFonts w:eastAsia="Calibri"/>
          <w:bCs/>
          <w:sz w:val="24"/>
          <w:szCs w:val="24"/>
        </w:rPr>
        <w:t xml:space="preserve">            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регулярных перевозок и карты </w:t>
      </w:r>
      <w:r>
        <w:rPr>
          <w:rFonts w:eastAsia="Calibri"/>
          <w:bCs/>
          <w:sz w:val="24"/>
          <w:szCs w:val="24"/>
        </w:rPr>
        <w:t xml:space="preserve">                        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соответствующих маршрутов выдаются </w:t>
      </w:r>
      <w:proofErr w:type="gramStart"/>
      <w:r w:rsidRPr="00197D15">
        <w:rPr>
          <w:rFonts w:eastAsia="Calibri"/>
          <w:bCs/>
          <w:sz w:val="24"/>
          <w:szCs w:val="24"/>
        </w:rPr>
        <w:t>без</w:t>
      </w:r>
      <w:proofErr w:type="gramEnd"/>
      <w:r w:rsidRPr="00197D1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проведения открытого конкурса, </w:t>
      </w:r>
      <w:r w:rsidRPr="00197D1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eastAsia="Calibri"/>
          <w:bCs/>
          <w:sz w:val="24"/>
          <w:szCs w:val="24"/>
        </w:rPr>
        <w:t>утвержденном</w:t>
      </w:r>
      <w:proofErr w:type="gramEnd"/>
      <w:r>
        <w:rPr>
          <w:rFonts w:eastAsia="Calibri"/>
          <w:bCs/>
          <w:sz w:val="24"/>
          <w:szCs w:val="24"/>
        </w:rPr>
        <w:t xml:space="preserve"> </w:t>
      </w:r>
      <w:r w:rsidRPr="00197D15">
        <w:rPr>
          <w:rFonts w:eastAsia="Calibri"/>
          <w:bCs/>
          <w:sz w:val="24"/>
          <w:szCs w:val="24"/>
        </w:rPr>
        <w:t xml:space="preserve">постановлением Администрации </w:t>
      </w:r>
      <w:r>
        <w:rPr>
          <w:rFonts w:eastAsia="Calibri"/>
          <w:bCs/>
          <w:sz w:val="24"/>
          <w:szCs w:val="24"/>
        </w:rPr>
        <w:t xml:space="preserve">           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197D15">
        <w:rPr>
          <w:rFonts w:eastAsia="Calibri"/>
          <w:bCs/>
          <w:sz w:val="24"/>
          <w:szCs w:val="24"/>
        </w:rPr>
        <w:t>Золотухинского</w:t>
      </w:r>
      <w:proofErr w:type="spellEnd"/>
      <w:r w:rsidRPr="00197D15">
        <w:rPr>
          <w:rFonts w:eastAsia="Calibri"/>
          <w:bCs/>
          <w:sz w:val="24"/>
          <w:szCs w:val="24"/>
        </w:rPr>
        <w:t xml:space="preserve"> района Курской области    </w:t>
      </w:r>
    </w:p>
    <w:p w:rsidR="00E70938" w:rsidRPr="00E70938" w:rsidRDefault="00E70938" w:rsidP="00E70938">
      <w:pPr>
        <w:pStyle w:val="a5"/>
        <w:spacing w:before="0" w:after="0" w:line="360" w:lineRule="auto"/>
      </w:pPr>
      <w:r>
        <w:rPr>
          <w:rFonts w:eastAsia="Calibri"/>
          <w:bCs/>
        </w:rPr>
        <w:t xml:space="preserve">                                                                                      </w:t>
      </w:r>
      <w:r w:rsidRPr="00E70938">
        <w:t>от    17 мая  2019 года  №  277- па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ascii="Calibri" w:eastAsia="Calibri" w:hAnsi="Calibri"/>
        </w:rPr>
      </w:pP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34D01">
        <w:rPr>
          <w:sz w:val="28"/>
          <w:szCs w:val="28"/>
          <w:lang w:eastAsia="ru-RU"/>
        </w:rPr>
        <w:t>Заявление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34D01">
        <w:rPr>
          <w:sz w:val="28"/>
          <w:szCs w:val="28"/>
          <w:lang w:eastAsia="ru-RU"/>
        </w:rPr>
        <w:t>о намерении осуществления регулярных перевозок</w:t>
      </w:r>
    </w:p>
    <w:p w:rsidR="00E70938" w:rsidRDefault="00E70938" w:rsidP="00E709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34D01">
        <w:rPr>
          <w:sz w:val="28"/>
          <w:szCs w:val="28"/>
          <w:lang w:eastAsia="ru-RU"/>
        </w:rPr>
        <w:t>по межмуниципальному маршруту</w:t>
      </w:r>
      <w:r>
        <w:rPr>
          <w:sz w:val="28"/>
          <w:szCs w:val="28"/>
          <w:lang w:eastAsia="ru-RU"/>
        </w:rPr>
        <w:t xml:space="preserve"> </w:t>
      </w:r>
      <w:r w:rsidRPr="00434D01">
        <w:rPr>
          <w:sz w:val="28"/>
          <w:szCs w:val="28"/>
          <w:lang w:eastAsia="ru-RU"/>
        </w:rPr>
        <w:t xml:space="preserve">регулярных перевозок </w:t>
      </w:r>
      <w:r>
        <w:rPr>
          <w:sz w:val="28"/>
          <w:szCs w:val="28"/>
          <w:lang w:eastAsia="ru-RU"/>
        </w:rPr>
        <w:br/>
      </w:r>
      <w:r w:rsidRPr="00434D01">
        <w:rPr>
          <w:sz w:val="28"/>
          <w:szCs w:val="28"/>
          <w:lang w:eastAsia="ru-RU"/>
        </w:rPr>
        <w:t xml:space="preserve">без проведения </w:t>
      </w:r>
      <w:r>
        <w:rPr>
          <w:sz w:val="28"/>
          <w:szCs w:val="28"/>
          <w:lang w:eastAsia="ru-RU"/>
        </w:rPr>
        <w:t xml:space="preserve">открытого </w:t>
      </w:r>
      <w:r w:rsidRPr="00434D01">
        <w:rPr>
          <w:sz w:val="28"/>
          <w:szCs w:val="28"/>
          <w:lang w:eastAsia="ru-RU"/>
        </w:rPr>
        <w:t>конкурса</w:t>
      </w:r>
    </w:p>
    <w:p w:rsidR="00E70938" w:rsidRDefault="00E70938" w:rsidP="00E709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70938" w:rsidRPr="00FE0D50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В соответствии с </w:t>
      </w:r>
      <w:r w:rsidRPr="00FE0D50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ком</w:t>
      </w:r>
      <w:r w:rsidRPr="00FE0D50">
        <w:rPr>
          <w:sz w:val="24"/>
          <w:szCs w:val="24"/>
          <w:lang w:eastAsia="ru-RU"/>
        </w:rPr>
        <w:t xml:space="preserve">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межмуниципальному маршруту регулярных перевозок </w:t>
      </w:r>
      <w:r>
        <w:rPr>
          <w:sz w:val="24"/>
          <w:szCs w:val="24"/>
          <w:lang w:eastAsia="ru-RU"/>
        </w:rPr>
        <w:br/>
      </w:r>
      <w:r w:rsidRPr="00FE0D50">
        <w:rPr>
          <w:sz w:val="24"/>
          <w:szCs w:val="24"/>
          <w:lang w:eastAsia="ru-RU"/>
        </w:rPr>
        <w:t xml:space="preserve">и карты соответствующего маршрута выдаются без проведения открытого конкурса </w:t>
      </w:r>
      <w:r>
        <w:rPr>
          <w:sz w:val="24"/>
          <w:szCs w:val="24"/>
          <w:lang w:eastAsia="ru-RU"/>
        </w:rPr>
        <w:br/>
      </w:r>
      <w:r w:rsidRPr="00FE0D50">
        <w:rPr>
          <w:sz w:val="24"/>
          <w:szCs w:val="24"/>
          <w:lang w:eastAsia="ru-RU"/>
        </w:rPr>
        <w:t>на право осуществления перевозок по межмуниципальному маршруту регулярных перевозок на территории Красноярского края,</w:t>
      </w:r>
      <w:r>
        <w:rPr>
          <w:sz w:val="24"/>
          <w:szCs w:val="24"/>
          <w:lang w:eastAsia="ru-RU"/>
        </w:rPr>
        <w:t xml:space="preserve"> утвержденным постановлением Правительства Красноярского края от ___________________ №___________________,</w:t>
      </w:r>
      <w:proofErr w:type="gramEnd"/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__________________________________________________________________________,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(наименование юридического лица, Ф.И.О. </w:t>
      </w:r>
      <w:r>
        <w:rPr>
          <w:sz w:val="24"/>
          <w:szCs w:val="24"/>
          <w:lang w:eastAsia="ru-RU"/>
        </w:rPr>
        <w:t xml:space="preserve">индивидуального предпринимателя, </w:t>
      </w:r>
      <w:r w:rsidRPr="00434D01">
        <w:rPr>
          <w:sz w:val="24"/>
          <w:szCs w:val="24"/>
          <w:lang w:eastAsia="ru-RU"/>
        </w:rPr>
        <w:t>уполномоченного участника  договора простого товарищества</w:t>
      </w:r>
      <w:r>
        <w:rPr>
          <w:sz w:val="24"/>
          <w:szCs w:val="24"/>
          <w:lang w:eastAsia="ru-RU"/>
        </w:rPr>
        <w:t xml:space="preserve"> (далее – перевозчик)</w:t>
      </w:r>
      <w:r w:rsidRPr="00434D01">
        <w:rPr>
          <w:sz w:val="24"/>
          <w:szCs w:val="24"/>
          <w:lang w:eastAsia="ru-RU"/>
        </w:rPr>
        <w:t>)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__________________________________________________________________________,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(местонахождение, почтовый адрес</w:t>
      </w:r>
      <w:r>
        <w:rPr>
          <w:sz w:val="24"/>
          <w:szCs w:val="24"/>
          <w:lang w:eastAsia="ru-RU"/>
        </w:rPr>
        <w:t xml:space="preserve"> перевозчика</w:t>
      </w:r>
      <w:r w:rsidRPr="00434D01">
        <w:rPr>
          <w:sz w:val="24"/>
          <w:szCs w:val="24"/>
          <w:lang w:eastAsia="ru-RU"/>
        </w:rPr>
        <w:t>)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___________________________________________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(телефон, факс, адрес электронной почты</w:t>
      </w:r>
      <w:r>
        <w:rPr>
          <w:sz w:val="24"/>
          <w:szCs w:val="24"/>
          <w:lang w:eastAsia="ru-RU"/>
        </w:rPr>
        <w:t xml:space="preserve"> перевозчика</w:t>
      </w:r>
      <w:r w:rsidRPr="00434D01">
        <w:rPr>
          <w:sz w:val="24"/>
          <w:szCs w:val="24"/>
          <w:lang w:eastAsia="ru-RU"/>
        </w:rPr>
        <w:t>)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Идентификационный номер налогоплательщика  _____________________________</w:t>
      </w:r>
      <w:r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  <w:t>___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Основной государственный регистрационный номер  ________________________</w:t>
      </w:r>
      <w:r>
        <w:rPr>
          <w:sz w:val="24"/>
          <w:szCs w:val="24"/>
          <w:lang w:eastAsia="ru-RU"/>
        </w:rPr>
        <w:t>_____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Лицензия     на  осуществление  деятельности  по  перевозке  пассажиров</w:t>
      </w:r>
      <w:r>
        <w:rPr>
          <w:sz w:val="24"/>
          <w:szCs w:val="24"/>
          <w:lang w:eastAsia="ru-RU"/>
        </w:rPr>
        <w:t xml:space="preserve"> </w:t>
      </w:r>
      <w:r w:rsidRPr="00434D01">
        <w:rPr>
          <w:sz w:val="24"/>
          <w:szCs w:val="24"/>
          <w:lang w:eastAsia="ru-RU"/>
        </w:rPr>
        <w:t>автомобильным   транспортом,   оборудованным  для  перевозок  более  восьми</w:t>
      </w:r>
      <w:r>
        <w:rPr>
          <w:sz w:val="24"/>
          <w:szCs w:val="24"/>
          <w:lang w:eastAsia="ru-RU"/>
        </w:rPr>
        <w:t xml:space="preserve"> </w:t>
      </w:r>
      <w:r w:rsidRPr="00434D01">
        <w:rPr>
          <w:sz w:val="24"/>
          <w:szCs w:val="24"/>
          <w:lang w:eastAsia="ru-RU"/>
        </w:rPr>
        <w:t xml:space="preserve">человек, </w:t>
      </w:r>
      <w:r>
        <w:rPr>
          <w:sz w:val="24"/>
          <w:szCs w:val="24"/>
          <w:lang w:eastAsia="ru-RU"/>
        </w:rPr>
        <w:br/>
      </w:r>
      <w:r w:rsidRPr="00434D01">
        <w:rPr>
          <w:sz w:val="24"/>
          <w:szCs w:val="24"/>
          <w:lang w:eastAsia="ru-RU"/>
        </w:rPr>
        <w:t xml:space="preserve">№ ___________ </w:t>
      </w:r>
      <w:proofErr w:type="gramStart"/>
      <w:r w:rsidRPr="00434D01">
        <w:rPr>
          <w:sz w:val="24"/>
          <w:szCs w:val="24"/>
          <w:lang w:eastAsia="ru-RU"/>
        </w:rPr>
        <w:t>от</w:t>
      </w:r>
      <w:proofErr w:type="gramEnd"/>
      <w:r w:rsidRPr="00434D01">
        <w:rPr>
          <w:sz w:val="24"/>
          <w:szCs w:val="24"/>
          <w:lang w:eastAsia="ru-RU"/>
        </w:rPr>
        <w:t xml:space="preserve"> _______________ </w:t>
      </w:r>
      <w:proofErr w:type="gramStart"/>
      <w:r w:rsidRPr="00434D01">
        <w:rPr>
          <w:sz w:val="24"/>
          <w:szCs w:val="24"/>
          <w:lang w:eastAsia="ru-RU"/>
        </w:rPr>
        <w:t>вид</w:t>
      </w:r>
      <w:proofErr w:type="gramEnd"/>
      <w:r w:rsidRPr="00434D01">
        <w:rPr>
          <w:sz w:val="24"/>
          <w:szCs w:val="24"/>
          <w:lang w:eastAsia="ru-RU"/>
        </w:rPr>
        <w:t xml:space="preserve"> работ: ______________________</w:t>
      </w:r>
      <w:r>
        <w:rPr>
          <w:sz w:val="24"/>
          <w:szCs w:val="24"/>
          <w:lang w:eastAsia="ru-RU"/>
        </w:rPr>
        <w:t>______________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___________________________________________________________________________</w:t>
      </w:r>
      <w:r>
        <w:rPr>
          <w:sz w:val="24"/>
          <w:szCs w:val="24"/>
          <w:lang w:eastAsia="ru-RU"/>
        </w:rPr>
        <w:t>__</w:t>
      </w:r>
    </w:p>
    <w:p w:rsidR="00E70938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предлагает обеспечить осуществление регулярных перевозок пассажиров по межмуниципальному маршруту 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</w:t>
      </w:r>
      <w:r w:rsidRPr="00434D01">
        <w:rPr>
          <w:sz w:val="24"/>
          <w:szCs w:val="24"/>
          <w:lang w:eastAsia="ru-RU"/>
        </w:rPr>
        <w:t>_________________</w:t>
      </w:r>
      <w:r>
        <w:rPr>
          <w:sz w:val="24"/>
          <w:szCs w:val="24"/>
          <w:lang w:eastAsia="ru-RU"/>
        </w:rPr>
        <w:t>___________________________________________________________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(номер и наименование маршрута)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Настоящим заявлением подтверждаю, что в отношении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___________________________________________________________________________</w:t>
      </w:r>
      <w:r>
        <w:rPr>
          <w:sz w:val="24"/>
          <w:szCs w:val="24"/>
          <w:lang w:eastAsia="ru-RU"/>
        </w:rPr>
        <w:t>__</w:t>
      </w:r>
    </w:p>
    <w:p w:rsidR="00E70938" w:rsidRDefault="00E70938" w:rsidP="00E7093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(наименование </w:t>
      </w:r>
      <w:r>
        <w:rPr>
          <w:sz w:val="24"/>
          <w:szCs w:val="24"/>
          <w:lang w:eastAsia="ru-RU"/>
        </w:rPr>
        <w:t>перевозчика</w:t>
      </w:r>
      <w:r w:rsidRPr="00434D01">
        <w:rPr>
          <w:sz w:val="24"/>
          <w:szCs w:val="24"/>
          <w:lang w:eastAsia="ru-RU"/>
        </w:rPr>
        <w:t>)</w:t>
      </w:r>
    </w:p>
    <w:p w:rsidR="00E70938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не  проводится  процедура ликвидации, не принято судом решение о  признании</w:t>
      </w:r>
      <w:r>
        <w:rPr>
          <w:sz w:val="24"/>
          <w:szCs w:val="24"/>
          <w:lang w:eastAsia="ru-RU"/>
        </w:rPr>
        <w:t xml:space="preserve"> </w:t>
      </w:r>
      <w:r w:rsidRPr="00434D01">
        <w:rPr>
          <w:sz w:val="24"/>
          <w:szCs w:val="24"/>
          <w:lang w:eastAsia="ru-RU"/>
        </w:rPr>
        <w:t>банкротом и об открытии конкурсного производства, деятельность по перевозке</w:t>
      </w:r>
      <w:r>
        <w:rPr>
          <w:sz w:val="24"/>
          <w:szCs w:val="24"/>
          <w:lang w:eastAsia="ru-RU"/>
        </w:rPr>
        <w:t xml:space="preserve"> </w:t>
      </w:r>
      <w:r w:rsidRPr="00434D01">
        <w:rPr>
          <w:sz w:val="24"/>
          <w:szCs w:val="24"/>
          <w:lang w:eastAsia="ru-RU"/>
        </w:rPr>
        <w:t xml:space="preserve">пассажиров автомобильным </w:t>
      </w:r>
      <w:r w:rsidRPr="00434D01">
        <w:rPr>
          <w:sz w:val="24"/>
          <w:szCs w:val="24"/>
          <w:lang w:eastAsia="ru-RU"/>
        </w:rPr>
        <w:lastRenderedPageBreak/>
        <w:t>транспортом не приостановлена.</w:t>
      </w:r>
    </w:p>
    <w:p w:rsidR="00E70938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Уведомить</w:t>
      </w:r>
      <w:r w:rsidRPr="00F9226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 выдаче свидетельства </w:t>
      </w:r>
      <w:r w:rsidRPr="00FE0D50">
        <w:rPr>
          <w:sz w:val="24"/>
          <w:szCs w:val="24"/>
          <w:lang w:eastAsia="ru-RU"/>
        </w:rPr>
        <w:t xml:space="preserve">об осуществлении перевозок </w:t>
      </w:r>
      <w:r>
        <w:rPr>
          <w:sz w:val="24"/>
          <w:szCs w:val="24"/>
          <w:lang w:eastAsia="ru-RU"/>
        </w:rPr>
        <w:br/>
      </w:r>
      <w:r w:rsidRPr="00FE0D50">
        <w:rPr>
          <w:sz w:val="24"/>
          <w:szCs w:val="24"/>
          <w:lang w:eastAsia="ru-RU"/>
        </w:rPr>
        <w:t xml:space="preserve">по межмуниципальному маршруту регулярных перевозок и </w:t>
      </w:r>
      <w:r>
        <w:rPr>
          <w:sz w:val="24"/>
          <w:szCs w:val="24"/>
          <w:lang w:eastAsia="ru-RU"/>
        </w:rPr>
        <w:t xml:space="preserve">карты соответствующего маршрута прошу </w:t>
      </w:r>
    </w:p>
    <w:p w:rsidR="00E70938" w:rsidRPr="00F92269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92269">
        <w:rPr>
          <w:sz w:val="24"/>
          <w:szCs w:val="24"/>
          <w:lang w:eastAsia="ru-RU"/>
        </w:rPr>
        <w:t>____________________________________________________________</w:t>
      </w:r>
      <w:r>
        <w:rPr>
          <w:sz w:val="24"/>
          <w:szCs w:val="24"/>
          <w:lang w:eastAsia="ru-RU"/>
        </w:rPr>
        <w:t>_________________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92269">
        <w:rPr>
          <w:sz w:val="24"/>
          <w:szCs w:val="24"/>
          <w:lang w:eastAsia="ru-RU"/>
        </w:rPr>
        <w:t>(вручить непосредственно перевозчик</w:t>
      </w:r>
      <w:r>
        <w:rPr>
          <w:sz w:val="24"/>
          <w:szCs w:val="24"/>
          <w:lang w:eastAsia="ru-RU"/>
        </w:rPr>
        <w:t>у</w:t>
      </w:r>
      <w:r w:rsidRPr="00F92269">
        <w:rPr>
          <w:sz w:val="24"/>
          <w:szCs w:val="24"/>
          <w:lang w:eastAsia="ru-RU"/>
        </w:rPr>
        <w:t>, направить почтовым отправлением, направить на адрес электронной почты перевозчика (с указанием электронной почты)).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 Достоверность </w:t>
      </w:r>
      <w:r w:rsidRPr="00434D01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полнота представленной в документах </w:t>
      </w:r>
      <w:r w:rsidRPr="00434D01">
        <w:rPr>
          <w:sz w:val="24"/>
          <w:szCs w:val="24"/>
          <w:lang w:eastAsia="ru-RU"/>
        </w:rPr>
        <w:t>информации проверена лично, ее достоверность гарантирую.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proofErr w:type="gramStart"/>
      <w:r>
        <w:rPr>
          <w:sz w:val="24"/>
          <w:szCs w:val="24"/>
          <w:lang w:eastAsia="ru-RU"/>
        </w:rPr>
        <w:t>Согласен</w:t>
      </w:r>
      <w:proofErr w:type="gramEnd"/>
      <w:r>
        <w:rPr>
          <w:sz w:val="24"/>
          <w:szCs w:val="24"/>
          <w:lang w:eastAsia="ru-RU"/>
        </w:rPr>
        <w:t xml:space="preserve"> на обработку своих персональных данных в </w:t>
      </w:r>
      <w:r w:rsidRPr="00434D01">
        <w:rPr>
          <w:sz w:val="24"/>
          <w:szCs w:val="24"/>
          <w:lang w:eastAsia="ru-RU"/>
        </w:rPr>
        <w:t>соответствии с Федеральным законом от 27</w:t>
      </w:r>
      <w:r>
        <w:rPr>
          <w:sz w:val="24"/>
          <w:szCs w:val="24"/>
          <w:lang w:eastAsia="ru-RU"/>
        </w:rPr>
        <w:t>.07.</w:t>
      </w:r>
      <w:r w:rsidRPr="00434D01">
        <w:rPr>
          <w:sz w:val="24"/>
          <w:szCs w:val="24"/>
          <w:lang w:eastAsia="ru-RU"/>
        </w:rPr>
        <w:t>2006 года № 152-ФЗ «О персональных данных».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К  настоящему  заявлению  прилагаются  опись  и  документы на___________ листах в 1 экз.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lang w:eastAsia="ru-RU"/>
        </w:rPr>
        <w:t xml:space="preserve">    </w:t>
      </w:r>
      <w:r w:rsidRPr="00434D01">
        <w:rPr>
          <w:sz w:val="24"/>
          <w:szCs w:val="24"/>
          <w:lang w:eastAsia="ru-RU"/>
        </w:rPr>
        <w:t>Перевозчик</w:t>
      </w:r>
      <w:proofErr w:type="gramStart"/>
      <w:r w:rsidRPr="00434D01">
        <w:rPr>
          <w:sz w:val="24"/>
          <w:szCs w:val="24"/>
          <w:lang w:eastAsia="ru-RU"/>
        </w:rPr>
        <w:t>________________________</w:t>
      </w:r>
      <w:r>
        <w:rPr>
          <w:sz w:val="24"/>
          <w:szCs w:val="24"/>
          <w:lang w:eastAsia="ru-RU"/>
        </w:rPr>
        <w:t>_______</w:t>
      </w:r>
      <w:r w:rsidRPr="00434D01">
        <w:rPr>
          <w:sz w:val="24"/>
          <w:szCs w:val="24"/>
          <w:lang w:eastAsia="ru-RU"/>
        </w:rPr>
        <w:t xml:space="preserve">   (________________________________)</w:t>
      </w:r>
      <w:proofErr w:type="gramEnd"/>
    </w:p>
    <w:p w:rsidR="00E70938" w:rsidRPr="00434D01" w:rsidRDefault="00E70938" w:rsidP="00E7093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                        </w:t>
      </w:r>
      <w:r w:rsidRPr="00434D01">
        <w:rPr>
          <w:sz w:val="24"/>
          <w:szCs w:val="24"/>
          <w:lang w:eastAsia="ru-RU"/>
        </w:rPr>
        <w:t xml:space="preserve">  (подпись)                        (Ф.И.О.)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    М.П. (при наличии)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    «___» ____________ 20____ г.</w:t>
      </w:r>
    </w:p>
    <w:p w:rsidR="00E70938" w:rsidRDefault="00E70938" w:rsidP="00E70938">
      <w:pPr>
        <w:rPr>
          <w:bCs/>
          <w:sz w:val="28"/>
          <w:szCs w:val="28"/>
        </w:rPr>
      </w:pPr>
    </w:p>
    <w:p w:rsidR="00E70938" w:rsidRPr="00197D15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E70938" w:rsidRPr="00E70938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Pr="000848D5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Приложение 2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</w:t>
      </w:r>
      <w:r w:rsidRPr="00197D15">
        <w:rPr>
          <w:rFonts w:eastAsia="Calibri"/>
          <w:sz w:val="24"/>
          <w:szCs w:val="24"/>
        </w:rPr>
        <w:t xml:space="preserve"> к Порядку </w:t>
      </w:r>
      <w:r w:rsidRPr="00197D15">
        <w:rPr>
          <w:rFonts w:eastAsia="Calibri"/>
          <w:bCs/>
          <w:color w:val="000000"/>
          <w:sz w:val="24"/>
          <w:szCs w:val="24"/>
        </w:rPr>
        <w:t xml:space="preserve">определения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197D15">
        <w:rPr>
          <w:rFonts w:eastAsia="Calibri"/>
          <w:bCs/>
          <w:color w:val="000000"/>
          <w:sz w:val="24"/>
          <w:szCs w:val="24"/>
        </w:rPr>
        <w:t xml:space="preserve">юридических лиц, </w:t>
      </w:r>
      <w:r>
        <w:rPr>
          <w:rFonts w:eastAsia="Calibri"/>
          <w:bCs/>
          <w:color w:val="000000"/>
          <w:sz w:val="24"/>
          <w:szCs w:val="24"/>
        </w:rPr>
        <w:t xml:space="preserve">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 xml:space="preserve">индивидуальных предпринимателей,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 xml:space="preserve">участников  договора простого товарищества,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</w:t>
      </w:r>
      <w:proofErr w:type="gramStart"/>
      <w:r w:rsidRPr="00197D15">
        <w:rPr>
          <w:rFonts w:eastAsia="Calibri"/>
          <w:bCs/>
          <w:color w:val="000000"/>
          <w:sz w:val="24"/>
          <w:szCs w:val="24"/>
        </w:rPr>
        <w:t>которым</w:t>
      </w:r>
      <w:proofErr w:type="gramEnd"/>
      <w:r w:rsidRPr="00197D15">
        <w:rPr>
          <w:rFonts w:eastAsia="Calibri"/>
          <w:bCs/>
          <w:color w:val="000000"/>
          <w:sz w:val="24"/>
          <w:szCs w:val="24"/>
        </w:rPr>
        <w:t xml:space="preserve"> свидетельства об осуществлении </w:t>
      </w:r>
      <w:r>
        <w:rPr>
          <w:rFonts w:eastAsia="Calibri"/>
          <w:bCs/>
          <w:color w:val="000000"/>
          <w:sz w:val="24"/>
          <w:szCs w:val="24"/>
        </w:rPr>
        <w:t xml:space="preserve">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>перевозок п</w:t>
      </w:r>
      <w:r>
        <w:rPr>
          <w:rFonts w:eastAsia="Calibri"/>
          <w:bCs/>
          <w:sz w:val="24"/>
          <w:szCs w:val="24"/>
        </w:rPr>
        <w:t xml:space="preserve">о </w:t>
      </w:r>
      <w:r w:rsidRPr="00197D15">
        <w:rPr>
          <w:rFonts w:eastAsia="Calibri"/>
          <w:bCs/>
          <w:sz w:val="24"/>
          <w:szCs w:val="24"/>
        </w:rPr>
        <w:t xml:space="preserve">муниципальному маршруту </w:t>
      </w:r>
      <w:r>
        <w:rPr>
          <w:rFonts w:eastAsia="Calibri"/>
          <w:bCs/>
          <w:sz w:val="24"/>
          <w:szCs w:val="24"/>
        </w:rPr>
        <w:t xml:space="preserve">            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регулярных перевозок и карты </w:t>
      </w:r>
      <w:r>
        <w:rPr>
          <w:rFonts w:eastAsia="Calibri"/>
          <w:bCs/>
          <w:sz w:val="24"/>
          <w:szCs w:val="24"/>
        </w:rPr>
        <w:t xml:space="preserve">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соответствующих маршрутов выдаются </w:t>
      </w:r>
      <w:proofErr w:type="gramStart"/>
      <w:r w:rsidRPr="00197D15">
        <w:rPr>
          <w:rFonts w:eastAsia="Calibri"/>
          <w:bCs/>
          <w:sz w:val="24"/>
          <w:szCs w:val="24"/>
        </w:rPr>
        <w:t>без</w:t>
      </w:r>
      <w:proofErr w:type="gramEnd"/>
      <w:r w:rsidRPr="00197D1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проведения открытого конкурса, </w:t>
      </w:r>
      <w:r w:rsidRPr="00197D1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</w:t>
      </w:r>
      <w:proofErr w:type="gramStart"/>
      <w:r w:rsidRPr="00197D15">
        <w:rPr>
          <w:rFonts w:eastAsia="Calibri"/>
          <w:bCs/>
          <w:sz w:val="24"/>
          <w:szCs w:val="24"/>
        </w:rPr>
        <w:t>утвержденному</w:t>
      </w:r>
      <w:proofErr w:type="gramEnd"/>
      <w:r w:rsidRPr="00197D15">
        <w:rPr>
          <w:rFonts w:eastAsia="Calibri"/>
          <w:bCs/>
          <w:sz w:val="24"/>
          <w:szCs w:val="24"/>
        </w:rPr>
        <w:t xml:space="preserve"> постановлением Администрации </w:t>
      </w:r>
      <w:r>
        <w:rPr>
          <w:rFonts w:eastAsia="Calibri"/>
          <w:bCs/>
          <w:sz w:val="24"/>
          <w:szCs w:val="24"/>
        </w:rPr>
        <w:t xml:space="preserve">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proofErr w:type="spellStart"/>
      <w:r w:rsidRPr="00197D15">
        <w:rPr>
          <w:rFonts w:eastAsia="Calibri"/>
          <w:bCs/>
          <w:sz w:val="24"/>
          <w:szCs w:val="24"/>
        </w:rPr>
        <w:t>Золотухинского</w:t>
      </w:r>
      <w:proofErr w:type="spellEnd"/>
      <w:r w:rsidRPr="00197D15">
        <w:rPr>
          <w:rFonts w:eastAsia="Calibri"/>
          <w:bCs/>
          <w:sz w:val="24"/>
          <w:szCs w:val="24"/>
        </w:rPr>
        <w:t xml:space="preserve"> района Курской области    </w:t>
      </w:r>
    </w:p>
    <w:p w:rsidR="00E70938" w:rsidRPr="00E70938" w:rsidRDefault="00E70938" w:rsidP="00E70938">
      <w:pPr>
        <w:pStyle w:val="a5"/>
        <w:spacing w:before="0" w:after="0" w:line="360" w:lineRule="auto"/>
      </w:pPr>
      <w:r>
        <w:rPr>
          <w:rFonts w:eastAsia="Calibri"/>
          <w:bCs/>
        </w:rPr>
        <w:t xml:space="preserve">                                                                                                    </w:t>
      </w:r>
      <w:r w:rsidRPr="00E70938">
        <w:t>от    17 мая  2019 года  №  277- па</w:t>
      </w:r>
    </w:p>
    <w:p w:rsidR="00E70938" w:rsidRDefault="00E70938" w:rsidP="00E70938">
      <w:pPr>
        <w:rPr>
          <w:rFonts w:ascii="Calibri" w:eastAsia="Calibri" w:hAnsi="Calibri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Pr="005A7275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5A7275">
        <w:rPr>
          <w:rFonts w:ascii="Times New Roman" w:hAnsi="Times New Roman"/>
          <w:bCs/>
          <w:sz w:val="28"/>
          <w:szCs w:val="28"/>
        </w:rPr>
        <w:t>СПРАВКА</w:t>
      </w:r>
    </w:p>
    <w:p w:rsidR="00E70938" w:rsidRPr="005A7275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AB0C85">
        <w:rPr>
          <w:rFonts w:ascii="Times New Roman" w:hAnsi="Times New Roman"/>
          <w:bCs/>
          <w:sz w:val="28"/>
          <w:szCs w:val="28"/>
        </w:rPr>
        <w:t>о транспортных средствах, эксплуа</w:t>
      </w:r>
      <w:r>
        <w:rPr>
          <w:rFonts w:ascii="Times New Roman" w:hAnsi="Times New Roman"/>
          <w:bCs/>
          <w:sz w:val="28"/>
          <w:szCs w:val="28"/>
        </w:rPr>
        <w:t xml:space="preserve">тация которых планируется на </w:t>
      </w:r>
      <w:r w:rsidRPr="00AB0C85">
        <w:rPr>
          <w:rFonts w:ascii="Times New Roman" w:hAnsi="Times New Roman"/>
          <w:bCs/>
          <w:sz w:val="28"/>
          <w:szCs w:val="28"/>
        </w:rPr>
        <w:t xml:space="preserve">муниципальном маршруте регулярных перевозок </w:t>
      </w:r>
      <w:r w:rsidRPr="005A7275">
        <w:rPr>
          <w:rFonts w:ascii="Times New Roman" w:hAnsi="Times New Roman"/>
          <w:bCs/>
          <w:sz w:val="28"/>
          <w:szCs w:val="28"/>
        </w:rPr>
        <w:t>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</w:t>
      </w:r>
    </w:p>
    <w:p w:rsidR="00E70938" w:rsidRPr="005A7275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5A7275">
        <w:rPr>
          <w:rFonts w:ascii="Times New Roman" w:hAnsi="Times New Roman"/>
          <w:bCs/>
          <w:sz w:val="28"/>
          <w:szCs w:val="28"/>
        </w:rPr>
        <w:t>(наименование юридического лица или индивидуального предпринимателя)</w:t>
      </w:r>
    </w:p>
    <w:p w:rsidR="00E70938" w:rsidRPr="005A7275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5A7275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5A7275">
        <w:rPr>
          <w:rFonts w:ascii="Times New Roman" w:hAnsi="Times New Roman"/>
          <w:bCs/>
          <w:sz w:val="28"/>
          <w:szCs w:val="28"/>
        </w:rPr>
        <w:t>(номер и наименование маршрута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реестром межмуниципальных маршрутов</w:t>
      </w:r>
      <w:r w:rsidRPr="005A7275">
        <w:rPr>
          <w:rFonts w:ascii="Times New Roman" w:hAnsi="Times New Roman"/>
          <w:bCs/>
          <w:sz w:val="28"/>
          <w:szCs w:val="28"/>
        </w:rPr>
        <w:t>)</w:t>
      </w: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</w:tr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Виды транспортных средств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Указываются виды транспортных средств</w:t>
            </w:r>
          </w:p>
        </w:tc>
      </w:tr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Классы транспортных средств*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Указываются классы транспортных средств</w:t>
            </w:r>
          </w:p>
        </w:tc>
      </w:tr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Указывается количество транспортных средств с описанием марок, моделей, государственных регистрационных знаков</w:t>
            </w:r>
          </w:p>
        </w:tc>
      </w:tr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331C">
              <w:rPr>
                <w:bCs/>
                <w:sz w:val="28"/>
                <w:szCs w:val="28"/>
              </w:rPr>
              <w:t>Количество мест для сидения/общее количество мест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Указывается количество мест для сидения/общее количество мест</w:t>
            </w:r>
          </w:p>
        </w:tc>
      </w:tr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9331C">
              <w:rPr>
                <w:bCs/>
                <w:sz w:val="28"/>
                <w:szCs w:val="28"/>
              </w:rPr>
              <w:t>Собственники транспортных средств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 xml:space="preserve">Указываются собственники </w:t>
            </w: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транспортных средств</w:t>
            </w:r>
          </w:p>
        </w:tc>
      </w:tr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Экологические характеристики транспортных средств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Указываются экологические характеристики, заявленных транспортных средств</w:t>
            </w:r>
          </w:p>
        </w:tc>
      </w:tr>
      <w:tr w:rsidR="00E70938" w:rsidTr="001F5075">
        <w:tc>
          <w:tcPr>
            <w:tcW w:w="67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Максимальных срок эксплуатации транспортных средств</w:t>
            </w:r>
          </w:p>
        </w:tc>
        <w:tc>
          <w:tcPr>
            <w:tcW w:w="3191" w:type="dxa"/>
            <w:shd w:val="clear" w:color="auto" w:fill="auto"/>
          </w:tcPr>
          <w:p w:rsidR="00E70938" w:rsidRPr="0059331C" w:rsidRDefault="00E70938" w:rsidP="001F507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31C">
              <w:rPr>
                <w:rFonts w:ascii="Times New Roman" w:hAnsi="Times New Roman"/>
                <w:bCs/>
                <w:sz w:val="28"/>
                <w:szCs w:val="28"/>
              </w:rPr>
              <w:t>Указывается максимальных срок эксплуатации транспортных средств</w:t>
            </w:r>
          </w:p>
        </w:tc>
      </w:tr>
    </w:tbl>
    <w:p w:rsidR="00E70938" w:rsidRDefault="00E70938" w:rsidP="00E70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938" w:rsidRDefault="00E70938" w:rsidP="00E70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B7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особо малый </w:t>
      </w:r>
      <w:r w:rsidRPr="003F7B7B">
        <w:rPr>
          <w:rFonts w:ascii="Times New Roman" w:hAnsi="Times New Roman" w:cs="Times New Roman"/>
          <w:sz w:val="24"/>
          <w:szCs w:val="24"/>
        </w:rPr>
        <w:t>класс транспортных средств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7B7B">
        <w:rPr>
          <w:rFonts w:ascii="Times New Roman" w:hAnsi="Times New Roman" w:cs="Times New Roman"/>
          <w:sz w:val="24"/>
          <w:szCs w:val="24"/>
        </w:rPr>
        <w:t>МК)</w:t>
      </w:r>
      <w:r>
        <w:rPr>
          <w:rFonts w:ascii="Times New Roman" w:hAnsi="Times New Roman" w:cs="Times New Roman"/>
          <w:sz w:val="24"/>
          <w:szCs w:val="24"/>
        </w:rPr>
        <w:t xml:space="preserve"> – длина до 5 метров включительно, </w:t>
      </w:r>
      <w:r w:rsidRPr="003F7B7B">
        <w:rPr>
          <w:rFonts w:ascii="Times New Roman" w:hAnsi="Times New Roman" w:cs="Times New Roman"/>
          <w:sz w:val="24"/>
          <w:szCs w:val="24"/>
        </w:rPr>
        <w:t>малый  класс транспортных средств (МК)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7B">
        <w:rPr>
          <w:rFonts w:ascii="Times New Roman" w:hAnsi="Times New Roman" w:cs="Times New Roman"/>
          <w:sz w:val="24"/>
          <w:szCs w:val="24"/>
        </w:rPr>
        <w:t>длина  от  более  чем  5  метров  до  7,5 метра включительно, средний класс транспортных  средств  (СК)  -  длина  от  более чем 7,5 метра до 10 метров включительно,  большой класс транспортных средств (БК) - длина от более чем 10  метров  до  16  метров  включительно,  особо большой класс транспортных</w:t>
      </w:r>
      <w:proofErr w:type="gramEnd"/>
      <w:r w:rsidRPr="003F7B7B">
        <w:rPr>
          <w:rFonts w:ascii="Times New Roman" w:hAnsi="Times New Roman" w:cs="Times New Roman"/>
          <w:sz w:val="24"/>
          <w:szCs w:val="24"/>
        </w:rPr>
        <w:t xml:space="preserve"> средств (ОБК) - длина более чем 16 метров.</w:t>
      </w:r>
    </w:p>
    <w:p w:rsidR="00E70938" w:rsidRDefault="00E70938" w:rsidP="00E70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938" w:rsidRDefault="00E70938" w:rsidP="00E70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>Перевозчик</w:t>
      </w:r>
      <w:proofErr w:type="gramStart"/>
      <w:r w:rsidRPr="00434D01">
        <w:rPr>
          <w:sz w:val="24"/>
          <w:szCs w:val="24"/>
          <w:lang w:eastAsia="ru-RU"/>
        </w:rPr>
        <w:t>________________________</w:t>
      </w:r>
      <w:r>
        <w:rPr>
          <w:sz w:val="24"/>
          <w:szCs w:val="24"/>
          <w:lang w:eastAsia="ru-RU"/>
        </w:rPr>
        <w:t>_______</w:t>
      </w:r>
      <w:r w:rsidRPr="00434D01">
        <w:rPr>
          <w:sz w:val="24"/>
          <w:szCs w:val="24"/>
          <w:lang w:eastAsia="ru-RU"/>
        </w:rPr>
        <w:t xml:space="preserve">   (________________________________)</w:t>
      </w:r>
      <w:proofErr w:type="gramEnd"/>
    </w:p>
    <w:p w:rsidR="00E70938" w:rsidRPr="00434D01" w:rsidRDefault="00E70938" w:rsidP="00E70938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                        </w:t>
      </w:r>
      <w:r w:rsidRPr="00434D01">
        <w:rPr>
          <w:sz w:val="24"/>
          <w:szCs w:val="24"/>
          <w:lang w:eastAsia="ru-RU"/>
        </w:rPr>
        <w:t xml:space="preserve">  (подпись)                        (Ф.И.О.)</w:t>
      </w:r>
    </w:p>
    <w:p w:rsidR="00E70938" w:rsidRPr="00434D01" w:rsidRDefault="00E70938" w:rsidP="00E7093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34D01">
        <w:rPr>
          <w:sz w:val="24"/>
          <w:szCs w:val="24"/>
          <w:lang w:eastAsia="ru-RU"/>
        </w:rPr>
        <w:t xml:space="preserve">    М.П. (при наличии)</w:t>
      </w:r>
    </w:p>
    <w:p w:rsidR="00E70938" w:rsidRDefault="00E70938" w:rsidP="00E70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938" w:rsidRDefault="00E70938" w:rsidP="00E70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938" w:rsidRDefault="00E70938" w:rsidP="00E709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E70938" w:rsidRPr="00E70938" w:rsidRDefault="00E70938" w:rsidP="00E709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Приложение № 3</w:t>
      </w:r>
      <w:r>
        <w:rPr>
          <w:rFonts w:eastAsia="Calibri"/>
          <w:sz w:val="24"/>
          <w:szCs w:val="24"/>
        </w:rPr>
        <w:t xml:space="preserve">                              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</w:rPr>
      </w:pPr>
      <w:r w:rsidRPr="00197D15">
        <w:rPr>
          <w:rFonts w:eastAsia="Calibri"/>
          <w:sz w:val="24"/>
          <w:szCs w:val="24"/>
        </w:rPr>
        <w:t xml:space="preserve"> к Порядку </w:t>
      </w:r>
      <w:r w:rsidRPr="00197D15">
        <w:rPr>
          <w:rFonts w:eastAsia="Calibri"/>
          <w:bCs/>
          <w:color w:val="000000"/>
          <w:sz w:val="24"/>
          <w:szCs w:val="24"/>
        </w:rPr>
        <w:t xml:space="preserve">определения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197D15">
        <w:rPr>
          <w:rFonts w:eastAsia="Calibri"/>
          <w:bCs/>
          <w:color w:val="000000"/>
          <w:sz w:val="24"/>
          <w:szCs w:val="24"/>
        </w:rPr>
        <w:t xml:space="preserve">юридических лиц, </w:t>
      </w:r>
      <w:r>
        <w:rPr>
          <w:rFonts w:eastAsia="Calibri"/>
          <w:bCs/>
          <w:color w:val="000000"/>
          <w:sz w:val="24"/>
          <w:szCs w:val="24"/>
        </w:rPr>
        <w:t xml:space="preserve">      </w:t>
      </w:r>
    </w:p>
    <w:p w:rsidR="00E70938" w:rsidRDefault="00E70938" w:rsidP="00E70938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 xml:space="preserve">индивидуальных предпринимателей,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 xml:space="preserve">участников  договора простого товарищества, 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</w:t>
      </w:r>
      <w:proofErr w:type="gramStart"/>
      <w:r w:rsidRPr="00197D15">
        <w:rPr>
          <w:rFonts w:eastAsia="Calibri"/>
          <w:bCs/>
          <w:color w:val="000000"/>
          <w:sz w:val="24"/>
          <w:szCs w:val="24"/>
        </w:rPr>
        <w:t>которым</w:t>
      </w:r>
      <w:proofErr w:type="gramEnd"/>
      <w:r w:rsidRPr="00197D15">
        <w:rPr>
          <w:rFonts w:eastAsia="Calibri"/>
          <w:bCs/>
          <w:color w:val="000000"/>
          <w:sz w:val="24"/>
          <w:szCs w:val="24"/>
        </w:rPr>
        <w:t xml:space="preserve"> свидетельства об осуществлении </w:t>
      </w:r>
      <w:r>
        <w:rPr>
          <w:rFonts w:eastAsia="Calibri"/>
          <w:bCs/>
          <w:color w:val="000000"/>
          <w:sz w:val="24"/>
          <w:szCs w:val="24"/>
        </w:rPr>
        <w:t xml:space="preserve">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color w:val="000000"/>
          <w:sz w:val="24"/>
          <w:szCs w:val="24"/>
        </w:rPr>
        <w:t>перевозок п</w:t>
      </w:r>
      <w:r>
        <w:rPr>
          <w:rFonts w:eastAsia="Calibri"/>
          <w:bCs/>
          <w:sz w:val="24"/>
          <w:szCs w:val="24"/>
        </w:rPr>
        <w:t xml:space="preserve">о </w:t>
      </w:r>
      <w:r w:rsidRPr="00197D15">
        <w:rPr>
          <w:rFonts w:eastAsia="Calibri"/>
          <w:bCs/>
          <w:sz w:val="24"/>
          <w:szCs w:val="24"/>
        </w:rPr>
        <w:t xml:space="preserve">муниципальному маршруту </w:t>
      </w:r>
      <w:r>
        <w:rPr>
          <w:rFonts w:eastAsia="Calibri"/>
          <w:bCs/>
          <w:sz w:val="24"/>
          <w:szCs w:val="24"/>
        </w:rPr>
        <w:t xml:space="preserve">            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регулярных перевозок и карты </w:t>
      </w:r>
      <w:r>
        <w:rPr>
          <w:rFonts w:eastAsia="Calibri"/>
          <w:bCs/>
          <w:sz w:val="24"/>
          <w:szCs w:val="24"/>
        </w:rPr>
        <w:t xml:space="preserve">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соответствующих маршрутов выдаются </w:t>
      </w:r>
      <w:proofErr w:type="gramStart"/>
      <w:r w:rsidRPr="00197D15">
        <w:rPr>
          <w:rFonts w:eastAsia="Calibri"/>
          <w:bCs/>
          <w:sz w:val="24"/>
          <w:szCs w:val="24"/>
        </w:rPr>
        <w:t>без</w:t>
      </w:r>
      <w:proofErr w:type="gramEnd"/>
      <w:r w:rsidRPr="00197D1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r w:rsidRPr="00197D15">
        <w:rPr>
          <w:rFonts w:eastAsia="Calibri"/>
          <w:bCs/>
          <w:sz w:val="24"/>
          <w:szCs w:val="24"/>
        </w:rPr>
        <w:t xml:space="preserve">проведения открытого конкурса, </w:t>
      </w:r>
      <w:r w:rsidRPr="00197D1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</w:t>
      </w:r>
      <w:proofErr w:type="gramStart"/>
      <w:r w:rsidRPr="00197D15">
        <w:rPr>
          <w:rFonts w:eastAsia="Calibri"/>
          <w:bCs/>
          <w:sz w:val="24"/>
          <w:szCs w:val="24"/>
        </w:rPr>
        <w:t>утвержденному</w:t>
      </w:r>
      <w:proofErr w:type="gramEnd"/>
      <w:r w:rsidRPr="00197D15">
        <w:rPr>
          <w:rFonts w:eastAsia="Calibri"/>
          <w:bCs/>
          <w:sz w:val="24"/>
          <w:szCs w:val="24"/>
        </w:rPr>
        <w:t xml:space="preserve"> постановлением Администрации </w:t>
      </w:r>
      <w:r>
        <w:rPr>
          <w:rFonts w:eastAsia="Calibri"/>
          <w:bCs/>
          <w:sz w:val="24"/>
          <w:szCs w:val="24"/>
        </w:rPr>
        <w:t xml:space="preserve">                 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</w:t>
      </w:r>
      <w:proofErr w:type="spellStart"/>
      <w:r w:rsidRPr="00197D15">
        <w:rPr>
          <w:rFonts w:eastAsia="Calibri"/>
          <w:bCs/>
          <w:sz w:val="24"/>
          <w:szCs w:val="24"/>
        </w:rPr>
        <w:t>Золотухинского</w:t>
      </w:r>
      <w:proofErr w:type="spellEnd"/>
      <w:r w:rsidRPr="00197D15">
        <w:rPr>
          <w:rFonts w:eastAsia="Calibri"/>
          <w:bCs/>
          <w:sz w:val="24"/>
          <w:szCs w:val="24"/>
        </w:rPr>
        <w:t xml:space="preserve"> района Курской области    </w:t>
      </w:r>
    </w:p>
    <w:p w:rsidR="00E70938" w:rsidRPr="00E70938" w:rsidRDefault="00E70938" w:rsidP="00E70938">
      <w:pPr>
        <w:pStyle w:val="a5"/>
        <w:spacing w:before="0" w:after="0" w:line="360" w:lineRule="auto"/>
      </w:pPr>
      <w:r>
        <w:rPr>
          <w:rFonts w:eastAsia="Calibri"/>
          <w:bCs/>
        </w:rPr>
        <w:t xml:space="preserve">                                                                                                               </w:t>
      </w:r>
      <w:r w:rsidRPr="00E70938">
        <w:t>от    17 мая  2019 года  №  277- па</w:t>
      </w:r>
    </w:p>
    <w:p w:rsidR="00E70938" w:rsidRDefault="00E70938" w:rsidP="00E709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0938" w:rsidRDefault="00E70938" w:rsidP="00E70938">
      <w:pPr>
        <w:rPr>
          <w:sz w:val="28"/>
          <w:szCs w:val="28"/>
        </w:rPr>
      </w:pPr>
    </w:p>
    <w:tbl>
      <w:tblPr>
        <w:tblStyle w:val="a4"/>
        <w:tblW w:w="0" w:type="auto"/>
        <w:tblInd w:w="-72" w:type="dxa"/>
        <w:tblLook w:val="01E0" w:firstRow="1" w:lastRow="1" w:firstColumn="1" w:lastColumn="1" w:noHBand="0" w:noVBand="0"/>
      </w:tblPr>
      <w:tblGrid>
        <w:gridCol w:w="648"/>
        <w:gridCol w:w="5940"/>
        <w:gridCol w:w="3780"/>
      </w:tblGrid>
      <w:tr w:rsidR="00E70938" w:rsidTr="001F5075">
        <w:tc>
          <w:tcPr>
            <w:tcW w:w="648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4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78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(присужденные баллы)</w:t>
            </w:r>
          </w:p>
        </w:tc>
      </w:tr>
      <w:tr w:rsidR="00E70938" w:rsidTr="001F5075">
        <w:tc>
          <w:tcPr>
            <w:tcW w:w="648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дорожно-транспортных </w:t>
            </w:r>
            <w:proofErr w:type="spellStart"/>
            <w:r>
              <w:rPr>
                <w:sz w:val="28"/>
                <w:szCs w:val="28"/>
              </w:rPr>
              <w:t>проис</w:t>
            </w:r>
            <w:proofErr w:type="spellEnd"/>
            <w:r>
              <w:rPr>
                <w:sz w:val="28"/>
                <w:szCs w:val="28"/>
              </w:rPr>
              <w:t xml:space="preserve">-шествий, повлекших за собой человеческие жертвы или причинение вреда здоровью граждан и произошедших по вине </w:t>
            </w:r>
            <w:proofErr w:type="spellStart"/>
            <w:r>
              <w:rPr>
                <w:sz w:val="28"/>
                <w:szCs w:val="28"/>
              </w:rPr>
              <w:t>юридичес</w:t>
            </w:r>
            <w:proofErr w:type="spellEnd"/>
            <w:r>
              <w:rPr>
                <w:sz w:val="28"/>
                <w:szCs w:val="28"/>
              </w:rPr>
              <w:t xml:space="preserve">-кого лица, индивидуального предпринимателя, участников договора простого товарищества или их работников в течение года, </w:t>
            </w:r>
            <w:proofErr w:type="spellStart"/>
            <w:r>
              <w:rPr>
                <w:sz w:val="28"/>
                <w:szCs w:val="28"/>
              </w:rPr>
              <w:t>предшест-вующего</w:t>
            </w:r>
            <w:proofErr w:type="spellEnd"/>
            <w:r>
              <w:rPr>
                <w:sz w:val="28"/>
                <w:szCs w:val="28"/>
              </w:rPr>
              <w:t xml:space="preserve"> дате проведения открытого конкурса, в расчете на среднее количество транспортных средств, имевшихся в распоряжении </w:t>
            </w:r>
            <w:proofErr w:type="spellStart"/>
            <w:r>
              <w:rPr>
                <w:sz w:val="28"/>
                <w:szCs w:val="28"/>
              </w:rPr>
              <w:t>юриди-ческого</w:t>
            </w:r>
            <w:proofErr w:type="spellEnd"/>
            <w:r>
              <w:rPr>
                <w:sz w:val="28"/>
                <w:szCs w:val="28"/>
              </w:rPr>
              <w:t xml:space="preserve"> лица, индивидуального </w:t>
            </w:r>
            <w:proofErr w:type="spellStart"/>
            <w:r>
              <w:rPr>
                <w:sz w:val="28"/>
                <w:szCs w:val="28"/>
              </w:rPr>
              <w:t>предприни-мателя</w:t>
            </w:r>
            <w:proofErr w:type="spellEnd"/>
            <w:r>
              <w:rPr>
                <w:sz w:val="28"/>
                <w:szCs w:val="28"/>
              </w:rPr>
              <w:t xml:space="preserve"> или участников договора простого товарищества в течение года, предшествую-</w:t>
            </w:r>
            <w:proofErr w:type="spellStart"/>
            <w:r>
              <w:rPr>
                <w:sz w:val="28"/>
                <w:szCs w:val="28"/>
              </w:rPr>
              <w:t>щего</w:t>
            </w:r>
            <w:proofErr w:type="spellEnd"/>
            <w:r>
              <w:rPr>
                <w:sz w:val="28"/>
                <w:szCs w:val="28"/>
              </w:rPr>
              <w:t xml:space="preserve"> дате</w:t>
            </w:r>
            <w:proofErr w:type="gramEnd"/>
            <w:r>
              <w:rPr>
                <w:sz w:val="28"/>
                <w:szCs w:val="28"/>
              </w:rPr>
              <w:t xml:space="preserve"> проведения открытого конкурса (рассчитывается как умноженное на 100% отношение количества ДТП к количеству транспортных средств)</w:t>
            </w:r>
          </w:p>
        </w:tc>
        <w:tc>
          <w:tcPr>
            <w:tcW w:w="378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от 0 до 1% включительно - 10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от 2 до 25% включительно - 8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от 26 до 50% включительно – 6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от 51 до 75% включительно – 4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от 76 до 100% включительно – 3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свыше 100% - 1 балл</w:t>
            </w:r>
          </w:p>
        </w:tc>
      </w:tr>
      <w:tr w:rsidR="00E70938" w:rsidTr="001F5075">
        <w:tc>
          <w:tcPr>
            <w:tcW w:w="648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контрактов либо свидетельствами 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осуществлении перевозок по маршруту регулярных перевозок или иными </w:t>
            </w:r>
            <w:proofErr w:type="spellStart"/>
            <w:proofErr w:type="gramStart"/>
            <w:r>
              <w:rPr>
                <w:sz w:val="28"/>
                <w:szCs w:val="28"/>
              </w:rPr>
              <w:t>докумен-тами</w:t>
            </w:r>
            <w:proofErr w:type="spellEnd"/>
            <w:proofErr w:type="gramEnd"/>
            <w:r>
              <w:rPr>
                <w:sz w:val="28"/>
                <w:szCs w:val="28"/>
              </w:rPr>
              <w:t>, выданными в соответствии с норматив-</w:t>
            </w: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r>
              <w:rPr>
                <w:sz w:val="28"/>
                <w:szCs w:val="28"/>
              </w:rPr>
              <w:t xml:space="preserve"> правовыми актами Курской области, муниципальными нормативными правовыми актами</w:t>
            </w:r>
          </w:p>
        </w:tc>
        <w:tc>
          <w:tcPr>
            <w:tcW w:w="378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от 0 до 3 лет - 1 балл;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от 3 до 5 лет - 3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свыше 5 лет - 10 баллов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</w:p>
        </w:tc>
      </w:tr>
      <w:tr w:rsidR="00E70938" w:rsidTr="001F5075">
        <w:tc>
          <w:tcPr>
            <w:tcW w:w="648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Влияющие на качество перевозок </w:t>
            </w:r>
            <w:proofErr w:type="spellStart"/>
            <w:r>
              <w:rPr>
                <w:sz w:val="28"/>
                <w:szCs w:val="28"/>
              </w:rPr>
              <w:t>характе-</w:t>
            </w:r>
            <w:r>
              <w:rPr>
                <w:sz w:val="28"/>
                <w:szCs w:val="28"/>
              </w:rPr>
              <w:lastRenderedPageBreak/>
              <w:t>ристики</w:t>
            </w:r>
            <w:proofErr w:type="spellEnd"/>
            <w:r>
              <w:rPr>
                <w:sz w:val="28"/>
                <w:szCs w:val="28"/>
              </w:rPr>
              <w:t xml:space="preserve"> транспортных средств, предлагаемых юридическим лицом, индивидуальным предпринимателем или участниками договора простого товарищества,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 (на каждое транспортное средство, заявленное для участия в открытом конкурсе)</w:t>
            </w:r>
            <w:proofErr w:type="gramEnd"/>
          </w:p>
        </w:tc>
        <w:tc>
          <w:tcPr>
            <w:tcW w:w="378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наличие кондиционера в </w:t>
            </w:r>
            <w:r>
              <w:rPr>
                <w:sz w:val="28"/>
                <w:szCs w:val="28"/>
              </w:rPr>
              <w:lastRenderedPageBreak/>
              <w:t>салоне – 2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оснащение специальным оборудованием,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предусмот-ренным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заводом-</w:t>
            </w:r>
            <w:proofErr w:type="spellStart"/>
            <w:r>
              <w:rPr>
                <w:sz w:val="28"/>
                <w:szCs w:val="28"/>
              </w:rPr>
              <w:t>изготови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телем</w:t>
            </w:r>
            <w:proofErr w:type="spellEnd"/>
            <w:r>
              <w:rPr>
                <w:sz w:val="28"/>
                <w:szCs w:val="28"/>
              </w:rPr>
              <w:t xml:space="preserve"> для осуществления безопасной посадки – </w:t>
            </w:r>
            <w:proofErr w:type="spellStart"/>
            <w:r>
              <w:rPr>
                <w:sz w:val="28"/>
                <w:szCs w:val="28"/>
              </w:rPr>
              <w:t>высад-ки</w:t>
            </w:r>
            <w:proofErr w:type="spellEnd"/>
            <w:r>
              <w:rPr>
                <w:sz w:val="28"/>
                <w:szCs w:val="28"/>
              </w:rPr>
              <w:t xml:space="preserve"> пассажиров с ограничен-</w:t>
            </w: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r>
              <w:rPr>
                <w:sz w:val="28"/>
                <w:szCs w:val="28"/>
              </w:rPr>
              <w:t xml:space="preserve"> возможностями пере-движения, пассажиров с дет-</w:t>
            </w:r>
            <w:proofErr w:type="spellStart"/>
            <w:r>
              <w:rPr>
                <w:sz w:val="28"/>
                <w:szCs w:val="28"/>
              </w:rPr>
              <w:t>скими</w:t>
            </w:r>
            <w:proofErr w:type="spellEnd"/>
            <w:r>
              <w:rPr>
                <w:sz w:val="28"/>
                <w:szCs w:val="28"/>
              </w:rPr>
              <w:t xml:space="preserve"> колясками – 5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экологический класс транспортного средства: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– 5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 – 4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 – 3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 и ниже – 0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количество пассажирских посадочных мест </w:t>
            </w:r>
            <w:proofErr w:type="gramStart"/>
            <w:r>
              <w:rPr>
                <w:sz w:val="28"/>
                <w:szCs w:val="28"/>
              </w:rPr>
              <w:t>транспорт-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средства (маршруты регулярных перевозок в междугородном сообщении Курской области)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17 – 1 балл;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до 22 – 2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до 35 – 3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35 – 5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общая вместимость транспортного средства (маршруты регулярных перевозок в пригородном сообщении маршрутной сети Курской области):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17 – 1 балл;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до 22 – 2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до 38 – 3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38 – 5 баллов</w:t>
            </w:r>
          </w:p>
        </w:tc>
      </w:tr>
      <w:tr w:rsidR="00E70938" w:rsidTr="001F5075">
        <w:tc>
          <w:tcPr>
            <w:tcW w:w="648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94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(критерий для транспортных средств малого </w:t>
            </w:r>
            <w:r>
              <w:rPr>
                <w:sz w:val="28"/>
                <w:szCs w:val="28"/>
              </w:rPr>
              <w:lastRenderedPageBreak/>
              <w:t>класса) (на каждое транспортное средств, заявленное для участия в открытом конкурсе)</w:t>
            </w:r>
          </w:p>
        </w:tc>
        <w:tc>
          <w:tcPr>
            <w:tcW w:w="378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от 0 до 3 лет - 10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от 3 до 5 лет - 6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от 5 до 8 лет – 2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свыше 8 лет - 0 баллов</w:t>
            </w:r>
          </w:p>
        </w:tc>
      </w:tr>
      <w:tr w:rsidR="00E70938" w:rsidTr="001F5075">
        <w:tc>
          <w:tcPr>
            <w:tcW w:w="648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4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Максимальный срок эксплуатации транспорт-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средств, предлагаемых юридическим лицом, индивидуальным предпринимателем или участниками договора простого </w:t>
            </w:r>
            <w:proofErr w:type="spellStart"/>
            <w:r>
              <w:rPr>
                <w:sz w:val="28"/>
                <w:szCs w:val="28"/>
              </w:rPr>
              <w:t>товари-щества</w:t>
            </w:r>
            <w:proofErr w:type="spellEnd"/>
            <w:r>
              <w:rPr>
                <w:sz w:val="28"/>
                <w:szCs w:val="28"/>
              </w:rPr>
              <w:t xml:space="preserve"> для осуществления регулярных пере-возок в течение срока действия свидетельства об осуществлении перевозок по маршруту регулярных перевозок (критерий для транс-портных средств среднего, большого и особо большого классов) (на каждое транспортное средство, заявленное для участия в открытом конкурсе)</w:t>
            </w:r>
            <w:proofErr w:type="gramEnd"/>
          </w:p>
        </w:tc>
        <w:tc>
          <w:tcPr>
            <w:tcW w:w="3780" w:type="dxa"/>
          </w:tcPr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от 0 до 6 лет - 10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от 6 до 8 лет - 6 баллов;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от 8 до 10 лет – 2 балла;</w:t>
            </w:r>
          </w:p>
          <w:p w:rsidR="00E70938" w:rsidRDefault="00E70938" w:rsidP="001F5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свыше 10 лет - 0 баллов</w:t>
            </w:r>
          </w:p>
        </w:tc>
      </w:tr>
    </w:tbl>
    <w:p w:rsidR="00E70938" w:rsidRPr="00B56883" w:rsidRDefault="00E70938" w:rsidP="00E70938">
      <w:pPr>
        <w:rPr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Pr="00B56883" w:rsidRDefault="00E70938" w:rsidP="00E70938">
      <w:pPr>
        <w:rPr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70938" w:rsidRDefault="00E70938" w:rsidP="00E7093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7B216A" w:rsidRPr="00E70938" w:rsidRDefault="007B216A" w:rsidP="00E70938"/>
    <w:sectPr w:rsidR="007B216A" w:rsidRPr="00E70938" w:rsidSect="00E709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B62"/>
    <w:multiLevelType w:val="multilevel"/>
    <w:tmpl w:val="64160C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D1"/>
    <w:rsid w:val="001027D1"/>
    <w:rsid w:val="00155D6D"/>
    <w:rsid w:val="007B216A"/>
    <w:rsid w:val="00E7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70938"/>
    <w:pPr>
      <w:keepNext/>
      <w:tabs>
        <w:tab w:val="num" w:pos="0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3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093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table" w:styleId="a4">
    <w:name w:val="Table Grid"/>
    <w:basedOn w:val="a1"/>
    <w:rsid w:val="00E7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70938"/>
    <w:pPr>
      <w:suppressAutoHyphens w:val="0"/>
      <w:spacing w:before="150" w:after="150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E70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E70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70938"/>
    <w:pPr>
      <w:keepNext/>
      <w:tabs>
        <w:tab w:val="num" w:pos="0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3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093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table" w:styleId="a4">
    <w:name w:val="Table Grid"/>
    <w:basedOn w:val="a1"/>
    <w:rsid w:val="00E70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70938"/>
    <w:pPr>
      <w:suppressAutoHyphens w:val="0"/>
      <w:spacing w:before="150" w:after="150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E70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E70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4020</Words>
  <Characters>22919</Characters>
  <Application>Microsoft Office Word</Application>
  <DocSecurity>0</DocSecurity>
  <Lines>190</Lines>
  <Paragraphs>53</Paragraphs>
  <ScaleCrop>false</ScaleCrop>
  <Company/>
  <LinksUpToDate>false</LinksUpToDate>
  <CharactersWithSpaces>26886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Ahritektora</cp:lastModifiedBy>
  <cp:revision>4</cp:revision>
  <dcterms:created xsi:type="dcterms:W3CDTF">2019-05-21T09:41:00Z</dcterms:created>
  <dcterms:modified xsi:type="dcterms:W3CDTF">2019-05-21T09:49:00Z</dcterms:modified>
</cp:coreProperties>
</file>