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A0" w:rsidRDefault="000260A0" w:rsidP="00986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86F15">
        <w:rPr>
          <w:sz w:val="28"/>
          <w:szCs w:val="28"/>
        </w:rPr>
        <w:t xml:space="preserve">                </w:t>
      </w:r>
    </w:p>
    <w:p w:rsidR="00986F15" w:rsidRDefault="00986F15" w:rsidP="00986F15">
      <w:pPr>
        <w:rPr>
          <w:b/>
          <w:sz w:val="28"/>
        </w:rPr>
      </w:pPr>
      <w:r>
        <w:rPr>
          <w:sz w:val="28"/>
          <w:szCs w:val="28"/>
        </w:rPr>
        <w:t xml:space="preserve"> </w:t>
      </w:r>
      <w:r w:rsidR="000260A0">
        <w:rPr>
          <w:sz w:val="28"/>
          <w:szCs w:val="28"/>
        </w:rPr>
        <w:t xml:space="preserve">             </w:t>
      </w:r>
      <w:r w:rsidR="005B7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АДМИНИСТРАЦИЯ    ЗОЛОТУХИНСКОГО  РАЙОНА</w:t>
      </w:r>
    </w:p>
    <w:p w:rsidR="00986F15" w:rsidRDefault="00986F15" w:rsidP="00986F1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КУРСКОЙ  </w:t>
      </w:r>
      <w:r w:rsidR="005B7BF1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:rsidR="00986F15" w:rsidRDefault="00986F15" w:rsidP="00986F15">
      <w:pPr>
        <w:rPr>
          <w:b/>
          <w:sz w:val="28"/>
        </w:rPr>
      </w:pPr>
    </w:p>
    <w:p w:rsidR="00986F15" w:rsidRDefault="00986F15" w:rsidP="00986F15">
      <w:pPr>
        <w:pStyle w:val="3"/>
        <w:tabs>
          <w:tab w:val="left" w:pos="0"/>
        </w:tabs>
        <w:spacing w:line="360" w:lineRule="auto"/>
        <w:jc w:val="left"/>
      </w:pPr>
      <w:r>
        <w:rPr>
          <w:lang w:val="ru-RU"/>
        </w:rPr>
        <w:t xml:space="preserve">                                                    </w:t>
      </w:r>
      <w:r>
        <w:t>ПОСТАНОВЛЕНИЕ</w:t>
      </w:r>
    </w:p>
    <w:p w:rsidR="005A219A" w:rsidRDefault="005A219A" w:rsidP="005A219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09.06.2020 г.</w:t>
      </w:r>
      <w:r w:rsidR="005B7BF1">
        <w:rPr>
          <w:bCs/>
          <w:sz w:val="28"/>
          <w:szCs w:val="28"/>
        </w:rPr>
        <w:t xml:space="preserve">  </w:t>
      </w:r>
      <w:bookmarkStart w:id="0" w:name="_GoBack"/>
      <w:bookmarkEnd w:id="0"/>
      <w:r>
        <w:rPr>
          <w:bCs/>
          <w:sz w:val="28"/>
          <w:szCs w:val="28"/>
        </w:rPr>
        <w:t>№ 400-па</w:t>
      </w:r>
    </w:p>
    <w:p w:rsidR="00986F15" w:rsidRDefault="00986F15" w:rsidP="00986F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 реестра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>маршрутов  регулярных перевозок  в границах</w:t>
      </w:r>
    </w:p>
    <w:p w:rsidR="00986F15" w:rsidRDefault="00986F15" w:rsidP="00986F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 района  Курской  области</w:t>
      </w:r>
    </w:p>
    <w:p w:rsidR="00986F15" w:rsidRDefault="00986F15" w:rsidP="00986F15">
      <w:pPr>
        <w:rPr>
          <w:sz w:val="28"/>
          <w:szCs w:val="28"/>
        </w:rPr>
      </w:pPr>
    </w:p>
    <w:p w:rsidR="00986F15" w:rsidRDefault="00986F15" w:rsidP="00986F15">
      <w:pPr>
        <w:rPr>
          <w:sz w:val="28"/>
          <w:szCs w:val="28"/>
        </w:rPr>
      </w:pPr>
    </w:p>
    <w:p w:rsidR="00986F15" w:rsidRDefault="00986F15" w:rsidP="00986F1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Федеральным законом 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 Федеральным законом от 6 октября 2003 года № 131 -ФЗ «Об общих  принципах       организации     местного самоуправления  в </w:t>
      </w:r>
      <w:r>
        <w:rPr>
          <w:spacing w:val="-6"/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Федерации», законом   Курской области  от 31.03.2016 г</w:t>
      </w:r>
      <w:proofErr w:type="gramEnd"/>
      <w:r>
        <w:rPr>
          <w:sz w:val="28"/>
          <w:szCs w:val="28"/>
        </w:rPr>
        <w:t>. № 16-ЗКО ФЗ «Об организации  перевозок пассажиров и багажа автомобильным транспортом и городским наземным электрическим транспортом  на территории Курской области», руководствуясь Уставом муниципального района 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 район»  Курской  области, Администрация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   ПОСТАНОВЛЯЕТ:</w:t>
      </w:r>
    </w:p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 прилагаемый  реестр  муниципальных маршрутов  регулярных перевозок  в  границах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Постановление  Администрации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от   23.08. 2017г.     №  317   «Об        утверждении       реестра внутрирайонных маршрутов  регулярных перевозок  в границах   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  района» признать   утратившим   силу.</w:t>
      </w:r>
    </w:p>
    <w:p w:rsidR="00986F15" w:rsidRDefault="00986F15" w:rsidP="00986F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выполнением   настоящего   постановления оставляю за собой.</w:t>
      </w:r>
    </w:p>
    <w:p w:rsidR="00986F15" w:rsidRDefault="00986F15" w:rsidP="00986F15">
      <w:pPr>
        <w:framePr w:h="351" w:hRule="exact" w:hSpace="38" w:wrap="notBeside" w:vAnchor="text" w:hAnchor="text" w:x="6015" w:y="5348"/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986F15" w:rsidRDefault="00986F15" w:rsidP="00986F15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Постановление вступает в силу со дня подписания.</w:t>
      </w:r>
    </w:p>
    <w:p w:rsidR="00986F15" w:rsidRDefault="00986F15" w:rsidP="00986F1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</w:t>
      </w:r>
      <w:proofErr w:type="spellStart"/>
      <w:r>
        <w:rPr>
          <w:sz w:val="28"/>
          <w:szCs w:val="28"/>
        </w:rPr>
        <w:t>Н.М.Кащавцева</w:t>
      </w:r>
      <w:proofErr w:type="spellEnd"/>
    </w:p>
    <w:p w:rsidR="00986F15" w:rsidRDefault="00986F15" w:rsidP="00986F15">
      <w:pPr>
        <w:suppressAutoHyphens w:val="0"/>
        <w:spacing w:line="360" w:lineRule="auto"/>
        <w:rPr>
          <w:sz w:val="28"/>
          <w:szCs w:val="28"/>
        </w:rPr>
        <w:sectPr w:rsidR="00986F15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</w:sectPr>
      </w:pPr>
    </w:p>
    <w:p w:rsidR="00986F15" w:rsidRDefault="00986F15" w:rsidP="00986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</w:t>
      </w:r>
    </w:p>
    <w:p w:rsidR="00986F15" w:rsidRDefault="00986F15" w:rsidP="00986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Утвержден</w:t>
      </w:r>
    </w:p>
    <w:p w:rsidR="00986F15" w:rsidRDefault="00986F15" w:rsidP="00986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постановлением</w:t>
      </w:r>
    </w:p>
    <w:p w:rsidR="00986F15" w:rsidRDefault="00986F15" w:rsidP="00986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</w:p>
    <w:p w:rsidR="00986F15" w:rsidRDefault="00986F15" w:rsidP="00986F1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Курской  области </w:t>
      </w: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5A219A" w:rsidRDefault="00986F15" w:rsidP="005A219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A219A">
        <w:rPr>
          <w:bCs/>
          <w:sz w:val="28"/>
          <w:szCs w:val="28"/>
        </w:rPr>
        <w:t>от  09.06.2020 г.№ 400-па</w:t>
      </w:r>
    </w:p>
    <w:p w:rsidR="005A219A" w:rsidRDefault="005A219A" w:rsidP="005A219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86F15" w:rsidRDefault="00986F15" w:rsidP="005A219A">
      <w:pPr>
        <w:rPr>
          <w:sz w:val="28"/>
          <w:szCs w:val="28"/>
        </w:rPr>
      </w:pPr>
      <w:r>
        <w:rPr>
          <w:sz w:val="28"/>
          <w:szCs w:val="28"/>
        </w:rPr>
        <w:t xml:space="preserve">Реестр  муниципальных маршрутов  регулярных перевозок  в  границах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516"/>
        <w:gridCol w:w="1084"/>
        <w:gridCol w:w="1544"/>
        <w:gridCol w:w="818"/>
        <w:gridCol w:w="992"/>
        <w:gridCol w:w="850"/>
        <w:gridCol w:w="1134"/>
        <w:gridCol w:w="709"/>
        <w:gridCol w:w="1559"/>
        <w:gridCol w:w="851"/>
        <w:gridCol w:w="1417"/>
        <w:gridCol w:w="567"/>
      </w:tblGrid>
      <w:tr w:rsidR="00986F15" w:rsidTr="00986F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Регист</w:t>
            </w:r>
            <w:proofErr w:type="spellEnd"/>
            <w:r>
              <w:rPr>
                <w:lang w:eastAsia="ru-RU"/>
              </w:rPr>
              <w:t>-рацион-</w:t>
            </w:r>
            <w:proofErr w:type="spellStart"/>
            <w:r>
              <w:rPr>
                <w:lang w:eastAsia="ru-RU"/>
              </w:rPr>
              <w:t>ный</w:t>
            </w:r>
            <w:proofErr w:type="spellEnd"/>
            <w:r>
              <w:rPr>
                <w:lang w:eastAsia="ru-RU"/>
              </w:rPr>
              <w:t xml:space="preserve"> номер маршрута </w:t>
            </w:r>
            <w:proofErr w:type="spellStart"/>
            <w:proofErr w:type="gramStart"/>
            <w:r>
              <w:rPr>
                <w:lang w:eastAsia="ru-RU"/>
              </w:rPr>
              <w:t>регуляр-ных</w:t>
            </w:r>
            <w:proofErr w:type="spellEnd"/>
            <w:proofErr w:type="gramEnd"/>
            <w:r>
              <w:rPr>
                <w:lang w:eastAsia="ru-RU"/>
              </w:rPr>
              <w:t xml:space="preserve"> пере-возок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proofErr w:type="spellStart"/>
            <w:proofErr w:type="gramStart"/>
            <w:r>
              <w:rPr>
                <w:lang w:eastAsia="ru-RU"/>
              </w:rPr>
              <w:t>Поряд-ковый</w:t>
            </w:r>
            <w:proofErr w:type="spellEnd"/>
            <w:proofErr w:type="gramEnd"/>
            <w:r>
              <w:rPr>
                <w:lang w:eastAsia="ru-RU"/>
              </w:rPr>
              <w:t xml:space="preserve"> номер марш-рута </w:t>
            </w:r>
            <w:proofErr w:type="spellStart"/>
            <w:r>
              <w:rPr>
                <w:lang w:eastAsia="ru-RU"/>
              </w:rPr>
              <w:t>регуляр-ных</w:t>
            </w:r>
            <w:proofErr w:type="spellEnd"/>
            <w:r>
              <w:rPr>
                <w:lang w:eastAsia="ru-RU"/>
              </w:rPr>
              <w:t xml:space="preserve"> пере-возок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Наиме-нование</w:t>
            </w:r>
            <w:proofErr w:type="spellEnd"/>
            <w:r>
              <w:rPr>
                <w:lang w:eastAsia="ru-RU"/>
              </w:rPr>
              <w:t xml:space="preserve"> маршрута </w:t>
            </w:r>
            <w:proofErr w:type="gramStart"/>
            <w:r>
              <w:rPr>
                <w:lang w:eastAsia="ru-RU"/>
              </w:rPr>
              <w:t>регулярных</w:t>
            </w:r>
            <w:proofErr w:type="gramEnd"/>
            <w:r>
              <w:rPr>
                <w:lang w:eastAsia="ru-RU"/>
              </w:rPr>
              <w:t xml:space="preserve"> пере-возок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proofErr w:type="spellStart"/>
            <w:proofErr w:type="gramStart"/>
            <w:r>
              <w:rPr>
                <w:lang w:eastAsia="ru-RU"/>
              </w:rPr>
              <w:t>Наиме-нования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проме-жуточных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остано-вочных</w:t>
            </w:r>
            <w:proofErr w:type="spellEnd"/>
            <w:r>
              <w:rPr>
                <w:lang w:eastAsia="ru-RU"/>
              </w:rPr>
              <w:t xml:space="preserve"> пунктов по маршруту </w:t>
            </w:r>
            <w:proofErr w:type="spellStart"/>
            <w:r>
              <w:rPr>
                <w:lang w:eastAsia="ru-RU"/>
              </w:rPr>
              <w:t>регуляр-ных</w:t>
            </w:r>
            <w:proofErr w:type="spellEnd"/>
            <w:r>
              <w:rPr>
                <w:lang w:eastAsia="ru-RU"/>
              </w:rPr>
              <w:t xml:space="preserve"> пере-возок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proofErr w:type="spellStart"/>
            <w:proofErr w:type="gramStart"/>
            <w:r>
              <w:rPr>
                <w:lang w:eastAsia="ru-RU"/>
              </w:rPr>
              <w:t>Наиме-нования</w:t>
            </w:r>
            <w:proofErr w:type="spellEnd"/>
            <w:proofErr w:type="gramEnd"/>
            <w:r>
              <w:rPr>
                <w:lang w:eastAsia="ru-RU"/>
              </w:rPr>
              <w:t xml:space="preserve"> улиц, </w:t>
            </w:r>
            <w:proofErr w:type="spellStart"/>
            <w:r>
              <w:rPr>
                <w:lang w:eastAsia="ru-RU"/>
              </w:rPr>
              <w:t>автомо-бильных</w:t>
            </w:r>
            <w:proofErr w:type="spellEnd"/>
            <w:r>
              <w:rPr>
                <w:lang w:eastAsia="ru-RU"/>
              </w:rPr>
              <w:t xml:space="preserve"> дорог, по которым </w:t>
            </w:r>
            <w:proofErr w:type="spellStart"/>
            <w:r>
              <w:rPr>
                <w:lang w:eastAsia="ru-RU"/>
              </w:rPr>
              <w:t>предпо-лагается</w:t>
            </w:r>
            <w:proofErr w:type="spellEnd"/>
            <w:r>
              <w:rPr>
                <w:lang w:eastAsia="ru-RU"/>
              </w:rPr>
              <w:t xml:space="preserve"> движение транс-портных средств между </w:t>
            </w:r>
            <w:proofErr w:type="spellStart"/>
            <w:r>
              <w:rPr>
                <w:lang w:eastAsia="ru-RU"/>
              </w:rPr>
              <w:t>остано-вочными</w:t>
            </w:r>
            <w:proofErr w:type="spellEnd"/>
            <w:r>
              <w:rPr>
                <w:lang w:eastAsia="ru-RU"/>
              </w:rPr>
              <w:t xml:space="preserve"> пунктами по маршруту регулярных перевозок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Протя</w:t>
            </w:r>
            <w:proofErr w:type="spell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женность</w:t>
            </w:r>
            <w:proofErr w:type="spellEnd"/>
            <w:r>
              <w:rPr>
                <w:lang w:eastAsia="ru-RU"/>
              </w:rPr>
              <w:t xml:space="preserve"> маршрута </w:t>
            </w:r>
            <w:proofErr w:type="spellStart"/>
            <w:r>
              <w:rPr>
                <w:lang w:eastAsia="ru-RU"/>
              </w:rPr>
              <w:t>регуляр</w:t>
            </w:r>
            <w:proofErr w:type="spell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перево</w:t>
            </w:r>
            <w:proofErr w:type="spellEnd"/>
          </w:p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зок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порядок посадки и высадки пасса</w:t>
            </w:r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жиров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</w:pPr>
            <w:r>
              <w:rPr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lang w:eastAsia="ru-RU"/>
              </w:rPr>
              <w:t>регуля-рных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перево-зок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Характе</w:t>
            </w:r>
            <w:proofErr w:type="spell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ристики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транспо</w:t>
            </w:r>
            <w:proofErr w:type="spellEnd"/>
          </w:p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ртных</w:t>
            </w:r>
            <w:proofErr w:type="spellEnd"/>
            <w:r>
              <w:rPr>
                <w:lang w:eastAsia="ru-RU"/>
              </w:rPr>
              <w:t xml:space="preserve">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Макси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мальное</w:t>
            </w:r>
            <w:proofErr w:type="spellEnd"/>
            <w:r>
              <w:rPr>
                <w:lang w:eastAsia="ru-RU"/>
              </w:rPr>
              <w:t xml:space="preserve"> количество </w:t>
            </w:r>
            <w:proofErr w:type="spellStart"/>
            <w:r>
              <w:rPr>
                <w:lang w:eastAsia="ru-RU"/>
              </w:rPr>
              <w:t>транспо</w:t>
            </w:r>
            <w:proofErr w:type="spellEnd"/>
          </w:p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ртных</w:t>
            </w:r>
            <w:proofErr w:type="spellEnd"/>
            <w:r>
              <w:rPr>
                <w:lang w:eastAsia="ru-RU"/>
              </w:rPr>
              <w:t xml:space="preserve">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Плани</w:t>
            </w:r>
            <w:proofErr w:type="spell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руемое</w:t>
            </w:r>
            <w:proofErr w:type="spellEnd"/>
            <w:r>
              <w:rPr>
                <w:lang w:eastAsia="ru-RU"/>
              </w:rPr>
              <w:t xml:space="preserve"> расписание для каждого </w:t>
            </w:r>
            <w:proofErr w:type="spellStart"/>
            <w:r>
              <w:rPr>
                <w:lang w:eastAsia="ru-RU"/>
              </w:rPr>
              <w:t>остано</w:t>
            </w:r>
            <w:proofErr w:type="spellEnd"/>
          </w:p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вочного</w:t>
            </w:r>
            <w:proofErr w:type="spellEnd"/>
            <w:r>
              <w:rPr>
                <w:lang w:eastAsia="ru-RU"/>
              </w:rPr>
              <w:t xml:space="preserve"> пункта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дата начала </w:t>
            </w:r>
            <w:proofErr w:type="spellStart"/>
            <w:r>
              <w:rPr>
                <w:lang w:eastAsia="ru-RU"/>
              </w:rPr>
              <w:t>осуще</w:t>
            </w:r>
            <w:proofErr w:type="spell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ствления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регуляр</w:t>
            </w:r>
            <w:proofErr w:type="spell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ных</w:t>
            </w:r>
            <w:proofErr w:type="spellEnd"/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пере</w:t>
            </w:r>
            <w:proofErr w:type="gramEnd"/>
          </w:p>
          <w:p w:rsidR="00986F15" w:rsidRDefault="00986F15">
            <w:pPr>
              <w:jc w:val="both"/>
            </w:pPr>
            <w:r>
              <w:rPr>
                <w:lang w:eastAsia="ru-RU"/>
              </w:rPr>
              <w:t>возок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Наиме</w:t>
            </w:r>
            <w:proofErr w:type="spellEnd"/>
            <w:proofErr w:type="gram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нование</w:t>
            </w:r>
            <w:proofErr w:type="spellEnd"/>
            <w:r>
              <w:rPr>
                <w:lang w:eastAsia="ru-RU"/>
              </w:rPr>
              <w:t xml:space="preserve">, место нахождения (для </w:t>
            </w:r>
            <w:proofErr w:type="spellStart"/>
            <w:r>
              <w:rPr>
                <w:lang w:eastAsia="ru-RU"/>
              </w:rPr>
              <w:t>юридиче</w:t>
            </w:r>
            <w:proofErr w:type="spellEnd"/>
            <w:proofErr w:type="gramEnd"/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ского</w:t>
            </w:r>
            <w:proofErr w:type="spellEnd"/>
            <w:r>
              <w:rPr>
                <w:lang w:eastAsia="ru-RU"/>
              </w:rPr>
              <w:t xml:space="preserve"> лица), фамилия, имя и, если имеется, отчество, место жительства (</w:t>
            </w:r>
            <w:proofErr w:type="gramStart"/>
            <w:r>
              <w:rPr>
                <w:lang w:eastAsia="ru-RU"/>
              </w:rPr>
              <w:t>для</w:t>
            </w:r>
            <w:proofErr w:type="gramEnd"/>
            <w:r>
              <w:rPr>
                <w:lang w:eastAsia="ru-RU"/>
              </w:rPr>
              <w:t xml:space="preserve"> индивиду</w:t>
            </w:r>
          </w:p>
          <w:p w:rsidR="00986F15" w:rsidRDefault="00986F15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ального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предпри</w:t>
            </w:r>
            <w:proofErr w:type="spellEnd"/>
          </w:p>
          <w:p w:rsidR="00986F15" w:rsidRDefault="00986F15">
            <w:pPr>
              <w:jc w:val="both"/>
            </w:pPr>
            <w:proofErr w:type="spellStart"/>
            <w:proofErr w:type="gramStart"/>
            <w:r>
              <w:rPr>
                <w:lang w:eastAsia="ru-RU"/>
              </w:rPr>
              <w:t>нимателя</w:t>
            </w:r>
            <w:proofErr w:type="spellEnd"/>
            <w:r>
              <w:rPr>
                <w:lang w:eastAsia="ru-RU"/>
              </w:rPr>
              <w:t>),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</w:t>
            </w:r>
          </w:p>
          <w:p w:rsidR="00986F15" w:rsidRDefault="00986F15">
            <w:pPr>
              <w:jc w:val="both"/>
            </w:pPr>
            <w:proofErr w:type="spellStart"/>
            <w:r>
              <w:rPr>
                <w:lang w:eastAsia="ru-RU"/>
              </w:rPr>
              <w:t>ые</w:t>
            </w:r>
            <w:proofErr w:type="spellEnd"/>
            <w:r>
              <w:rPr>
                <w:lang w:eastAsia="ru-RU"/>
              </w:rPr>
              <w:t xml:space="preserve"> сведения</w:t>
            </w:r>
          </w:p>
        </w:tc>
      </w:tr>
      <w:tr w:rsidR="00986F15" w:rsidTr="00986F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86F15" w:rsidTr="00986F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spacing w:line="360" w:lineRule="auto"/>
              <w:jc w:val="both"/>
            </w:pPr>
          </w:p>
          <w:p w:rsidR="00986F15" w:rsidRDefault="00986F15">
            <w:pPr>
              <w:spacing w:line="360" w:lineRule="auto"/>
              <w:jc w:val="both"/>
            </w:pPr>
            <w:r>
              <w:t xml:space="preserve"> №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spacing w:line="360" w:lineRule="auto"/>
              <w:jc w:val="both"/>
            </w:pPr>
          </w:p>
          <w:p w:rsidR="00986F15" w:rsidRDefault="00986F15">
            <w:pPr>
              <w:spacing w:line="360" w:lineRule="auto"/>
              <w:jc w:val="both"/>
            </w:pPr>
            <w:r>
              <w:t xml:space="preserve"> № 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  <w:r>
              <w:rPr>
                <w:sz w:val="24"/>
                <w:szCs w:val="24"/>
              </w:rPr>
              <w:t xml:space="preserve"> – Дмитриевк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Конево (социально-значимый маршрут с малой </w:t>
            </w:r>
            <w:proofErr w:type="spellStart"/>
            <w:r>
              <w:rPr>
                <w:sz w:val="24"/>
                <w:szCs w:val="24"/>
              </w:rPr>
              <w:t>интенсив-ностью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пассажиро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потока)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Щурово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Дерлово</w:t>
            </w:r>
            <w:proofErr w:type="spellEnd"/>
            <w:r>
              <w:rPr>
                <w:sz w:val="24"/>
                <w:szCs w:val="24"/>
              </w:rPr>
              <w:t>, Роди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тельский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поворот, 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Сергие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вское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очтовая</w:t>
            </w:r>
            <w:proofErr w:type="spellEnd"/>
            <w:r>
              <w:rPr>
                <w:sz w:val="24"/>
                <w:szCs w:val="24"/>
              </w:rPr>
              <w:t xml:space="preserve">   п. </w:t>
            </w: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«</w:t>
            </w:r>
            <w:proofErr w:type="gramStart"/>
            <w:r>
              <w:rPr>
                <w:sz w:val="24"/>
                <w:szCs w:val="24"/>
              </w:rPr>
              <w:t>Курск-Поныри</w:t>
            </w:r>
            <w:proofErr w:type="gramEnd"/>
            <w:r>
              <w:rPr>
                <w:sz w:val="24"/>
                <w:szCs w:val="24"/>
              </w:rPr>
              <w:t>», «Фатеж-</w:t>
            </w: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  <w:r>
              <w:rPr>
                <w:sz w:val="24"/>
                <w:szCs w:val="24"/>
              </w:rPr>
              <w:t>», «Фатеж-</w:t>
            </w: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Дмитриевка», «Фатеж-</w:t>
            </w: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  <w:r>
              <w:rPr>
                <w:sz w:val="24"/>
                <w:szCs w:val="24"/>
              </w:rPr>
              <w:t xml:space="preserve"> -1-еКонево».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135,6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только в </w:t>
            </w:r>
            <w:proofErr w:type="spellStart"/>
            <w:r>
              <w:rPr>
                <w:sz w:val="24"/>
                <w:szCs w:val="24"/>
                <w:lang w:eastAsia="ru-RU"/>
              </w:rPr>
              <w:t>устано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вленных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остано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вочных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пунктах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пальный</w:t>
            </w:r>
            <w:proofErr w:type="spellEnd"/>
            <w:r>
              <w:rPr>
                <w:sz w:val="24"/>
                <w:szCs w:val="24"/>
              </w:rPr>
              <w:t xml:space="preserve"> маршрут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виды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</w:t>
            </w:r>
            <w:proofErr w:type="gramStart"/>
            <w:r>
              <w:rPr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автобус, класс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средств </w:t>
            </w: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-М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З,  </w:t>
            </w:r>
            <w:proofErr w:type="spellStart"/>
            <w:r>
              <w:rPr>
                <w:sz w:val="24"/>
                <w:szCs w:val="24"/>
                <w:lang w:eastAsia="ru-RU"/>
              </w:rPr>
              <w:t>эколо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гические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характе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ристики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транспор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средств – не </w:t>
            </w:r>
            <w:proofErr w:type="spellStart"/>
            <w:r>
              <w:rPr>
                <w:sz w:val="24"/>
                <w:szCs w:val="24"/>
                <w:lang w:eastAsia="ru-RU"/>
              </w:rPr>
              <w:t>устанав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ливается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срок </w:t>
            </w:r>
            <w:proofErr w:type="spellStart"/>
            <w:r>
              <w:rPr>
                <w:sz w:val="24"/>
                <w:szCs w:val="24"/>
                <w:lang w:eastAsia="ru-RU"/>
              </w:rPr>
              <w:t>эксплуа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транспо</w:t>
            </w:r>
            <w:proofErr w:type="spellEnd"/>
          </w:p>
          <w:p w:rsidR="00986F15" w:rsidRDefault="00986F1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ртных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средств – 10 лет,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пятница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  <w:r>
              <w:rPr>
                <w:sz w:val="24"/>
                <w:szCs w:val="24"/>
              </w:rPr>
              <w:t xml:space="preserve">  6 час.40 мин.,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Щурово</w:t>
            </w:r>
            <w:proofErr w:type="spellEnd"/>
            <w:r>
              <w:rPr>
                <w:sz w:val="24"/>
                <w:szCs w:val="24"/>
              </w:rPr>
              <w:t xml:space="preserve">  6 час. 45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Дерлово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час. 50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Родителький</w:t>
            </w:r>
            <w:proofErr w:type="spellEnd"/>
            <w:r>
              <w:rPr>
                <w:sz w:val="24"/>
                <w:szCs w:val="24"/>
              </w:rPr>
              <w:t xml:space="preserve"> поворот 6 час. 55 мин. Дмитриевка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час.15 мин.,    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Сергиевское</w:t>
            </w:r>
            <w:proofErr w:type="spellEnd"/>
            <w:r>
              <w:rPr>
                <w:sz w:val="24"/>
                <w:szCs w:val="24"/>
              </w:rPr>
              <w:t xml:space="preserve"> 7 час. 30 мин.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Конево         7 час.45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Золотухино</w:t>
            </w:r>
            <w:proofErr w:type="spellEnd"/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13час.30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Щурово</w:t>
            </w:r>
            <w:proofErr w:type="spellEnd"/>
            <w:r>
              <w:rPr>
                <w:sz w:val="24"/>
                <w:szCs w:val="24"/>
              </w:rPr>
              <w:t xml:space="preserve">  13 час. 35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Дерлово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час. 40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Родителький</w:t>
            </w:r>
            <w:proofErr w:type="spellEnd"/>
            <w:r>
              <w:rPr>
                <w:sz w:val="24"/>
                <w:szCs w:val="24"/>
              </w:rPr>
              <w:t xml:space="preserve"> поворот 13 час. 45 мин. Дмитриевка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час.05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Сергиевское</w:t>
            </w:r>
            <w:proofErr w:type="spellEnd"/>
            <w:r>
              <w:rPr>
                <w:sz w:val="24"/>
                <w:szCs w:val="24"/>
              </w:rPr>
              <w:t xml:space="preserve"> 14 час. 30 мин.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Конево         </w:t>
            </w:r>
          </w:p>
          <w:p w:rsidR="00986F15" w:rsidRDefault="0098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14час.45 мин.</w:t>
            </w:r>
          </w:p>
          <w:p w:rsidR="00986F15" w:rsidRDefault="00986F1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12.06.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</w:t>
            </w:r>
            <w:proofErr w:type="spellStart"/>
            <w:r>
              <w:rPr>
                <w:sz w:val="24"/>
                <w:szCs w:val="24"/>
              </w:rPr>
              <w:t>Золотухинское</w:t>
            </w:r>
            <w:proofErr w:type="spellEnd"/>
            <w:r>
              <w:rPr>
                <w:sz w:val="24"/>
                <w:szCs w:val="24"/>
              </w:rPr>
              <w:t xml:space="preserve"> АТП»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Курская область, </w:t>
            </w:r>
            <w:proofErr w:type="spellStart"/>
            <w:r>
              <w:rPr>
                <w:sz w:val="24"/>
                <w:szCs w:val="24"/>
              </w:rPr>
              <w:t>Золотухинский</w:t>
            </w:r>
            <w:proofErr w:type="spellEnd"/>
            <w:r>
              <w:rPr>
                <w:sz w:val="24"/>
                <w:szCs w:val="24"/>
              </w:rPr>
              <w:t xml:space="preserve"> район, м. Свобода, ул. Мирная, д.1.</w:t>
            </w:r>
          </w:p>
          <w:p w:rsidR="00986F15" w:rsidRDefault="00986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 4607006603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15" w:rsidRDefault="00986F1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6F15" w:rsidRDefault="00986F15" w:rsidP="00986F15">
      <w:pPr>
        <w:spacing w:line="360" w:lineRule="auto"/>
        <w:jc w:val="both"/>
        <w:rPr>
          <w:sz w:val="28"/>
          <w:szCs w:val="28"/>
        </w:rPr>
      </w:pPr>
    </w:p>
    <w:p w:rsidR="009A7313" w:rsidRDefault="009A7313"/>
    <w:sectPr w:rsidR="009A7313" w:rsidSect="00986F1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EB"/>
    <w:rsid w:val="000260A0"/>
    <w:rsid w:val="0036371C"/>
    <w:rsid w:val="005A219A"/>
    <w:rsid w:val="005B7BF1"/>
    <w:rsid w:val="00941AEB"/>
    <w:rsid w:val="00986F15"/>
    <w:rsid w:val="009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86F1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6F1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86F1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6F1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11</cp:revision>
  <dcterms:created xsi:type="dcterms:W3CDTF">2020-06-12T04:12:00Z</dcterms:created>
  <dcterms:modified xsi:type="dcterms:W3CDTF">2020-06-16T10:15:00Z</dcterms:modified>
</cp:coreProperties>
</file>