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5B" w:rsidRPr="000E7B71" w:rsidRDefault="00103F5B" w:rsidP="00103F5B">
      <w:pPr>
        <w:pStyle w:val="msonormalbullet1gif"/>
        <w:spacing w:before="0" w:beforeAutospacing="0" w:after="0" w:afterAutospacing="0"/>
        <w:contextualSpacing/>
        <w:jc w:val="center"/>
        <w:rPr>
          <w:b/>
          <w:color w:val="000000" w:themeColor="text1"/>
          <w:sz w:val="32"/>
          <w:szCs w:val="32"/>
        </w:rPr>
      </w:pPr>
      <w:r w:rsidRPr="000E7B71">
        <w:rPr>
          <w:b/>
          <w:color w:val="000000" w:themeColor="text1"/>
          <w:sz w:val="32"/>
          <w:szCs w:val="32"/>
        </w:rPr>
        <w:t>АДМИНИСТРАЦИЯ ЗОЛОТУХИНСКОГО РАЙОНА</w:t>
      </w:r>
    </w:p>
    <w:p w:rsidR="00103F5B" w:rsidRPr="000E7B71" w:rsidRDefault="00103F5B" w:rsidP="00103F5B">
      <w:pPr>
        <w:pStyle w:val="msonormalbullet2gif"/>
        <w:spacing w:before="0" w:beforeAutospacing="0" w:after="0" w:afterAutospacing="0"/>
        <w:contextualSpacing/>
        <w:jc w:val="center"/>
        <w:rPr>
          <w:b/>
          <w:color w:val="000000" w:themeColor="text1"/>
          <w:sz w:val="32"/>
          <w:szCs w:val="32"/>
        </w:rPr>
      </w:pPr>
      <w:r w:rsidRPr="000E7B71">
        <w:rPr>
          <w:b/>
          <w:color w:val="000000" w:themeColor="text1"/>
          <w:sz w:val="32"/>
          <w:szCs w:val="32"/>
        </w:rPr>
        <w:t>КУРСКОЙ ОБЛАСТИ</w:t>
      </w:r>
    </w:p>
    <w:p w:rsidR="00103F5B" w:rsidRPr="000E7B71" w:rsidRDefault="00103F5B" w:rsidP="00103F5B">
      <w:pPr>
        <w:pStyle w:val="msonormalbullet2gif"/>
        <w:spacing w:after="0" w:afterAutospacing="0"/>
        <w:contextualSpacing/>
        <w:jc w:val="center"/>
        <w:rPr>
          <w:b/>
          <w:color w:val="000000" w:themeColor="text1"/>
          <w:sz w:val="32"/>
          <w:szCs w:val="32"/>
        </w:rPr>
      </w:pPr>
    </w:p>
    <w:p w:rsidR="00103F5B" w:rsidRPr="000E7B71" w:rsidRDefault="00103F5B" w:rsidP="00103F5B">
      <w:pPr>
        <w:pStyle w:val="msonormalbullet2gif"/>
        <w:spacing w:after="0" w:afterAutospacing="0"/>
        <w:contextualSpacing/>
        <w:jc w:val="center"/>
        <w:rPr>
          <w:b/>
          <w:color w:val="000000" w:themeColor="text1"/>
          <w:sz w:val="32"/>
          <w:szCs w:val="32"/>
        </w:rPr>
      </w:pPr>
      <w:r w:rsidRPr="000E7B71">
        <w:rPr>
          <w:b/>
          <w:color w:val="000000" w:themeColor="text1"/>
          <w:sz w:val="32"/>
          <w:szCs w:val="32"/>
        </w:rPr>
        <w:t>ПОСТАНОВЛЕНИЕ</w:t>
      </w:r>
    </w:p>
    <w:p w:rsidR="00BE5A89" w:rsidRPr="000E7B71" w:rsidRDefault="00BE5A89" w:rsidP="00103F5B">
      <w:pPr>
        <w:pStyle w:val="msonormalbullet2gif"/>
        <w:spacing w:after="0" w:afterAutospacing="0"/>
        <w:contextualSpacing/>
        <w:jc w:val="center"/>
        <w:rPr>
          <w:b/>
          <w:color w:val="000000" w:themeColor="text1"/>
          <w:sz w:val="32"/>
          <w:szCs w:val="32"/>
        </w:rPr>
      </w:pPr>
    </w:p>
    <w:p w:rsidR="002755A1" w:rsidRPr="000E7B71" w:rsidRDefault="00795886" w:rsidP="00BE5A89">
      <w:pPr>
        <w:spacing w:line="360" w:lineRule="auto"/>
        <w:rPr>
          <w:color w:val="000000" w:themeColor="text1"/>
          <w:sz w:val="28"/>
          <w:szCs w:val="28"/>
        </w:rPr>
      </w:pPr>
      <w:r w:rsidRPr="000E7B71">
        <w:rPr>
          <w:color w:val="000000" w:themeColor="text1"/>
          <w:sz w:val="28"/>
          <w:szCs w:val="28"/>
        </w:rPr>
        <w:t>от _________________</w:t>
      </w:r>
      <w:proofErr w:type="gramStart"/>
      <w:r w:rsidRPr="000E7B71">
        <w:rPr>
          <w:color w:val="000000" w:themeColor="text1"/>
          <w:sz w:val="28"/>
          <w:szCs w:val="28"/>
        </w:rPr>
        <w:t>г</w:t>
      </w:r>
      <w:proofErr w:type="gramEnd"/>
      <w:r w:rsidRPr="000E7B71">
        <w:rPr>
          <w:color w:val="000000" w:themeColor="text1"/>
          <w:sz w:val="28"/>
          <w:szCs w:val="28"/>
        </w:rPr>
        <w:t>.</w:t>
      </w:r>
      <w:r w:rsidR="00C94962" w:rsidRPr="000E7B71">
        <w:rPr>
          <w:color w:val="000000" w:themeColor="text1"/>
          <w:sz w:val="28"/>
          <w:szCs w:val="28"/>
        </w:rPr>
        <w:t xml:space="preserve">  № _____</w:t>
      </w:r>
    </w:p>
    <w:p w:rsidR="00251DA4" w:rsidRDefault="00251DA4" w:rsidP="00103F5B">
      <w:pPr>
        <w:pStyle w:val="msonormalbullet2gif"/>
        <w:spacing w:before="0" w:beforeAutospacing="0" w:after="12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внесении изменений в постановление </w:t>
      </w:r>
    </w:p>
    <w:p w:rsidR="00251DA4" w:rsidRDefault="00251DA4" w:rsidP="00103F5B">
      <w:pPr>
        <w:pStyle w:val="msonormalbullet2gif"/>
        <w:spacing w:before="0" w:beforeAutospacing="0" w:after="12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Администрации Золотухинского района </w:t>
      </w:r>
    </w:p>
    <w:p w:rsidR="00251DA4" w:rsidRDefault="00251DA4" w:rsidP="00103F5B">
      <w:pPr>
        <w:pStyle w:val="msonormalbullet2gif"/>
        <w:spacing w:before="0" w:beforeAutospacing="0" w:after="12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Курской области от 01.07.2019 № 361-па</w:t>
      </w:r>
    </w:p>
    <w:p w:rsidR="00103F5B" w:rsidRPr="00BE5A89" w:rsidRDefault="00251DA4" w:rsidP="00103F5B">
      <w:pPr>
        <w:pStyle w:val="msonormalbullet2gif"/>
        <w:spacing w:before="0" w:beforeAutospacing="0" w:after="12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«Об утверждении </w:t>
      </w:r>
      <w:proofErr w:type="gramStart"/>
      <w:r w:rsidR="00103F5B" w:rsidRPr="00BE5A89">
        <w:rPr>
          <w:color w:val="000000" w:themeColor="text1"/>
          <w:sz w:val="28"/>
          <w:szCs w:val="28"/>
        </w:rPr>
        <w:t>муниципальной</w:t>
      </w:r>
      <w:proofErr w:type="gramEnd"/>
      <w:r w:rsidR="00103F5B" w:rsidRPr="00BE5A89">
        <w:rPr>
          <w:color w:val="000000" w:themeColor="text1"/>
          <w:sz w:val="28"/>
          <w:szCs w:val="28"/>
        </w:rPr>
        <w:t xml:space="preserve"> </w:t>
      </w:r>
    </w:p>
    <w:p w:rsidR="00103F5B" w:rsidRPr="00BE5A89" w:rsidRDefault="00103F5B" w:rsidP="00103F5B">
      <w:pPr>
        <w:pStyle w:val="msonormalbullet2gif"/>
        <w:spacing w:before="0" w:beforeAutospacing="0" w:after="120" w:afterAutospacing="0"/>
        <w:contextualSpacing/>
        <w:rPr>
          <w:color w:val="000000" w:themeColor="text1"/>
          <w:sz w:val="28"/>
          <w:szCs w:val="28"/>
        </w:rPr>
      </w:pPr>
      <w:r w:rsidRPr="00BE5A89">
        <w:rPr>
          <w:color w:val="000000" w:themeColor="text1"/>
          <w:sz w:val="28"/>
          <w:szCs w:val="28"/>
        </w:rPr>
        <w:t xml:space="preserve">программы Золотухинского района </w:t>
      </w:r>
    </w:p>
    <w:p w:rsidR="00103F5B" w:rsidRDefault="00103F5B" w:rsidP="00103F5B">
      <w:pPr>
        <w:pStyle w:val="msonormalbullet2gif"/>
        <w:spacing w:before="0" w:beforeAutospacing="0" w:after="12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«Содействие занятости </w:t>
      </w:r>
    </w:p>
    <w:p w:rsidR="00103F5B" w:rsidRDefault="00103F5B" w:rsidP="00103F5B">
      <w:pPr>
        <w:pStyle w:val="msonormalbullet2gif"/>
        <w:spacing w:before="0" w:beforeAutospacing="0" w:after="12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населения и улучшение условий и охраны </w:t>
      </w:r>
    </w:p>
    <w:p w:rsidR="00103F5B" w:rsidRDefault="00103F5B" w:rsidP="00103F5B">
      <w:pPr>
        <w:pStyle w:val="msonormalbullet2gif"/>
        <w:spacing w:before="0" w:beforeAutospacing="0" w:after="12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труда в Золотухинском районе </w:t>
      </w:r>
    </w:p>
    <w:p w:rsidR="00103F5B" w:rsidRDefault="00103F5B" w:rsidP="00103F5B">
      <w:pPr>
        <w:pStyle w:val="msonormalbullet2gif"/>
        <w:spacing w:before="0" w:beforeAutospacing="0" w:after="12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области»</w:t>
      </w:r>
    </w:p>
    <w:p w:rsidR="00103F5B" w:rsidRDefault="00103F5B" w:rsidP="00103F5B">
      <w:pPr>
        <w:pStyle w:val="msonormalbullet2gif"/>
        <w:spacing w:before="0" w:beforeAutospacing="0" w:after="120" w:afterAutospacing="0"/>
        <w:contextualSpacing/>
        <w:jc w:val="both"/>
        <w:rPr>
          <w:sz w:val="28"/>
          <w:szCs w:val="22"/>
        </w:rPr>
      </w:pPr>
    </w:p>
    <w:p w:rsidR="00103F5B" w:rsidRDefault="00103F5B" w:rsidP="00103F5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179 Бюджетного кодекса РФ, постановлением Администрации Золотухинского района Курской области от 05.11.2013 года № 700 «Об утверждении Порядка разработки, реализации и оценки эффективности муниципальных программ Золотухинского района», перечнем муниципальных программ Золотухинского района Курской области, утвержденным распоряжением Администрации Золотухинского района от 29.10.2013 г. №</w:t>
      </w:r>
      <w:r w:rsidR="000E7B71">
        <w:rPr>
          <w:sz w:val="28"/>
          <w:szCs w:val="28"/>
        </w:rPr>
        <w:t xml:space="preserve"> </w:t>
      </w:r>
      <w:r>
        <w:rPr>
          <w:sz w:val="28"/>
          <w:szCs w:val="28"/>
        </w:rPr>
        <w:t>276-р (в редакции рас</w:t>
      </w:r>
      <w:r w:rsidR="000E7B71">
        <w:rPr>
          <w:sz w:val="28"/>
          <w:szCs w:val="28"/>
        </w:rPr>
        <w:t>поряжения от 27.12.2019 г. № 348-р</w:t>
      </w:r>
      <w:r>
        <w:rPr>
          <w:sz w:val="28"/>
          <w:szCs w:val="28"/>
        </w:rPr>
        <w:t>)</w:t>
      </w:r>
      <w:r w:rsidR="00251DA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Администрация Золотухинского района Курской области ПОСТАНОВЛЯЕТ:</w:t>
      </w:r>
      <w:proofErr w:type="gramEnd"/>
    </w:p>
    <w:p w:rsidR="001520B4" w:rsidRDefault="00103F5B" w:rsidP="00103F5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520B4">
        <w:rPr>
          <w:sz w:val="28"/>
          <w:szCs w:val="28"/>
        </w:rPr>
        <w:t>Внести в постановление Администрации Золотухинского района Курской области от 01.07.2019</w:t>
      </w:r>
      <w:r w:rsidR="0005241A">
        <w:rPr>
          <w:sz w:val="28"/>
          <w:szCs w:val="28"/>
        </w:rPr>
        <w:t>г.</w:t>
      </w:r>
      <w:r w:rsidR="001520B4">
        <w:rPr>
          <w:sz w:val="28"/>
          <w:szCs w:val="28"/>
        </w:rPr>
        <w:t xml:space="preserve"> №361-па «Об утверждении муниципальной программы </w:t>
      </w:r>
      <w:r>
        <w:rPr>
          <w:sz w:val="28"/>
          <w:szCs w:val="28"/>
        </w:rPr>
        <w:t xml:space="preserve">Золотухинского района Курской области «Содействие занятости населения и улучшение условий и охраны труда в Золотухинском районе Курской области» </w:t>
      </w:r>
      <w:r w:rsidR="003B0542">
        <w:rPr>
          <w:sz w:val="28"/>
          <w:szCs w:val="28"/>
        </w:rPr>
        <w:t>следующие изменения:</w:t>
      </w:r>
    </w:p>
    <w:p w:rsidR="001520B4" w:rsidRDefault="001520B4" w:rsidP="00103F5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муниципальной программы Золотухинского района Курской области «Содействие занятости населения и улучшение условий и охраны труда в Золотухинском районе Курской области»</w:t>
      </w:r>
      <w:r w:rsidR="00246402">
        <w:rPr>
          <w:sz w:val="28"/>
          <w:szCs w:val="28"/>
        </w:rPr>
        <w:t>, графу «Объемы бюджетных ассигнований программы» изложить в новой редакции:</w:t>
      </w:r>
    </w:p>
    <w:p w:rsidR="000E7B71" w:rsidRDefault="000E7B71" w:rsidP="00103F5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0E7B71" w:rsidRDefault="000E7B71" w:rsidP="000E7B71">
      <w:pPr>
        <w:pStyle w:val="msonormalbullet2gif"/>
        <w:spacing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05241A" w:rsidRDefault="00246402" w:rsidP="00103F5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-общий объем финансирования на реализацию муницип</w:t>
      </w:r>
      <w:r w:rsidR="00B15EEF">
        <w:rPr>
          <w:sz w:val="28"/>
          <w:szCs w:val="28"/>
        </w:rPr>
        <w:t>альной программы составляет 3933,0</w:t>
      </w:r>
      <w:r>
        <w:rPr>
          <w:sz w:val="28"/>
          <w:szCs w:val="28"/>
        </w:rPr>
        <w:t xml:space="preserve"> тыс. рублей, в том</w:t>
      </w:r>
      <w:r w:rsidR="00795886">
        <w:rPr>
          <w:sz w:val="28"/>
          <w:szCs w:val="28"/>
        </w:rPr>
        <w:t xml:space="preserve"> </w:t>
      </w:r>
      <w:r w:rsidR="00B15EEF">
        <w:rPr>
          <w:sz w:val="28"/>
          <w:szCs w:val="28"/>
        </w:rPr>
        <w:t>числе областного бюджета – 1519,2</w:t>
      </w:r>
      <w:r>
        <w:rPr>
          <w:sz w:val="28"/>
          <w:szCs w:val="28"/>
        </w:rPr>
        <w:t xml:space="preserve"> тыс. </w:t>
      </w:r>
    </w:p>
    <w:p w:rsidR="00246402" w:rsidRDefault="00246402" w:rsidP="0005241A">
      <w:pPr>
        <w:pStyle w:val="msonormalbullet2gif"/>
        <w:spacing w:after="0" w:afterAutospacing="0" w:line="360" w:lineRule="auto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рублей, </w:t>
      </w:r>
      <w:r w:rsidR="00B15EEF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– 50,0 тыс. ру</w:t>
      </w:r>
      <w:r w:rsidR="00B15EEF">
        <w:rPr>
          <w:sz w:val="28"/>
          <w:szCs w:val="28"/>
        </w:rPr>
        <w:t xml:space="preserve">блей, прочие источники – 2363,8 </w:t>
      </w:r>
      <w:r>
        <w:rPr>
          <w:sz w:val="28"/>
          <w:szCs w:val="28"/>
        </w:rPr>
        <w:t xml:space="preserve"> тыс. рублей, в том числе:</w:t>
      </w:r>
      <w:proofErr w:type="gramEnd"/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2268"/>
        <w:gridCol w:w="2126"/>
        <w:gridCol w:w="1701"/>
        <w:gridCol w:w="1985"/>
      </w:tblGrid>
      <w:tr w:rsidR="00E3795E" w:rsidTr="00C33A14">
        <w:tc>
          <w:tcPr>
            <w:tcW w:w="992" w:type="dxa"/>
          </w:tcPr>
          <w:p w:rsidR="00E3795E" w:rsidRDefault="0005241A" w:rsidP="00E3795E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3795E">
              <w:rPr>
                <w:sz w:val="28"/>
                <w:szCs w:val="28"/>
              </w:rPr>
              <w:t>ода</w:t>
            </w:r>
          </w:p>
        </w:tc>
        <w:tc>
          <w:tcPr>
            <w:tcW w:w="2268" w:type="dxa"/>
          </w:tcPr>
          <w:p w:rsidR="00E3795E" w:rsidRDefault="00E3795E" w:rsidP="00E3795E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Всего, тыс. руб.</w:t>
            </w:r>
          </w:p>
        </w:tc>
        <w:tc>
          <w:tcPr>
            <w:tcW w:w="2126" w:type="dxa"/>
          </w:tcPr>
          <w:p w:rsidR="00E3795E" w:rsidRDefault="00E3795E" w:rsidP="00E3795E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бюджет, тыс. руб.</w:t>
            </w:r>
          </w:p>
        </w:tc>
        <w:tc>
          <w:tcPr>
            <w:tcW w:w="1701" w:type="dxa"/>
          </w:tcPr>
          <w:p w:rsidR="00E3795E" w:rsidRDefault="00E3795E" w:rsidP="00E3795E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бюджет, тыс. руб.</w:t>
            </w:r>
          </w:p>
        </w:tc>
        <w:tc>
          <w:tcPr>
            <w:tcW w:w="1985" w:type="dxa"/>
          </w:tcPr>
          <w:p w:rsidR="00E3795E" w:rsidRDefault="00E3795E" w:rsidP="00E3795E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источники (или средства организаций), тыс. руб.</w:t>
            </w:r>
          </w:p>
        </w:tc>
      </w:tr>
      <w:tr w:rsidR="00E3795E" w:rsidTr="00C33A14">
        <w:tc>
          <w:tcPr>
            <w:tcW w:w="992" w:type="dxa"/>
          </w:tcPr>
          <w:p w:rsidR="00E3795E" w:rsidRDefault="00E3795E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268" w:type="dxa"/>
          </w:tcPr>
          <w:p w:rsidR="00E3795E" w:rsidRDefault="00795886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818,76</w:t>
            </w:r>
          </w:p>
        </w:tc>
        <w:tc>
          <w:tcPr>
            <w:tcW w:w="2126" w:type="dxa"/>
          </w:tcPr>
          <w:p w:rsidR="00E3795E" w:rsidRDefault="00795886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</w:t>
            </w:r>
            <w:r w:rsidR="00AB0DD7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E3795E" w:rsidRDefault="00AB0DD7" w:rsidP="00AB0DD7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985" w:type="dxa"/>
          </w:tcPr>
          <w:p w:rsidR="00E3795E" w:rsidRDefault="00AB0DD7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472,76</w:t>
            </w:r>
          </w:p>
        </w:tc>
      </w:tr>
      <w:tr w:rsidR="00E3795E" w:rsidTr="00C33A14">
        <w:tc>
          <w:tcPr>
            <w:tcW w:w="992" w:type="dxa"/>
          </w:tcPr>
          <w:p w:rsidR="00E3795E" w:rsidRDefault="00E3795E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268" w:type="dxa"/>
          </w:tcPr>
          <w:p w:rsidR="00E3795E" w:rsidRDefault="00AB0DD7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778,56</w:t>
            </w:r>
          </w:p>
        </w:tc>
        <w:tc>
          <w:tcPr>
            <w:tcW w:w="2126" w:type="dxa"/>
          </w:tcPr>
          <w:p w:rsidR="00E3795E" w:rsidRDefault="00AB0DD7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305,8</w:t>
            </w:r>
          </w:p>
        </w:tc>
        <w:tc>
          <w:tcPr>
            <w:tcW w:w="1701" w:type="dxa"/>
          </w:tcPr>
          <w:p w:rsidR="00E3795E" w:rsidRDefault="00B15EEF" w:rsidP="00B15EEF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E3795E" w:rsidRDefault="00AB0DD7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472,76</w:t>
            </w:r>
          </w:p>
        </w:tc>
      </w:tr>
      <w:tr w:rsidR="00E3795E" w:rsidTr="00C33A14">
        <w:tc>
          <w:tcPr>
            <w:tcW w:w="992" w:type="dxa"/>
          </w:tcPr>
          <w:p w:rsidR="00E3795E" w:rsidRDefault="00E3795E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268" w:type="dxa"/>
          </w:tcPr>
          <w:p w:rsidR="00E3795E" w:rsidRDefault="00AB0DD7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778,56</w:t>
            </w:r>
          </w:p>
        </w:tc>
        <w:tc>
          <w:tcPr>
            <w:tcW w:w="2126" w:type="dxa"/>
          </w:tcPr>
          <w:p w:rsidR="00E3795E" w:rsidRDefault="00AB0DD7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305,8</w:t>
            </w:r>
          </w:p>
        </w:tc>
        <w:tc>
          <w:tcPr>
            <w:tcW w:w="1701" w:type="dxa"/>
          </w:tcPr>
          <w:p w:rsidR="00E3795E" w:rsidRDefault="00B15EEF" w:rsidP="00B15EEF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E3795E" w:rsidRDefault="00AB0DD7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472,76</w:t>
            </w:r>
          </w:p>
        </w:tc>
      </w:tr>
      <w:tr w:rsidR="00E3795E" w:rsidTr="00C33A14">
        <w:tc>
          <w:tcPr>
            <w:tcW w:w="992" w:type="dxa"/>
          </w:tcPr>
          <w:p w:rsidR="00E3795E" w:rsidRDefault="00E3795E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268" w:type="dxa"/>
          </w:tcPr>
          <w:p w:rsidR="00E3795E" w:rsidRDefault="00AB0DD7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778,56</w:t>
            </w:r>
          </w:p>
        </w:tc>
        <w:tc>
          <w:tcPr>
            <w:tcW w:w="2126" w:type="dxa"/>
          </w:tcPr>
          <w:p w:rsidR="00E3795E" w:rsidRDefault="00AB0DD7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305,8</w:t>
            </w:r>
          </w:p>
        </w:tc>
        <w:tc>
          <w:tcPr>
            <w:tcW w:w="1701" w:type="dxa"/>
          </w:tcPr>
          <w:p w:rsidR="00E3795E" w:rsidRDefault="00B15EEF" w:rsidP="00B15EEF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E3795E" w:rsidRDefault="00AB0DD7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472,7</w:t>
            </w:r>
            <w:r w:rsidR="003B0542">
              <w:rPr>
                <w:sz w:val="28"/>
                <w:szCs w:val="28"/>
              </w:rPr>
              <w:t>6</w:t>
            </w:r>
          </w:p>
        </w:tc>
      </w:tr>
      <w:tr w:rsidR="00B15EEF" w:rsidTr="00D962B3">
        <w:tc>
          <w:tcPr>
            <w:tcW w:w="992" w:type="dxa"/>
          </w:tcPr>
          <w:p w:rsidR="00B15EEF" w:rsidRDefault="00B15EEF" w:rsidP="00D962B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268" w:type="dxa"/>
          </w:tcPr>
          <w:p w:rsidR="00B15EEF" w:rsidRDefault="00B15EEF" w:rsidP="00D962B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778,56</w:t>
            </w:r>
          </w:p>
        </w:tc>
        <w:tc>
          <w:tcPr>
            <w:tcW w:w="2126" w:type="dxa"/>
          </w:tcPr>
          <w:p w:rsidR="00B15EEF" w:rsidRDefault="00B15EEF" w:rsidP="00D962B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305,8</w:t>
            </w:r>
          </w:p>
        </w:tc>
        <w:tc>
          <w:tcPr>
            <w:tcW w:w="1701" w:type="dxa"/>
          </w:tcPr>
          <w:p w:rsidR="00B15EEF" w:rsidRDefault="00B15EEF" w:rsidP="00B15EEF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15EEF" w:rsidRDefault="00B15EEF" w:rsidP="00D962B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472,76</w:t>
            </w:r>
          </w:p>
        </w:tc>
      </w:tr>
    </w:tbl>
    <w:p w:rsidR="00B15EEF" w:rsidRDefault="00E3795E" w:rsidP="00103F5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Объем бюджетных ассигнований на:</w:t>
      </w:r>
      <w:r w:rsidR="003B0542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подпрограмму 1 «Обеспечение реализации муниципальной программы Золотухинского района Курской области «Содействие занятости населения в</w:t>
      </w:r>
      <w:r w:rsidR="00B15EEF">
        <w:rPr>
          <w:sz w:val="28"/>
          <w:szCs w:val="28"/>
        </w:rPr>
        <w:t xml:space="preserve"> Золотухинском районе» - 2413,8 </w:t>
      </w:r>
      <w:r>
        <w:rPr>
          <w:sz w:val="28"/>
          <w:szCs w:val="28"/>
        </w:rPr>
        <w:t xml:space="preserve"> тыс. рублей, из </w:t>
      </w:r>
      <w:r w:rsidRPr="00B15EEF">
        <w:rPr>
          <w:sz w:val="28"/>
          <w:szCs w:val="28"/>
        </w:rPr>
        <w:t>ни</w:t>
      </w:r>
      <w:r w:rsidR="00B15EEF" w:rsidRPr="00B15EEF">
        <w:rPr>
          <w:sz w:val="28"/>
          <w:szCs w:val="28"/>
        </w:rPr>
        <w:t>х</w:t>
      </w:r>
      <w:r w:rsidR="00B15EEF">
        <w:rPr>
          <w:color w:val="FF0000"/>
          <w:sz w:val="28"/>
          <w:szCs w:val="28"/>
        </w:rPr>
        <w:t xml:space="preserve"> </w:t>
      </w:r>
      <w:r w:rsidR="00B15EEF" w:rsidRPr="00B15EEF">
        <w:rPr>
          <w:sz w:val="28"/>
          <w:szCs w:val="28"/>
        </w:rPr>
        <w:t>средства организации – 2363,8</w:t>
      </w:r>
      <w:r w:rsidRPr="00B15EE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средства местного бюджета</w:t>
      </w:r>
      <w:r w:rsidR="003B0542">
        <w:rPr>
          <w:sz w:val="28"/>
          <w:szCs w:val="28"/>
        </w:rPr>
        <w:t xml:space="preserve"> – 50,0 тыс. рублей;</w:t>
      </w:r>
      <w:r w:rsidR="00AD2718">
        <w:rPr>
          <w:sz w:val="28"/>
          <w:szCs w:val="28"/>
        </w:rPr>
        <w:t xml:space="preserve"> </w:t>
      </w:r>
      <w:r w:rsidR="00C33A14">
        <w:rPr>
          <w:sz w:val="28"/>
          <w:szCs w:val="28"/>
        </w:rPr>
        <w:t>п</w:t>
      </w:r>
      <w:r>
        <w:rPr>
          <w:sz w:val="28"/>
          <w:szCs w:val="28"/>
        </w:rPr>
        <w:t>одпрограмму 2 «Улучшение условий и охраны труда в Золотухинско</w:t>
      </w:r>
      <w:r w:rsidR="00B15EEF">
        <w:rPr>
          <w:sz w:val="28"/>
          <w:szCs w:val="28"/>
        </w:rPr>
        <w:t xml:space="preserve">м районе Курской области» - 1519,2 </w:t>
      </w:r>
      <w:r>
        <w:rPr>
          <w:sz w:val="28"/>
          <w:szCs w:val="28"/>
        </w:rPr>
        <w:t xml:space="preserve"> тыс. рублей</w:t>
      </w:r>
      <w:r w:rsidR="00AD2718">
        <w:rPr>
          <w:sz w:val="28"/>
          <w:szCs w:val="28"/>
        </w:rPr>
        <w:t xml:space="preserve"> (средства областного бюджета)</w:t>
      </w:r>
      <w:proofErr w:type="gramEnd"/>
    </w:p>
    <w:p w:rsidR="00AB0DD7" w:rsidRDefault="00AB0DD7" w:rsidP="00103F5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Раздел </w:t>
      </w:r>
      <w:r>
        <w:rPr>
          <w:sz w:val="28"/>
          <w:szCs w:val="28"/>
          <w:lang w:val="en-US"/>
        </w:rPr>
        <w:t>VIII</w:t>
      </w:r>
      <w:r w:rsidRPr="00AB0DD7">
        <w:rPr>
          <w:sz w:val="28"/>
          <w:szCs w:val="28"/>
        </w:rPr>
        <w:t xml:space="preserve"> </w:t>
      </w:r>
      <w:r>
        <w:rPr>
          <w:sz w:val="28"/>
          <w:szCs w:val="28"/>
        </w:rPr>
        <w:t>«Обоснование объема финансовых ресурсов, необходимых для реа</w:t>
      </w:r>
      <w:r w:rsidR="003B0542">
        <w:rPr>
          <w:sz w:val="28"/>
          <w:szCs w:val="28"/>
        </w:rPr>
        <w:t>лизации муниципальной программы»</w:t>
      </w:r>
      <w:r>
        <w:rPr>
          <w:sz w:val="28"/>
          <w:szCs w:val="28"/>
        </w:rPr>
        <w:t xml:space="preserve"> изложить в новой редакции:</w:t>
      </w:r>
      <w:r w:rsidR="003B0542">
        <w:rPr>
          <w:sz w:val="28"/>
          <w:szCs w:val="28"/>
        </w:rPr>
        <w:t xml:space="preserve"> «</w:t>
      </w:r>
      <w:r>
        <w:rPr>
          <w:sz w:val="28"/>
          <w:szCs w:val="28"/>
        </w:rPr>
        <w:t>Реализация муниципальной программы осуществляется за счет средств областного, кон</w:t>
      </w:r>
      <w:r w:rsidR="00040EB9">
        <w:rPr>
          <w:sz w:val="28"/>
          <w:szCs w:val="28"/>
        </w:rPr>
        <w:t xml:space="preserve">солидированного бюджета Золотухинского района и прочих источников. </w:t>
      </w:r>
    </w:p>
    <w:p w:rsidR="000E7B71" w:rsidRDefault="003B0542" w:rsidP="00AD2718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004B7">
        <w:rPr>
          <w:sz w:val="28"/>
          <w:szCs w:val="28"/>
        </w:rPr>
        <w:t>бщий объем финансирования на реализацию муниципаль</w:t>
      </w:r>
      <w:r w:rsidR="00B15EEF">
        <w:rPr>
          <w:sz w:val="28"/>
          <w:szCs w:val="28"/>
        </w:rPr>
        <w:t>ной программы составляет 3933,0</w:t>
      </w:r>
      <w:r w:rsidR="00D004B7">
        <w:rPr>
          <w:sz w:val="28"/>
          <w:szCs w:val="28"/>
        </w:rPr>
        <w:t xml:space="preserve"> тыс. рублей, в том ч</w:t>
      </w:r>
      <w:r w:rsidR="00B15EEF">
        <w:rPr>
          <w:sz w:val="28"/>
          <w:szCs w:val="28"/>
        </w:rPr>
        <w:t>исле</w:t>
      </w:r>
      <w:r w:rsidR="00AD2718">
        <w:rPr>
          <w:sz w:val="28"/>
          <w:szCs w:val="28"/>
        </w:rPr>
        <w:t xml:space="preserve"> средства</w:t>
      </w:r>
      <w:r w:rsidR="00B15EEF">
        <w:rPr>
          <w:sz w:val="28"/>
          <w:szCs w:val="28"/>
        </w:rPr>
        <w:t xml:space="preserve"> областного бюджета – 1519,2</w:t>
      </w:r>
      <w:r w:rsidR="00D004B7">
        <w:rPr>
          <w:sz w:val="28"/>
          <w:szCs w:val="28"/>
        </w:rPr>
        <w:t xml:space="preserve"> </w:t>
      </w:r>
    </w:p>
    <w:p w:rsidR="00D004B7" w:rsidRDefault="00D004B7" w:rsidP="000E7B71">
      <w:pPr>
        <w:pStyle w:val="msonormalbullet2gif"/>
        <w:spacing w:after="0" w:afterAutospacing="0" w:line="360" w:lineRule="auto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тыс. рублей, местного – 50,0 тыс. рублей,</w:t>
      </w:r>
      <w:r w:rsidR="0066372A">
        <w:rPr>
          <w:sz w:val="28"/>
          <w:szCs w:val="28"/>
        </w:rPr>
        <w:t xml:space="preserve"> прочие источники – 2363,8 </w:t>
      </w:r>
      <w:r>
        <w:rPr>
          <w:sz w:val="28"/>
          <w:szCs w:val="28"/>
        </w:rPr>
        <w:t xml:space="preserve"> рублей, в том числе:</w:t>
      </w:r>
      <w:proofErr w:type="gramEnd"/>
    </w:p>
    <w:p w:rsidR="000E7B71" w:rsidRDefault="000E7B71" w:rsidP="000E7B71">
      <w:pPr>
        <w:pStyle w:val="msonormalbullet2gif"/>
        <w:spacing w:after="0" w:afterAutospacing="0" w:line="360" w:lineRule="auto"/>
        <w:contextualSpacing/>
        <w:jc w:val="both"/>
        <w:rPr>
          <w:sz w:val="28"/>
          <w:szCs w:val="28"/>
        </w:rPr>
      </w:pPr>
    </w:p>
    <w:p w:rsidR="000E7B71" w:rsidRDefault="000E7B71" w:rsidP="000E7B71">
      <w:pPr>
        <w:pStyle w:val="msonormalbullet2gif"/>
        <w:spacing w:after="0" w:afterAutospacing="0" w:line="360" w:lineRule="auto"/>
        <w:contextualSpacing/>
        <w:jc w:val="both"/>
        <w:rPr>
          <w:sz w:val="28"/>
          <w:szCs w:val="28"/>
        </w:rPr>
      </w:pPr>
    </w:p>
    <w:p w:rsidR="00E753B9" w:rsidRDefault="00E753B9" w:rsidP="00E753B9">
      <w:pPr>
        <w:pStyle w:val="msonormalbullet2gif"/>
        <w:spacing w:after="0" w:afterAutospacing="0"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2268"/>
        <w:gridCol w:w="2126"/>
        <w:gridCol w:w="1701"/>
        <w:gridCol w:w="1985"/>
      </w:tblGrid>
      <w:tr w:rsidR="00040EB9" w:rsidTr="00B133EF">
        <w:tc>
          <w:tcPr>
            <w:tcW w:w="992" w:type="dxa"/>
          </w:tcPr>
          <w:p w:rsidR="00040EB9" w:rsidRPr="00040EB9" w:rsidRDefault="00040EB9" w:rsidP="00B133EF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040EB9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</w:tcPr>
          <w:p w:rsidR="00040EB9" w:rsidRPr="00040EB9" w:rsidRDefault="00040EB9" w:rsidP="00B133EF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040EB9">
              <w:rPr>
                <w:sz w:val="28"/>
                <w:szCs w:val="28"/>
              </w:rPr>
              <w:t>Всего, тыс. руб.</w:t>
            </w:r>
          </w:p>
        </w:tc>
        <w:tc>
          <w:tcPr>
            <w:tcW w:w="2126" w:type="dxa"/>
          </w:tcPr>
          <w:p w:rsidR="00040EB9" w:rsidRPr="00040EB9" w:rsidRDefault="00040EB9" w:rsidP="00B133EF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040EB9">
              <w:rPr>
                <w:sz w:val="28"/>
                <w:szCs w:val="28"/>
              </w:rPr>
              <w:t>Областной бюджет, тыс. руб.</w:t>
            </w:r>
          </w:p>
        </w:tc>
        <w:tc>
          <w:tcPr>
            <w:tcW w:w="1701" w:type="dxa"/>
          </w:tcPr>
          <w:p w:rsidR="00040EB9" w:rsidRPr="00040EB9" w:rsidRDefault="00040EB9" w:rsidP="00B133EF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040EB9">
              <w:rPr>
                <w:sz w:val="28"/>
                <w:szCs w:val="28"/>
              </w:rPr>
              <w:t>Местный бюджет, тыс. руб.</w:t>
            </w:r>
          </w:p>
        </w:tc>
        <w:tc>
          <w:tcPr>
            <w:tcW w:w="1985" w:type="dxa"/>
          </w:tcPr>
          <w:p w:rsidR="00040EB9" w:rsidRPr="00040EB9" w:rsidRDefault="00040EB9" w:rsidP="00B133EF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040EB9">
              <w:rPr>
                <w:sz w:val="28"/>
                <w:szCs w:val="28"/>
              </w:rPr>
              <w:t>Прочие источники (или средства организаций), тыс. руб.</w:t>
            </w:r>
          </w:p>
        </w:tc>
      </w:tr>
      <w:tr w:rsidR="00040EB9" w:rsidTr="00B133EF">
        <w:tc>
          <w:tcPr>
            <w:tcW w:w="992" w:type="dxa"/>
          </w:tcPr>
          <w:p w:rsidR="00040EB9" w:rsidRPr="00040EB9" w:rsidRDefault="00040EB9" w:rsidP="00B133EF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040EB9">
              <w:rPr>
                <w:sz w:val="28"/>
                <w:szCs w:val="28"/>
              </w:rPr>
              <w:t>2019</w:t>
            </w:r>
          </w:p>
        </w:tc>
        <w:tc>
          <w:tcPr>
            <w:tcW w:w="2268" w:type="dxa"/>
          </w:tcPr>
          <w:p w:rsidR="00040EB9" w:rsidRPr="00040EB9" w:rsidRDefault="00795886" w:rsidP="00B133EF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818,76</w:t>
            </w:r>
          </w:p>
        </w:tc>
        <w:tc>
          <w:tcPr>
            <w:tcW w:w="2126" w:type="dxa"/>
          </w:tcPr>
          <w:p w:rsidR="00040EB9" w:rsidRPr="00040EB9" w:rsidRDefault="00795886" w:rsidP="00B133EF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</w:t>
            </w:r>
            <w:r w:rsidR="00040EB9" w:rsidRPr="00040EB9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040EB9" w:rsidRPr="00040EB9" w:rsidRDefault="00040EB9" w:rsidP="00B133EF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040EB9">
              <w:rPr>
                <w:sz w:val="28"/>
                <w:szCs w:val="28"/>
              </w:rPr>
              <w:t>50,0</w:t>
            </w:r>
          </w:p>
        </w:tc>
        <w:tc>
          <w:tcPr>
            <w:tcW w:w="1985" w:type="dxa"/>
          </w:tcPr>
          <w:p w:rsidR="00040EB9" w:rsidRPr="00040EB9" w:rsidRDefault="00040EB9" w:rsidP="00B133EF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040EB9">
              <w:rPr>
                <w:sz w:val="28"/>
                <w:szCs w:val="28"/>
              </w:rPr>
              <w:t>472,76</w:t>
            </w:r>
          </w:p>
        </w:tc>
      </w:tr>
      <w:tr w:rsidR="00040EB9" w:rsidTr="00B133EF">
        <w:tc>
          <w:tcPr>
            <w:tcW w:w="992" w:type="dxa"/>
          </w:tcPr>
          <w:p w:rsidR="00040EB9" w:rsidRPr="00040EB9" w:rsidRDefault="00040EB9" w:rsidP="00B133EF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040EB9">
              <w:rPr>
                <w:sz w:val="28"/>
                <w:szCs w:val="28"/>
              </w:rPr>
              <w:t>2020</w:t>
            </w:r>
          </w:p>
        </w:tc>
        <w:tc>
          <w:tcPr>
            <w:tcW w:w="2268" w:type="dxa"/>
          </w:tcPr>
          <w:p w:rsidR="00040EB9" w:rsidRPr="00040EB9" w:rsidRDefault="00040EB9" w:rsidP="00B133EF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040EB9">
              <w:rPr>
                <w:sz w:val="28"/>
                <w:szCs w:val="28"/>
              </w:rPr>
              <w:t>778,56</w:t>
            </w:r>
          </w:p>
        </w:tc>
        <w:tc>
          <w:tcPr>
            <w:tcW w:w="2126" w:type="dxa"/>
          </w:tcPr>
          <w:p w:rsidR="00040EB9" w:rsidRPr="00040EB9" w:rsidRDefault="00040EB9" w:rsidP="00B133EF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040EB9">
              <w:rPr>
                <w:sz w:val="28"/>
                <w:szCs w:val="28"/>
              </w:rPr>
              <w:t>305,8</w:t>
            </w:r>
          </w:p>
        </w:tc>
        <w:tc>
          <w:tcPr>
            <w:tcW w:w="1701" w:type="dxa"/>
          </w:tcPr>
          <w:p w:rsidR="00040EB9" w:rsidRPr="00040EB9" w:rsidRDefault="0066372A" w:rsidP="0066372A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40EB9" w:rsidRPr="00040EB9" w:rsidRDefault="00040EB9" w:rsidP="00B133EF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040EB9">
              <w:rPr>
                <w:sz w:val="28"/>
                <w:szCs w:val="28"/>
              </w:rPr>
              <w:t>472,76</w:t>
            </w:r>
          </w:p>
        </w:tc>
      </w:tr>
      <w:tr w:rsidR="00040EB9" w:rsidTr="00B133EF">
        <w:tc>
          <w:tcPr>
            <w:tcW w:w="992" w:type="dxa"/>
          </w:tcPr>
          <w:p w:rsidR="00040EB9" w:rsidRPr="00040EB9" w:rsidRDefault="00040EB9" w:rsidP="00B133EF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040EB9">
              <w:rPr>
                <w:sz w:val="28"/>
                <w:szCs w:val="28"/>
              </w:rPr>
              <w:t>2021</w:t>
            </w:r>
          </w:p>
        </w:tc>
        <w:tc>
          <w:tcPr>
            <w:tcW w:w="2268" w:type="dxa"/>
          </w:tcPr>
          <w:p w:rsidR="00040EB9" w:rsidRPr="00040EB9" w:rsidRDefault="00040EB9" w:rsidP="00B133EF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040EB9">
              <w:rPr>
                <w:sz w:val="28"/>
                <w:szCs w:val="28"/>
              </w:rPr>
              <w:t>778,56</w:t>
            </w:r>
          </w:p>
        </w:tc>
        <w:tc>
          <w:tcPr>
            <w:tcW w:w="2126" w:type="dxa"/>
          </w:tcPr>
          <w:p w:rsidR="00040EB9" w:rsidRPr="00040EB9" w:rsidRDefault="00040EB9" w:rsidP="00B133EF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040EB9">
              <w:rPr>
                <w:sz w:val="28"/>
                <w:szCs w:val="28"/>
              </w:rPr>
              <w:t>305,8</w:t>
            </w:r>
          </w:p>
        </w:tc>
        <w:tc>
          <w:tcPr>
            <w:tcW w:w="1701" w:type="dxa"/>
          </w:tcPr>
          <w:p w:rsidR="00040EB9" w:rsidRPr="00040EB9" w:rsidRDefault="0066372A" w:rsidP="0066372A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40EB9" w:rsidRPr="00040EB9" w:rsidRDefault="00040EB9" w:rsidP="00B133EF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040EB9">
              <w:rPr>
                <w:sz w:val="28"/>
                <w:szCs w:val="28"/>
              </w:rPr>
              <w:t>472,76</w:t>
            </w:r>
          </w:p>
        </w:tc>
      </w:tr>
      <w:tr w:rsidR="00040EB9" w:rsidTr="00B133EF">
        <w:tc>
          <w:tcPr>
            <w:tcW w:w="992" w:type="dxa"/>
          </w:tcPr>
          <w:p w:rsidR="00040EB9" w:rsidRPr="00040EB9" w:rsidRDefault="00040EB9" w:rsidP="00B133EF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040EB9">
              <w:rPr>
                <w:sz w:val="28"/>
                <w:szCs w:val="28"/>
              </w:rPr>
              <w:t>2022</w:t>
            </w:r>
          </w:p>
        </w:tc>
        <w:tc>
          <w:tcPr>
            <w:tcW w:w="2268" w:type="dxa"/>
          </w:tcPr>
          <w:p w:rsidR="00040EB9" w:rsidRPr="00040EB9" w:rsidRDefault="00040EB9" w:rsidP="00B133EF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040EB9">
              <w:rPr>
                <w:sz w:val="28"/>
                <w:szCs w:val="28"/>
              </w:rPr>
              <w:t>778,56</w:t>
            </w:r>
          </w:p>
        </w:tc>
        <w:tc>
          <w:tcPr>
            <w:tcW w:w="2126" w:type="dxa"/>
          </w:tcPr>
          <w:p w:rsidR="00040EB9" w:rsidRPr="00040EB9" w:rsidRDefault="00040EB9" w:rsidP="00B133EF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040EB9">
              <w:rPr>
                <w:sz w:val="28"/>
                <w:szCs w:val="28"/>
              </w:rPr>
              <w:t>305,8</w:t>
            </w:r>
          </w:p>
        </w:tc>
        <w:tc>
          <w:tcPr>
            <w:tcW w:w="1701" w:type="dxa"/>
          </w:tcPr>
          <w:p w:rsidR="00040EB9" w:rsidRPr="00040EB9" w:rsidRDefault="0066372A" w:rsidP="0066372A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40EB9" w:rsidRPr="00040EB9" w:rsidRDefault="00040EB9" w:rsidP="00B133EF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040EB9">
              <w:rPr>
                <w:sz w:val="28"/>
                <w:szCs w:val="28"/>
              </w:rPr>
              <w:t>472,7</w:t>
            </w:r>
            <w:r w:rsidR="003B0542">
              <w:rPr>
                <w:sz w:val="28"/>
                <w:szCs w:val="28"/>
              </w:rPr>
              <w:t>6</w:t>
            </w:r>
          </w:p>
        </w:tc>
      </w:tr>
      <w:tr w:rsidR="0066372A" w:rsidTr="00D962B3">
        <w:tc>
          <w:tcPr>
            <w:tcW w:w="992" w:type="dxa"/>
          </w:tcPr>
          <w:p w:rsidR="0066372A" w:rsidRDefault="0066372A" w:rsidP="00D962B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268" w:type="dxa"/>
          </w:tcPr>
          <w:p w:rsidR="0066372A" w:rsidRDefault="0066372A" w:rsidP="00D962B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778,56</w:t>
            </w:r>
          </w:p>
        </w:tc>
        <w:tc>
          <w:tcPr>
            <w:tcW w:w="2126" w:type="dxa"/>
          </w:tcPr>
          <w:p w:rsidR="0066372A" w:rsidRDefault="0066372A" w:rsidP="00D962B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305,8</w:t>
            </w:r>
          </w:p>
        </w:tc>
        <w:tc>
          <w:tcPr>
            <w:tcW w:w="1701" w:type="dxa"/>
          </w:tcPr>
          <w:p w:rsidR="0066372A" w:rsidRDefault="0066372A" w:rsidP="0066372A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66372A" w:rsidRDefault="0066372A" w:rsidP="00D962B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472,76</w:t>
            </w:r>
          </w:p>
        </w:tc>
      </w:tr>
    </w:tbl>
    <w:p w:rsidR="00D004B7" w:rsidRDefault="00040EB9" w:rsidP="00D004B7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Общий объем финансирования на</w:t>
      </w:r>
      <w:r w:rsidR="003B0542">
        <w:rPr>
          <w:sz w:val="28"/>
          <w:szCs w:val="28"/>
        </w:rPr>
        <w:t>:</w:t>
      </w:r>
      <w:r>
        <w:rPr>
          <w:sz w:val="28"/>
          <w:szCs w:val="28"/>
        </w:rPr>
        <w:t xml:space="preserve"> подпрограмму 1 </w:t>
      </w:r>
      <w:r w:rsidR="00D004B7">
        <w:rPr>
          <w:sz w:val="28"/>
          <w:szCs w:val="28"/>
        </w:rPr>
        <w:t>«Обеспечение реализации муниципальной программы Золотухинского района Курской области «Содействие занятости населения в</w:t>
      </w:r>
      <w:r w:rsidR="0066372A">
        <w:rPr>
          <w:sz w:val="28"/>
          <w:szCs w:val="28"/>
        </w:rPr>
        <w:t xml:space="preserve"> Золотухинском районе» - 2413,8 </w:t>
      </w:r>
      <w:r w:rsidR="00D004B7">
        <w:rPr>
          <w:sz w:val="28"/>
          <w:szCs w:val="28"/>
        </w:rPr>
        <w:t xml:space="preserve"> тыс. рублей, из ни</w:t>
      </w:r>
      <w:r w:rsidR="0066372A">
        <w:rPr>
          <w:sz w:val="28"/>
          <w:szCs w:val="28"/>
        </w:rPr>
        <w:t>х средства организации – 2363,8</w:t>
      </w:r>
      <w:r w:rsidR="00D004B7">
        <w:rPr>
          <w:sz w:val="28"/>
          <w:szCs w:val="28"/>
        </w:rPr>
        <w:t xml:space="preserve"> тыс. рублей, средства мест</w:t>
      </w:r>
      <w:r w:rsidR="003B0542">
        <w:rPr>
          <w:sz w:val="28"/>
          <w:szCs w:val="28"/>
        </w:rPr>
        <w:t>ного бюджета – 50,0 тыс. рублей;</w:t>
      </w:r>
      <w:r w:rsidR="00D004B7">
        <w:rPr>
          <w:sz w:val="28"/>
          <w:szCs w:val="28"/>
        </w:rPr>
        <w:t xml:space="preserve"> подпрограмму 2 «Улучшение условий и охраны труда в Золотухинском р</w:t>
      </w:r>
      <w:r w:rsidR="0066372A">
        <w:rPr>
          <w:sz w:val="28"/>
          <w:szCs w:val="28"/>
        </w:rPr>
        <w:t>айоне Курской области» - 1519,2</w:t>
      </w:r>
      <w:r w:rsidR="00D004B7">
        <w:rPr>
          <w:sz w:val="28"/>
          <w:szCs w:val="28"/>
        </w:rPr>
        <w:t xml:space="preserve"> тыс. рублей, из них средства областного бюджета –</w:t>
      </w:r>
      <w:r w:rsidR="0066372A">
        <w:rPr>
          <w:sz w:val="28"/>
          <w:szCs w:val="28"/>
        </w:rPr>
        <w:t xml:space="preserve"> 1519,2 </w:t>
      </w:r>
      <w:r w:rsidR="00D004B7">
        <w:rPr>
          <w:sz w:val="28"/>
          <w:szCs w:val="28"/>
        </w:rPr>
        <w:t>тыс. рублей.</w:t>
      </w:r>
      <w:proofErr w:type="gramEnd"/>
    </w:p>
    <w:p w:rsidR="00040EB9" w:rsidRDefault="00040EB9" w:rsidP="00103F5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 представлено в приложении №5 к муниципальной программе.</w:t>
      </w:r>
    </w:p>
    <w:p w:rsidR="000E7B71" w:rsidRDefault="00040EB9" w:rsidP="00103F5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77028">
        <w:rPr>
          <w:sz w:val="28"/>
          <w:szCs w:val="28"/>
        </w:rPr>
        <w:t>В Паспорте подпрограммы</w:t>
      </w:r>
      <w:r w:rsidR="002664C9">
        <w:rPr>
          <w:sz w:val="28"/>
          <w:szCs w:val="28"/>
        </w:rPr>
        <w:t xml:space="preserve"> 1 «Обеспечение реализации муниципальной программы Золотухинского района Курской области «Содействие занятости населения в Золотухинском районе», графу «Объемы и источники финансирования подпрограммы» изложить в новой редакции: «Общий объем финансирования</w:t>
      </w:r>
      <w:r w:rsidR="0066372A">
        <w:rPr>
          <w:sz w:val="28"/>
          <w:szCs w:val="28"/>
        </w:rPr>
        <w:t xml:space="preserve"> мероприятий Программы на 2413,8</w:t>
      </w:r>
      <w:r w:rsidR="002664C9">
        <w:rPr>
          <w:sz w:val="28"/>
          <w:szCs w:val="28"/>
        </w:rPr>
        <w:t xml:space="preserve"> тыс. рублей в том числе: средства местного бюджета – 50,0 тыс. рублей, прочие средства (или</w:t>
      </w:r>
      <w:r w:rsidR="0066372A">
        <w:rPr>
          <w:sz w:val="28"/>
          <w:szCs w:val="28"/>
        </w:rPr>
        <w:t xml:space="preserve"> средства организаций) – 2363,8 </w:t>
      </w:r>
      <w:r w:rsidR="002664C9">
        <w:rPr>
          <w:sz w:val="28"/>
          <w:szCs w:val="28"/>
        </w:rPr>
        <w:t>тыс. рублей</w:t>
      </w:r>
      <w:r w:rsidR="003B0542">
        <w:rPr>
          <w:sz w:val="28"/>
          <w:szCs w:val="28"/>
        </w:rPr>
        <w:t>».</w:t>
      </w:r>
    </w:p>
    <w:p w:rsidR="002664C9" w:rsidRDefault="00C36655" w:rsidP="00E753B9">
      <w:pPr>
        <w:pStyle w:val="msonormalbullet2gif"/>
        <w:spacing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разделе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«Ресурсное обеспечение подпрограммы» первый абзац изложить в новой редакции: «Источниками финансирования подпрограммы являются: </w:t>
      </w:r>
    </w:p>
    <w:p w:rsidR="0068099C" w:rsidRDefault="00C36655" w:rsidP="0068099C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средства организаций (ил</w:t>
      </w:r>
      <w:r w:rsidR="0066372A">
        <w:rPr>
          <w:sz w:val="28"/>
          <w:szCs w:val="28"/>
        </w:rPr>
        <w:t>и прочие источники) в размере 2363,8</w:t>
      </w:r>
      <w:r>
        <w:rPr>
          <w:sz w:val="28"/>
          <w:szCs w:val="28"/>
        </w:rPr>
        <w:t xml:space="preserve"> тыс. рублей;</w:t>
      </w:r>
    </w:p>
    <w:p w:rsidR="00C36655" w:rsidRDefault="00C36655" w:rsidP="00C36655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средства местного бюджета – 50,0 тыс. рублей.</w:t>
      </w:r>
    </w:p>
    <w:p w:rsidR="00E753B9" w:rsidRDefault="00E753B9" w:rsidP="00E753B9">
      <w:pPr>
        <w:pStyle w:val="msonormalbullet2gif"/>
        <w:spacing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C36655" w:rsidRDefault="00C36655" w:rsidP="00C36655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Паспорте подпрограммы 2 «Улучшение условий и охраны труда в Золотухинском районе Курской области» </w:t>
      </w:r>
      <w:r w:rsidR="0005241A">
        <w:rPr>
          <w:sz w:val="28"/>
          <w:szCs w:val="28"/>
        </w:rPr>
        <w:t xml:space="preserve">пункт </w:t>
      </w:r>
      <w:r w:rsidR="004A5C77">
        <w:rPr>
          <w:sz w:val="28"/>
          <w:szCs w:val="28"/>
        </w:rPr>
        <w:t xml:space="preserve"> </w:t>
      </w:r>
      <w:r>
        <w:rPr>
          <w:sz w:val="28"/>
          <w:szCs w:val="28"/>
        </w:rPr>
        <w:t>«Объемы бюджетных ассигнований подпрограммы» изложить в новой редакции: «Областной бюджет (субве</w:t>
      </w:r>
      <w:r w:rsidR="0005241A">
        <w:rPr>
          <w:sz w:val="28"/>
          <w:szCs w:val="28"/>
        </w:rPr>
        <w:t>н</w:t>
      </w:r>
      <w:r>
        <w:rPr>
          <w:sz w:val="28"/>
          <w:szCs w:val="28"/>
        </w:rPr>
        <w:t>ция на осуществление переданных полномочий в сфере трудовых отношений</w:t>
      </w:r>
      <w:r w:rsidR="004A5C77">
        <w:rPr>
          <w:sz w:val="28"/>
          <w:szCs w:val="28"/>
        </w:rPr>
        <w:t xml:space="preserve">). Прогнозируемый общий объем финансирования подпрограммы на весь период ее реализации составляет </w:t>
      </w:r>
      <w:r w:rsidR="0066372A">
        <w:rPr>
          <w:sz w:val="28"/>
          <w:szCs w:val="28"/>
        </w:rPr>
        <w:t>1519,2</w:t>
      </w:r>
      <w:r w:rsidR="00D004B7">
        <w:rPr>
          <w:sz w:val="28"/>
          <w:szCs w:val="28"/>
        </w:rPr>
        <w:t xml:space="preserve"> </w:t>
      </w:r>
      <w:r w:rsidR="004A5C77">
        <w:rPr>
          <w:sz w:val="28"/>
          <w:szCs w:val="28"/>
        </w:rPr>
        <w:t>тыс. рублей, в том числе:</w:t>
      </w:r>
    </w:p>
    <w:p w:rsidR="004A5C77" w:rsidRDefault="001A19CA" w:rsidP="00C36655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2019 г. – 296,0</w:t>
      </w:r>
      <w:r w:rsidR="004A5C77">
        <w:rPr>
          <w:sz w:val="28"/>
          <w:szCs w:val="28"/>
        </w:rPr>
        <w:t xml:space="preserve"> тыс. рублей;</w:t>
      </w:r>
    </w:p>
    <w:p w:rsidR="004A5C77" w:rsidRDefault="001A19CA" w:rsidP="00C36655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2020 г. – 305,8</w:t>
      </w:r>
      <w:r w:rsidR="004A5C77">
        <w:rPr>
          <w:sz w:val="28"/>
          <w:szCs w:val="28"/>
        </w:rPr>
        <w:t xml:space="preserve"> тыс. рублей;</w:t>
      </w:r>
    </w:p>
    <w:p w:rsidR="004A5C77" w:rsidRDefault="004A5C77" w:rsidP="00C36655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2021 г. –</w:t>
      </w:r>
      <w:r w:rsidR="001A19CA">
        <w:rPr>
          <w:sz w:val="28"/>
          <w:szCs w:val="28"/>
        </w:rPr>
        <w:t xml:space="preserve">305,8 </w:t>
      </w:r>
      <w:r>
        <w:rPr>
          <w:sz w:val="28"/>
          <w:szCs w:val="28"/>
        </w:rPr>
        <w:t>тыс. рублей;</w:t>
      </w:r>
    </w:p>
    <w:p w:rsidR="004A5C77" w:rsidRDefault="001A19CA" w:rsidP="00C36655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2022 г. – 305,8 тыс. рублей;</w:t>
      </w:r>
    </w:p>
    <w:p w:rsidR="0066372A" w:rsidRDefault="0066372A" w:rsidP="00C36655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г. – </w:t>
      </w:r>
      <w:r w:rsidR="001A19CA">
        <w:rPr>
          <w:sz w:val="28"/>
          <w:szCs w:val="28"/>
        </w:rPr>
        <w:t>305,8 тыс. рублей.</w:t>
      </w:r>
    </w:p>
    <w:p w:rsidR="00C96FC6" w:rsidRDefault="004811D9" w:rsidP="001A19CA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1.6. В раздел</w:t>
      </w:r>
      <w:r w:rsidR="003B054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</w:t>
      </w:r>
      <w:r w:rsidRPr="004811D9">
        <w:rPr>
          <w:sz w:val="28"/>
          <w:szCs w:val="28"/>
        </w:rPr>
        <w:t xml:space="preserve"> </w:t>
      </w:r>
      <w:r w:rsidR="003B05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«Ресурсное обеспечение подпрограммы» </w:t>
      </w:r>
      <w:r w:rsidR="001A19CA">
        <w:rPr>
          <w:sz w:val="28"/>
          <w:szCs w:val="28"/>
        </w:rPr>
        <w:t>абзацы 2</w:t>
      </w:r>
      <w:r w:rsidR="003B054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 «</w:t>
      </w:r>
      <w:r w:rsidR="001A19CA">
        <w:rPr>
          <w:sz w:val="28"/>
          <w:szCs w:val="28"/>
        </w:rPr>
        <w:t xml:space="preserve">Объем финансирования подпрограммы за счет средств областного бюджета Курской области (субвенция на осуществление переданных полномочий в сфере трудовых отношений) </w:t>
      </w:r>
      <w:r w:rsidR="00C96FC6">
        <w:rPr>
          <w:sz w:val="28"/>
          <w:szCs w:val="28"/>
        </w:rPr>
        <w:t>на весь пери</w:t>
      </w:r>
      <w:r w:rsidR="00D004B7">
        <w:rPr>
          <w:sz w:val="28"/>
          <w:szCs w:val="28"/>
        </w:rPr>
        <w:t>о</w:t>
      </w:r>
      <w:r w:rsidR="001A19CA">
        <w:rPr>
          <w:sz w:val="28"/>
          <w:szCs w:val="28"/>
        </w:rPr>
        <w:t xml:space="preserve">д ее реализации составляет 1519,2 </w:t>
      </w:r>
      <w:r w:rsidR="00C96FC6">
        <w:rPr>
          <w:sz w:val="28"/>
          <w:szCs w:val="28"/>
        </w:rPr>
        <w:t xml:space="preserve"> тыс. рублей, в том числе</w:t>
      </w:r>
      <w:r w:rsidR="001A19CA">
        <w:rPr>
          <w:sz w:val="28"/>
          <w:szCs w:val="28"/>
        </w:rPr>
        <w:t xml:space="preserve"> по годам</w:t>
      </w:r>
      <w:r w:rsidR="00C96FC6">
        <w:rPr>
          <w:sz w:val="28"/>
          <w:szCs w:val="28"/>
        </w:rPr>
        <w:t>:</w:t>
      </w:r>
    </w:p>
    <w:p w:rsidR="00C96FC6" w:rsidRDefault="001A19CA" w:rsidP="00C36655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2019 г. – 296,0</w:t>
      </w:r>
      <w:r w:rsidR="00C96FC6">
        <w:rPr>
          <w:sz w:val="28"/>
          <w:szCs w:val="28"/>
        </w:rPr>
        <w:t xml:space="preserve"> тыс. рублей;</w:t>
      </w:r>
    </w:p>
    <w:p w:rsidR="00C96FC6" w:rsidRDefault="001A19CA" w:rsidP="00C36655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2020 г. – 305,8</w:t>
      </w:r>
      <w:r w:rsidR="00C96FC6">
        <w:rPr>
          <w:sz w:val="28"/>
          <w:szCs w:val="28"/>
        </w:rPr>
        <w:t xml:space="preserve"> тыс. рублей;</w:t>
      </w:r>
    </w:p>
    <w:p w:rsidR="00C96FC6" w:rsidRDefault="001A19CA" w:rsidP="00C36655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г. – 305,8 </w:t>
      </w:r>
      <w:r w:rsidR="00C96FC6">
        <w:rPr>
          <w:sz w:val="28"/>
          <w:szCs w:val="28"/>
        </w:rPr>
        <w:t>тыс. рублей;</w:t>
      </w:r>
    </w:p>
    <w:p w:rsidR="00C96FC6" w:rsidRDefault="001A19CA" w:rsidP="00C36655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г. – </w:t>
      </w:r>
      <w:r w:rsidR="00C96FC6">
        <w:rPr>
          <w:sz w:val="28"/>
          <w:szCs w:val="28"/>
        </w:rPr>
        <w:t xml:space="preserve"> </w:t>
      </w:r>
      <w:r>
        <w:rPr>
          <w:sz w:val="28"/>
          <w:szCs w:val="28"/>
        </w:rPr>
        <w:t>305,8 тыс. рублей;</w:t>
      </w:r>
    </w:p>
    <w:p w:rsidR="001A19CA" w:rsidRDefault="001A19CA" w:rsidP="00C36655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2023г. – 305,8 тыс. рублей.</w:t>
      </w:r>
    </w:p>
    <w:p w:rsidR="0005241A" w:rsidRDefault="000864A2" w:rsidP="003A5631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1.7. Приложение № 1 к муниципальной программе Золотухинского района Курской области «Содействие занятости населения и улучшение условий и охраны труда в Золотухинском районе Курской области» изложить в новой редакции.</w:t>
      </w:r>
    </w:p>
    <w:p w:rsidR="004A05CD" w:rsidRDefault="000864A2" w:rsidP="000E7B71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Pr="000864A2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4</w:t>
      </w:r>
      <w:r w:rsidR="00AD2718">
        <w:rPr>
          <w:sz w:val="28"/>
          <w:szCs w:val="28"/>
        </w:rPr>
        <w:t xml:space="preserve"> </w:t>
      </w:r>
      <w:r>
        <w:rPr>
          <w:sz w:val="28"/>
          <w:szCs w:val="28"/>
        </w:rPr>
        <w:t>к муниципальной программе Золотухинского района Курской области «Содействие занятости населения и улучшение условий и охраны труда в Золотухинском районе Курской области» изложить в новой редакции.</w:t>
      </w:r>
    </w:p>
    <w:p w:rsidR="00E753B9" w:rsidRDefault="00E753B9" w:rsidP="000864A2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E753B9" w:rsidRDefault="00E753B9" w:rsidP="000864A2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E753B9" w:rsidRDefault="00E753B9" w:rsidP="00E753B9">
      <w:pPr>
        <w:pStyle w:val="msonormalbullet2gif"/>
        <w:spacing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0864A2" w:rsidRDefault="000864A2" w:rsidP="000864A2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1.9. Приложение № 5 к муниципальной программе Золотухинского района Курской области «Содействие занятости населения и улучшение условий и охраны труда в Золотухинском районе Курской области» изложить в новой редакции.</w:t>
      </w:r>
    </w:p>
    <w:p w:rsidR="00103F5B" w:rsidRDefault="0005241A" w:rsidP="00103F5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3F5B">
        <w:rPr>
          <w:sz w:val="28"/>
          <w:szCs w:val="28"/>
        </w:rPr>
        <w:t xml:space="preserve">. </w:t>
      </w:r>
      <w:proofErr w:type="gramStart"/>
      <w:r w:rsidR="00103F5B">
        <w:rPr>
          <w:sz w:val="28"/>
          <w:szCs w:val="28"/>
        </w:rPr>
        <w:t>Контроль за</w:t>
      </w:r>
      <w:proofErr w:type="gramEnd"/>
      <w:r w:rsidR="00103F5B">
        <w:rPr>
          <w:sz w:val="28"/>
          <w:szCs w:val="28"/>
        </w:rPr>
        <w:t xml:space="preserve"> исполнением настоящего постановления</w:t>
      </w:r>
      <w:r w:rsidR="000864A2">
        <w:rPr>
          <w:sz w:val="28"/>
          <w:szCs w:val="28"/>
        </w:rPr>
        <w:t xml:space="preserve"> возложить на первого заместителя Главы Администрации Золотухинского района </w:t>
      </w:r>
      <w:proofErr w:type="spellStart"/>
      <w:r w:rsidR="000864A2">
        <w:rPr>
          <w:sz w:val="28"/>
          <w:szCs w:val="28"/>
        </w:rPr>
        <w:t>Кащавцеву</w:t>
      </w:r>
      <w:proofErr w:type="spellEnd"/>
      <w:r w:rsidR="000864A2">
        <w:rPr>
          <w:sz w:val="28"/>
          <w:szCs w:val="28"/>
        </w:rPr>
        <w:t xml:space="preserve"> Н.М</w:t>
      </w:r>
      <w:r w:rsidR="0082529E">
        <w:rPr>
          <w:sz w:val="28"/>
          <w:szCs w:val="28"/>
        </w:rPr>
        <w:t>.</w:t>
      </w:r>
    </w:p>
    <w:p w:rsidR="00103F5B" w:rsidRDefault="0005241A" w:rsidP="00103F5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3F5B">
        <w:rPr>
          <w:sz w:val="28"/>
          <w:szCs w:val="28"/>
        </w:rPr>
        <w:t>. Постановление вступает в силу со дня его подписания.</w:t>
      </w:r>
    </w:p>
    <w:p w:rsidR="00421BC7" w:rsidRDefault="00421BC7" w:rsidP="00103F5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0864A2" w:rsidRDefault="000864A2" w:rsidP="00103F5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AD2718" w:rsidRDefault="000864A2" w:rsidP="00AD271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21BC7">
        <w:rPr>
          <w:sz w:val="28"/>
          <w:szCs w:val="28"/>
        </w:rPr>
        <w:t xml:space="preserve"> Золотухинского района</w:t>
      </w:r>
      <w:r w:rsidR="000E7B71">
        <w:rPr>
          <w:sz w:val="28"/>
          <w:szCs w:val="28"/>
        </w:rPr>
        <w:t xml:space="preserve">                                                                     В.Н. Кожухов</w:t>
      </w:r>
    </w:p>
    <w:p w:rsidR="00103F5B" w:rsidRDefault="00AD2718" w:rsidP="00AD271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 w:rsidR="00421BC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</w:t>
      </w:r>
      <w:r w:rsidR="00421BC7">
        <w:rPr>
          <w:sz w:val="28"/>
          <w:szCs w:val="28"/>
        </w:rPr>
        <w:t xml:space="preserve">                  </w:t>
      </w:r>
      <w:r w:rsidR="000864A2">
        <w:rPr>
          <w:sz w:val="28"/>
          <w:szCs w:val="28"/>
        </w:rPr>
        <w:t xml:space="preserve">                   </w:t>
      </w:r>
      <w:r w:rsidR="00421BC7">
        <w:rPr>
          <w:sz w:val="28"/>
          <w:szCs w:val="28"/>
        </w:rPr>
        <w:t xml:space="preserve"> </w:t>
      </w:r>
    </w:p>
    <w:p w:rsidR="00A7553B" w:rsidRDefault="00A7553B" w:rsidP="00103F5B">
      <w:pPr>
        <w:spacing w:line="360" w:lineRule="auto"/>
      </w:pPr>
    </w:p>
    <w:sectPr w:rsidR="00A7553B" w:rsidSect="003A56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C56" w:rsidRDefault="003A4C56" w:rsidP="0005241A">
      <w:pPr>
        <w:spacing w:after="0" w:line="240" w:lineRule="auto"/>
      </w:pPr>
      <w:r>
        <w:separator/>
      </w:r>
    </w:p>
  </w:endnote>
  <w:endnote w:type="continuationSeparator" w:id="0">
    <w:p w:rsidR="003A4C56" w:rsidRDefault="003A4C56" w:rsidP="0005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C56" w:rsidRDefault="003A4C56" w:rsidP="0005241A">
      <w:pPr>
        <w:spacing w:after="0" w:line="240" w:lineRule="auto"/>
      </w:pPr>
      <w:r>
        <w:separator/>
      </w:r>
    </w:p>
  </w:footnote>
  <w:footnote w:type="continuationSeparator" w:id="0">
    <w:p w:rsidR="003A4C56" w:rsidRDefault="003A4C56" w:rsidP="000524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5B"/>
    <w:rsid w:val="000168E9"/>
    <w:rsid w:val="00040EB9"/>
    <w:rsid w:val="0005241A"/>
    <w:rsid w:val="000864A2"/>
    <w:rsid w:val="000E7B71"/>
    <w:rsid w:val="00103F5B"/>
    <w:rsid w:val="00122EA2"/>
    <w:rsid w:val="001520B4"/>
    <w:rsid w:val="001A19CA"/>
    <w:rsid w:val="0020471B"/>
    <w:rsid w:val="00246402"/>
    <w:rsid w:val="00251DA4"/>
    <w:rsid w:val="002545B6"/>
    <w:rsid w:val="002664C9"/>
    <w:rsid w:val="002755A1"/>
    <w:rsid w:val="003A2B38"/>
    <w:rsid w:val="003A4C56"/>
    <w:rsid w:val="003A5631"/>
    <w:rsid w:val="003B0542"/>
    <w:rsid w:val="00421BC7"/>
    <w:rsid w:val="004811D9"/>
    <w:rsid w:val="004A05CD"/>
    <w:rsid w:val="004A5C77"/>
    <w:rsid w:val="004F2159"/>
    <w:rsid w:val="005B76F2"/>
    <w:rsid w:val="0066372A"/>
    <w:rsid w:val="0068099C"/>
    <w:rsid w:val="00741C9D"/>
    <w:rsid w:val="00795886"/>
    <w:rsid w:val="007A7497"/>
    <w:rsid w:val="0082529E"/>
    <w:rsid w:val="00A7553B"/>
    <w:rsid w:val="00AB0DD7"/>
    <w:rsid w:val="00AD2718"/>
    <w:rsid w:val="00B1085E"/>
    <w:rsid w:val="00B15EEF"/>
    <w:rsid w:val="00BE5A89"/>
    <w:rsid w:val="00BF4854"/>
    <w:rsid w:val="00C33A14"/>
    <w:rsid w:val="00C36655"/>
    <w:rsid w:val="00C94962"/>
    <w:rsid w:val="00C96FC6"/>
    <w:rsid w:val="00D004B7"/>
    <w:rsid w:val="00DC3CB1"/>
    <w:rsid w:val="00E3795E"/>
    <w:rsid w:val="00E753B9"/>
    <w:rsid w:val="00E77028"/>
    <w:rsid w:val="00E9619F"/>
    <w:rsid w:val="00EA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5B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03F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103F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37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2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241A"/>
    <w:rPr>
      <w:rFonts w:ascii="Times New Roman" w:eastAsia="Calibri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052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241A"/>
    <w:rPr>
      <w:rFonts w:ascii="Times New Roman" w:eastAsia="Calibri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E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7B7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5B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03F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103F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37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2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241A"/>
    <w:rPr>
      <w:rFonts w:ascii="Times New Roman" w:eastAsia="Calibri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052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241A"/>
    <w:rPr>
      <w:rFonts w:ascii="Times New Roman" w:eastAsia="Calibri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E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7B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Яннис</dc:creator>
  <cp:lastModifiedBy>user</cp:lastModifiedBy>
  <cp:revision>6</cp:revision>
  <cp:lastPrinted>2020-12-09T06:30:00Z</cp:lastPrinted>
  <dcterms:created xsi:type="dcterms:W3CDTF">2020-12-08T12:29:00Z</dcterms:created>
  <dcterms:modified xsi:type="dcterms:W3CDTF">2020-12-09T06:35:00Z</dcterms:modified>
</cp:coreProperties>
</file>