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C14" w:rsidRDefault="00361685" w:rsidP="0070044B">
      <w:pPr>
        <w:pageBreakBefore/>
        <w:jc w:val="center"/>
        <w:rPr>
          <w:b/>
          <w:sz w:val="28"/>
          <w:szCs w:val="28"/>
        </w:rPr>
      </w:pPr>
      <w:bookmarkStart w:id="0" w:name="_GoBack"/>
      <w:bookmarkEnd w:id="0"/>
      <w:proofErr w:type="gramStart"/>
      <w:r>
        <w:rPr>
          <w:b/>
          <w:sz w:val="28"/>
          <w:szCs w:val="28"/>
        </w:rPr>
        <w:t>П</w:t>
      </w:r>
      <w:proofErr w:type="gramEnd"/>
      <w:r w:rsidR="0070044B">
        <w:rPr>
          <w:b/>
          <w:sz w:val="28"/>
          <w:szCs w:val="28"/>
        </w:rPr>
        <w:t xml:space="preserve"> </w:t>
      </w:r>
      <w:r w:rsidR="00240C14">
        <w:rPr>
          <w:b/>
          <w:sz w:val="28"/>
          <w:szCs w:val="28"/>
        </w:rPr>
        <w:t>А С П О Р Т</w:t>
      </w:r>
    </w:p>
    <w:p w:rsidR="0070218E" w:rsidRDefault="00240C14" w:rsidP="00702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proofErr w:type="spellStart"/>
      <w:r>
        <w:rPr>
          <w:b/>
          <w:sz w:val="28"/>
          <w:szCs w:val="28"/>
        </w:rPr>
        <w:t>Золотухинского</w:t>
      </w:r>
      <w:proofErr w:type="spellEnd"/>
      <w:r>
        <w:rPr>
          <w:b/>
          <w:sz w:val="28"/>
          <w:szCs w:val="28"/>
        </w:rPr>
        <w:t xml:space="preserve"> района Курской</w:t>
      </w:r>
      <w:r w:rsidR="008C7AFB">
        <w:rPr>
          <w:b/>
          <w:sz w:val="28"/>
          <w:szCs w:val="28"/>
        </w:rPr>
        <w:t xml:space="preserve"> области</w:t>
      </w:r>
      <w:r>
        <w:rPr>
          <w:b/>
          <w:sz w:val="28"/>
          <w:szCs w:val="28"/>
        </w:rPr>
        <w:t xml:space="preserve"> </w:t>
      </w:r>
      <w:r w:rsidR="0070218E">
        <w:rPr>
          <w:b/>
          <w:sz w:val="28"/>
          <w:szCs w:val="28"/>
        </w:rPr>
        <w:t>«Созд</w:t>
      </w:r>
      <w:r w:rsidR="0070218E">
        <w:rPr>
          <w:b/>
          <w:sz w:val="28"/>
          <w:szCs w:val="28"/>
        </w:rPr>
        <w:t>а</w:t>
      </w:r>
      <w:r w:rsidR="0070218E">
        <w:rPr>
          <w:b/>
          <w:sz w:val="28"/>
          <w:szCs w:val="28"/>
        </w:rPr>
        <w:t>ние условий для развития торговли</w:t>
      </w:r>
      <w:r w:rsidR="00846CC0">
        <w:rPr>
          <w:b/>
          <w:sz w:val="28"/>
          <w:szCs w:val="28"/>
        </w:rPr>
        <w:t>,</w:t>
      </w:r>
      <w:r w:rsidR="0070218E">
        <w:rPr>
          <w:b/>
          <w:sz w:val="28"/>
          <w:szCs w:val="28"/>
        </w:rPr>
        <w:t xml:space="preserve"> малого и среднего предприним</w:t>
      </w:r>
      <w:r w:rsidR="0070218E">
        <w:rPr>
          <w:b/>
          <w:sz w:val="28"/>
          <w:szCs w:val="28"/>
        </w:rPr>
        <w:t>а</w:t>
      </w:r>
      <w:r w:rsidR="0070218E">
        <w:rPr>
          <w:b/>
          <w:sz w:val="28"/>
          <w:szCs w:val="28"/>
        </w:rPr>
        <w:t xml:space="preserve">тельства в </w:t>
      </w:r>
      <w:proofErr w:type="spellStart"/>
      <w:r w:rsidR="0070218E">
        <w:rPr>
          <w:b/>
          <w:sz w:val="28"/>
          <w:szCs w:val="28"/>
        </w:rPr>
        <w:t>Золотухинском</w:t>
      </w:r>
      <w:proofErr w:type="spellEnd"/>
      <w:r w:rsidR="0070218E">
        <w:rPr>
          <w:b/>
          <w:sz w:val="28"/>
          <w:szCs w:val="28"/>
        </w:rPr>
        <w:t xml:space="preserve"> районе Курской области»</w:t>
      </w:r>
    </w:p>
    <w:p w:rsidR="00361685" w:rsidRDefault="00361685" w:rsidP="0070218E"/>
    <w:p w:rsidR="00361685" w:rsidRDefault="00361685" w:rsidP="0070218E"/>
    <w:p w:rsidR="00361685" w:rsidRDefault="00361685" w:rsidP="0070218E"/>
    <w:p w:rsidR="00240C14" w:rsidRDefault="00240C14" w:rsidP="0070218E">
      <w:pPr>
        <w:jc w:val="center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2"/>
        <w:gridCol w:w="710"/>
        <w:gridCol w:w="6662"/>
      </w:tblGrid>
      <w:tr w:rsidR="00240C14" w:rsidRPr="003C1247" w:rsidTr="00001426">
        <w:trPr>
          <w:trHeight w:val="767"/>
        </w:trPr>
        <w:tc>
          <w:tcPr>
            <w:tcW w:w="2942" w:type="dxa"/>
          </w:tcPr>
          <w:p w:rsidR="00001426" w:rsidRDefault="00240C1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52574B" w:rsidRPr="003C1247" w:rsidRDefault="00240C14">
            <w:pPr>
              <w:snapToGrid w:val="0"/>
              <w:ind w:right="-73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Пр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граммы</w:t>
            </w: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</w:p>
          <w:p w:rsidR="00001426" w:rsidRDefault="00001426" w:rsidP="0052574B">
            <w:pPr>
              <w:rPr>
                <w:sz w:val="28"/>
                <w:szCs w:val="28"/>
              </w:rPr>
            </w:pPr>
          </w:p>
          <w:p w:rsidR="00001426" w:rsidRDefault="0052574B" w:rsidP="0052574B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Наименование </w:t>
            </w:r>
          </w:p>
          <w:p w:rsidR="0052574B" w:rsidRPr="003C1247" w:rsidRDefault="0052574B" w:rsidP="0052574B">
            <w:pPr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По</w:t>
            </w:r>
            <w:r w:rsidRPr="003C1247">
              <w:rPr>
                <w:sz w:val="28"/>
                <w:szCs w:val="28"/>
              </w:rPr>
              <w:t>д</w:t>
            </w:r>
            <w:r w:rsidRPr="003C1247">
              <w:rPr>
                <w:sz w:val="28"/>
                <w:szCs w:val="28"/>
              </w:rPr>
              <w:t>программы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муниципальная  программа Золотухинского района Ку</w:t>
            </w:r>
            <w:r w:rsidRPr="003C1247">
              <w:rPr>
                <w:sz w:val="28"/>
                <w:szCs w:val="28"/>
              </w:rPr>
              <w:t>р</w:t>
            </w:r>
            <w:r w:rsidRPr="003C1247">
              <w:rPr>
                <w:sz w:val="28"/>
                <w:szCs w:val="28"/>
              </w:rPr>
              <w:t xml:space="preserve">ской области </w:t>
            </w:r>
            <w:r w:rsidR="005E1370">
              <w:rPr>
                <w:sz w:val="28"/>
                <w:szCs w:val="28"/>
              </w:rPr>
              <w:t xml:space="preserve">«Создание условий для развития торговли, малого и среднего предпринимательства в </w:t>
            </w:r>
            <w:proofErr w:type="spellStart"/>
            <w:r w:rsidR="005E1370">
              <w:rPr>
                <w:sz w:val="28"/>
                <w:szCs w:val="28"/>
              </w:rPr>
              <w:t>Золотухинском</w:t>
            </w:r>
            <w:proofErr w:type="spellEnd"/>
            <w:r w:rsidR="005E1370">
              <w:rPr>
                <w:sz w:val="28"/>
                <w:szCs w:val="28"/>
              </w:rPr>
              <w:t xml:space="preserve"> районе Курской области»</w:t>
            </w:r>
            <w:r w:rsidRPr="003C1247">
              <w:rPr>
                <w:sz w:val="28"/>
                <w:szCs w:val="28"/>
              </w:rPr>
              <w:t xml:space="preserve"> (далее – Програ</w:t>
            </w:r>
            <w:r w:rsidRPr="003C1247">
              <w:rPr>
                <w:sz w:val="28"/>
                <w:szCs w:val="28"/>
              </w:rPr>
              <w:t>м</w:t>
            </w:r>
            <w:r w:rsidRPr="003C1247">
              <w:rPr>
                <w:sz w:val="28"/>
                <w:szCs w:val="28"/>
              </w:rPr>
              <w:t>ма)</w:t>
            </w:r>
          </w:p>
          <w:p w:rsidR="0070218E" w:rsidRPr="003C1247" w:rsidRDefault="005E137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малого и среднего предпринимательства в </w:t>
            </w:r>
            <w:proofErr w:type="spellStart"/>
            <w:r>
              <w:rPr>
                <w:sz w:val="28"/>
                <w:szCs w:val="28"/>
              </w:rPr>
              <w:t>Золотухинском</w:t>
            </w:r>
            <w:proofErr w:type="spellEnd"/>
            <w:r>
              <w:rPr>
                <w:sz w:val="28"/>
                <w:szCs w:val="28"/>
              </w:rPr>
              <w:t xml:space="preserve"> районе Курской области»</w:t>
            </w:r>
            <w:r w:rsidR="00D6209A" w:rsidRPr="003C1247">
              <w:rPr>
                <w:sz w:val="28"/>
                <w:szCs w:val="28"/>
              </w:rPr>
              <w:t xml:space="preserve"> (далее Подпрограмма)</w:t>
            </w:r>
          </w:p>
          <w:p w:rsidR="0040250E" w:rsidRPr="003C1247" w:rsidRDefault="0040250E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</w:tr>
      <w:tr w:rsidR="00240C14" w:rsidRPr="003C1247" w:rsidTr="00001426">
        <w:tc>
          <w:tcPr>
            <w:tcW w:w="294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Заказчик Программы</w:t>
            </w:r>
          </w:p>
          <w:p w:rsidR="00240C14" w:rsidRPr="003C1247" w:rsidRDefault="00240C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Администрация Золотухинского района Курской о</w:t>
            </w:r>
            <w:r w:rsidRPr="003C1247">
              <w:rPr>
                <w:sz w:val="28"/>
                <w:szCs w:val="28"/>
              </w:rPr>
              <w:t>б</w:t>
            </w:r>
            <w:r w:rsidRPr="003C1247">
              <w:rPr>
                <w:sz w:val="28"/>
                <w:szCs w:val="28"/>
              </w:rPr>
              <w:t>ласти</w:t>
            </w:r>
          </w:p>
        </w:tc>
      </w:tr>
      <w:tr w:rsidR="00240C14" w:rsidRPr="003C1247" w:rsidTr="00001426">
        <w:tc>
          <w:tcPr>
            <w:tcW w:w="2942" w:type="dxa"/>
          </w:tcPr>
          <w:p w:rsidR="00240C14" w:rsidRPr="003C1247" w:rsidRDefault="00240C14" w:rsidP="00001426">
            <w:pPr>
              <w:pStyle w:val="310"/>
              <w:snapToGrid w:val="0"/>
              <w:jc w:val="both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Основной разрабо</w:t>
            </w:r>
            <w:r w:rsidRPr="003C1247">
              <w:rPr>
                <w:szCs w:val="28"/>
                <w:lang w:val="ru-RU"/>
              </w:rPr>
              <w:t>т</w:t>
            </w:r>
            <w:r w:rsidR="00001426">
              <w:rPr>
                <w:szCs w:val="28"/>
                <w:lang w:val="ru-RU"/>
              </w:rPr>
              <w:t xml:space="preserve">чик </w:t>
            </w:r>
            <w:r w:rsidRPr="003C1247">
              <w:rPr>
                <w:szCs w:val="28"/>
                <w:lang w:val="ru-RU"/>
              </w:rPr>
              <w:t>Программы</w:t>
            </w:r>
          </w:p>
          <w:p w:rsidR="00240C14" w:rsidRPr="003C1247" w:rsidRDefault="00240C14">
            <w:pPr>
              <w:pStyle w:val="310"/>
              <w:jc w:val="both"/>
              <w:rPr>
                <w:szCs w:val="28"/>
                <w:lang w:val="ru-RU"/>
              </w:rPr>
            </w:pPr>
          </w:p>
          <w:p w:rsidR="006D54E3" w:rsidRPr="003C1247" w:rsidRDefault="002D0DD7">
            <w:pPr>
              <w:pStyle w:val="310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Цели и задачи Пр</w:t>
            </w:r>
            <w:r>
              <w:rPr>
                <w:szCs w:val="28"/>
                <w:lang w:val="ru-RU"/>
              </w:rPr>
              <w:t>о</w:t>
            </w:r>
            <w:r>
              <w:rPr>
                <w:szCs w:val="28"/>
                <w:lang w:val="ru-RU"/>
              </w:rPr>
              <w:t>граммы</w:t>
            </w:r>
          </w:p>
        </w:tc>
        <w:tc>
          <w:tcPr>
            <w:tcW w:w="710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Отдел экономики, планирования и учета </w:t>
            </w:r>
            <w:r w:rsidR="00001426"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дмин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страции Золотухинского района Курской о</w:t>
            </w:r>
            <w:r w:rsidRPr="003C1247">
              <w:rPr>
                <w:sz w:val="28"/>
                <w:szCs w:val="28"/>
              </w:rPr>
              <w:t>б</w:t>
            </w:r>
            <w:r w:rsidRPr="003C1247">
              <w:rPr>
                <w:sz w:val="28"/>
                <w:szCs w:val="28"/>
              </w:rPr>
              <w:t>ласти</w:t>
            </w:r>
          </w:p>
          <w:p w:rsidR="006D54E3" w:rsidRPr="003C1247" w:rsidRDefault="006D54E3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D0DD7" w:rsidRPr="002D0DD7" w:rsidRDefault="002D0DD7" w:rsidP="002D0D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Создание условий  для      устойчивого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рования и развития малого  и  средне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предприн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мательства, увеличения  его  вкл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 в 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решение задач социально-экономического разв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0DD7">
              <w:rPr>
                <w:rFonts w:ascii="Times New Roman" w:hAnsi="Times New Roman" w:cs="Times New Roman"/>
                <w:sz w:val="28"/>
                <w:szCs w:val="28"/>
              </w:rPr>
              <w:t>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Золотухинского района</w:t>
            </w:r>
          </w:p>
          <w:p w:rsidR="002D0DD7" w:rsidRPr="002D0DD7" w:rsidRDefault="00442001" w:rsidP="002D0D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Основные задачи:</w:t>
            </w:r>
            <w:r w:rsidR="002D0DD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D54E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  <w:r w:rsidR="006D54E3" w:rsidRPr="003C1247">
              <w:rPr>
                <w:sz w:val="28"/>
                <w:szCs w:val="28"/>
              </w:rPr>
              <w:t>Проведение анкетирования среди субъектов м</w:t>
            </w:r>
            <w:r w:rsidR="006D54E3" w:rsidRPr="003C1247">
              <w:rPr>
                <w:sz w:val="28"/>
                <w:szCs w:val="28"/>
              </w:rPr>
              <w:t>а</w:t>
            </w:r>
            <w:r w:rsidR="006D54E3" w:rsidRPr="003C1247">
              <w:rPr>
                <w:sz w:val="28"/>
                <w:szCs w:val="28"/>
              </w:rPr>
              <w:t>лого и среднего предпринимательства по проблемам</w:t>
            </w:r>
            <w:r w:rsidRPr="003C1247">
              <w:rPr>
                <w:sz w:val="28"/>
                <w:szCs w:val="28"/>
              </w:rPr>
              <w:t>,</w:t>
            </w:r>
            <w:r w:rsidR="006D54E3" w:rsidRPr="003C1247">
              <w:rPr>
                <w:sz w:val="28"/>
                <w:szCs w:val="28"/>
              </w:rPr>
              <w:t xml:space="preserve"> </w:t>
            </w:r>
            <w:r w:rsidRPr="003C1247">
              <w:rPr>
                <w:sz w:val="28"/>
                <w:szCs w:val="28"/>
              </w:rPr>
              <w:t>сдерживающим развитие малого и среднего пре</w:t>
            </w:r>
            <w:r w:rsidRPr="003C1247">
              <w:rPr>
                <w:sz w:val="28"/>
                <w:szCs w:val="28"/>
              </w:rPr>
              <w:t>д</w:t>
            </w:r>
            <w:r w:rsidRPr="003C1247">
              <w:rPr>
                <w:sz w:val="28"/>
                <w:szCs w:val="28"/>
              </w:rPr>
              <w:t>принимательства, определение п</w:t>
            </w:r>
            <w:r w:rsidRPr="003C1247">
              <w:rPr>
                <w:sz w:val="28"/>
                <w:szCs w:val="28"/>
              </w:rPr>
              <w:t>у</w:t>
            </w:r>
            <w:r w:rsidRPr="003C1247">
              <w:rPr>
                <w:sz w:val="28"/>
                <w:szCs w:val="28"/>
              </w:rPr>
              <w:t>тей их решения;</w:t>
            </w:r>
          </w:p>
          <w:p w:rsidR="00B9606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-Мониторинг деятельности субъектов малого и сре</w:t>
            </w:r>
            <w:r w:rsidRPr="003C1247">
              <w:rPr>
                <w:sz w:val="28"/>
                <w:szCs w:val="28"/>
              </w:rPr>
              <w:t>д</w:t>
            </w:r>
            <w:r w:rsidRPr="003C1247">
              <w:rPr>
                <w:sz w:val="28"/>
                <w:szCs w:val="28"/>
              </w:rPr>
              <w:t>него предпринимательства;</w:t>
            </w:r>
          </w:p>
          <w:p w:rsidR="00B96063" w:rsidRPr="003C1247" w:rsidRDefault="00B96063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-Размещение информационных материалов, связа</w:t>
            </w:r>
            <w:r w:rsidRPr="003C1247">
              <w:rPr>
                <w:sz w:val="28"/>
                <w:szCs w:val="28"/>
              </w:rPr>
              <w:t>н</w:t>
            </w:r>
            <w:r w:rsidRPr="003C1247">
              <w:rPr>
                <w:sz w:val="28"/>
                <w:szCs w:val="28"/>
              </w:rPr>
              <w:t xml:space="preserve">ных с деятельностью малого </w:t>
            </w:r>
            <w:r w:rsidR="003C1247" w:rsidRPr="003C1247">
              <w:rPr>
                <w:sz w:val="28"/>
                <w:szCs w:val="28"/>
              </w:rPr>
              <w:t>и среднего предприн</w:t>
            </w:r>
            <w:r w:rsidR="003C1247" w:rsidRPr="003C1247">
              <w:rPr>
                <w:sz w:val="28"/>
                <w:szCs w:val="28"/>
              </w:rPr>
              <w:t>и</w:t>
            </w:r>
            <w:r w:rsidR="003C1247" w:rsidRPr="003C1247">
              <w:rPr>
                <w:sz w:val="28"/>
                <w:szCs w:val="28"/>
              </w:rPr>
              <w:t>мательства в СМИ, на сайте Администрации Золот</w:t>
            </w:r>
            <w:r w:rsidR="003C1247" w:rsidRPr="003C1247">
              <w:rPr>
                <w:sz w:val="28"/>
                <w:szCs w:val="28"/>
              </w:rPr>
              <w:t>у</w:t>
            </w:r>
            <w:r w:rsidR="003C1247" w:rsidRPr="003C1247">
              <w:rPr>
                <w:sz w:val="28"/>
                <w:szCs w:val="28"/>
              </w:rPr>
              <w:t>хинского рай</w:t>
            </w:r>
            <w:r w:rsidR="003C1247" w:rsidRPr="003C1247">
              <w:rPr>
                <w:sz w:val="28"/>
                <w:szCs w:val="28"/>
              </w:rPr>
              <w:t>о</w:t>
            </w:r>
            <w:r w:rsidR="003C1247" w:rsidRPr="003C1247">
              <w:rPr>
                <w:sz w:val="28"/>
                <w:szCs w:val="28"/>
              </w:rPr>
              <w:t>на;</w:t>
            </w:r>
          </w:p>
          <w:p w:rsidR="003C1247" w:rsidRPr="003C1247" w:rsidRDefault="003C1247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-Проведение районных совещаний, «круглых столов» по вопросам развития малого и среднего предприн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мател</w:t>
            </w:r>
            <w:r w:rsidRPr="003C1247">
              <w:rPr>
                <w:sz w:val="28"/>
                <w:szCs w:val="28"/>
              </w:rPr>
              <w:t>ь</w:t>
            </w:r>
            <w:r w:rsidRPr="003C1247">
              <w:rPr>
                <w:sz w:val="28"/>
                <w:szCs w:val="28"/>
              </w:rPr>
              <w:t>ства;</w:t>
            </w:r>
          </w:p>
          <w:p w:rsidR="00240C14" w:rsidRPr="003C1247" w:rsidRDefault="003C1247" w:rsidP="00001426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-Привлечение субъектов малого и среднего предпр</w:t>
            </w:r>
            <w:r w:rsidRPr="003C1247">
              <w:rPr>
                <w:sz w:val="28"/>
                <w:szCs w:val="28"/>
              </w:rPr>
              <w:t>и</w:t>
            </w:r>
            <w:r w:rsidRPr="003C1247">
              <w:rPr>
                <w:sz w:val="28"/>
                <w:szCs w:val="28"/>
              </w:rPr>
              <w:t>нимательства к участию в выставочно-ярмарочных мер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приятиях.</w:t>
            </w:r>
          </w:p>
        </w:tc>
      </w:tr>
      <w:tr w:rsidR="00240C14" w:rsidRPr="003C1247" w:rsidTr="00001426">
        <w:trPr>
          <w:trHeight w:val="2626"/>
        </w:trPr>
        <w:tc>
          <w:tcPr>
            <w:tcW w:w="2942" w:type="dxa"/>
          </w:tcPr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lastRenderedPageBreak/>
              <w:t>Цели и задачи</w:t>
            </w:r>
          </w:p>
          <w:p w:rsidR="00240C14" w:rsidRPr="003C1247" w:rsidRDefault="00240C14" w:rsidP="0070044B">
            <w:pPr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П</w:t>
            </w:r>
            <w:r w:rsidR="00434FE6">
              <w:rPr>
                <w:sz w:val="28"/>
                <w:szCs w:val="28"/>
              </w:rPr>
              <w:t>одп</w:t>
            </w:r>
            <w:r w:rsidRPr="003C1247">
              <w:rPr>
                <w:sz w:val="28"/>
                <w:szCs w:val="28"/>
              </w:rPr>
              <w:t>рограммы</w:t>
            </w:r>
          </w:p>
        </w:tc>
        <w:tc>
          <w:tcPr>
            <w:tcW w:w="710" w:type="dxa"/>
          </w:tcPr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057CE" w:rsidRDefault="00F057CE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F057CE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целью П</w:t>
            </w:r>
            <w:r w:rsidR="00434FE6"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является обеспечение благ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приятных условий для развития малого и среднего предпринимательства, повышение занятости, вовл</w:t>
            </w:r>
            <w:r w:rsidRPr="00F057CE">
              <w:rPr>
                <w:sz w:val="28"/>
                <w:szCs w:val="28"/>
              </w:rPr>
              <w:t>е</w:t>
            </w:r>
            <w:r w:rsidRPr="00F057CE">
              <w:rPr>
                <w:sz w:val="28"/>
                <w:szCs w:val="28"/>
              </w:rPr>
              <w:t>чение в малый и средний бизнес социально незащ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щенных групп населения, обеспечение конкурент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способности субъектов малого и среднего предпр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нимател</w:t>
            </w:r>
            <w:r w:rsidRPr="00F057CE">
              <w:rPr>
                <w:sz w:val="28"/>
                <w:szCs w:val="28"/>
              </w:rPr>
              <w:t>ь</w:t>
            </w:r>
            <w:r w:rsidRPr="00F057CE">
              <w:rPr>
                <w:sz w:val="28"/>
                <w:szCs w:val="28"/>
              </w:rPr>
              <w:t>ства.</w:t>
            </w:r>
          </w:p>
          <w:p w:rsidR="00590A03" w:rsidRPr="00F057CE" w:rsidRDefault="00F057CE" w:rsidP="0070044B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устойчивого функциониров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ния и развития малого и среднего предпринимател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ства, увеличение его вклада в решение задач соц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90A03" w:rsidRPr="00F057CE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Золотухинского района. </w:t>
            </w:r>
          </w:p>
          <w:p w:rsidR="00240C14" w:rsidRPr="00F057CE" w:rsidRDefault="00240C14" w:rsidP="0070044B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Основными задачами П</w:t>
            </w:r>
            <w:r w:rsidR="00770BF6">
              <w:rPr>
                <w:sz w:val="28"/>
                <w:szCs w:val="28"/>
              </w:rPr>
              <w:t>одп</w:t>
            </w:r>
            <w:r w:rsidRPr="00F057CE">
              <w:rPr>
                <w:sz w:val="28"/>
                <w:szCs w:val="28"/>
              </w:rPr>
              <w:t>рограммы являются:</w:t>
            </w:r>
          </w:p>
          <w:p w:rsidR="00240C14" w:rsidRPr="00F057CE" w:rsidRDefault="00240C14" w:rsidP="0070044B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предпринимательской культуры;</w:t>
            </w:r>
          </w:p>
          <w:p w:rsidR="00240C14" w:rsidRPr="00F057CE" w:rsidRDefault="00240C14" w:rsidP="0070044B">
            <w:pPr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создание рабочих мест на новых и действующих м</w:t>
            </w:r>
            <w:r w:rsidRPr="00F057CE">
              <w:rPr>
                <w:sz w:val="28"/>
                <w:szCs w:val="28"/>
              </w:rPr>
              <w:t>а</w:t>
            </w:r>
            <w:r w:rsidRPr="00F057CE">
              <w:rPr>
                <w:sz w:val="28"/>
                <w:szCs w:val="28"/>
              </w:rPr>
              <w:t>лых и средних предприятиях;</w:t>
            </w:r>
          </w:p>
          <w:p w:rsidR="00240C14" w:rsidRPr="00F057CE" w:rsidRDefault="00240C14" w:rsidP="0070044B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пропаганда идей развития малого и среднего бизнеса, формирование положительного образа субъектов м</w:t>
            </w:r>
            <w:r w:rsidRPr="00F057CE">
              <w:rPr>
                <w:sz w:val="28"/>
                <w:szCs w:val="28"/>
              </w:rPr>
              <w:t>а</w:t>
            </w:r>
            <w:r w:rsidRPr="00F057CE">
              <w:rPr>
                <w:sz w:val="28"/>
                <w:szCs w:val="28"/>
              </w:rPr>
              <w:t>лого предпринимательства;</w:t>
            </w:r>
          </w:p>
          <w:p w:rsidR="00240C14" w:rsidRPr="00F057CE" w:rsidRDefault="00240C14" w:rsidP="0070044B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инициирование процесса развития инфраструктуры, поддержки малого и среднего предприн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мательства;</w:t>
            </w:r>
          </w:p>
          <w:p w:rsidR="00240C14" w:rsidRPr="00F057CE" w:rsidRDefault="00240C14" w:rsidP="0070044B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развитие информационной поддержки малого и среднего предпринимательства;</w:t>
            </w:r>
          </w:p>
          <w:p w:rsidR="00240C14" w:rsidRPr="00F057CE" w:rsidRDefault="00240C14" w:rsidP="0070044B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доли объемов производства товаров и услуг малого предпринимательства в выпуске вал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вого реги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нального продукта;</w:t>
            </w:r>
          </w:p>
          <w:p w:rsidR="00240C14" w:rsidRPr="00F057CE" w:rsidRDefault="00240C14" w:rsidP="0070044B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расширение форм финансовой, информационной, мет</w:t>
            </w:r>
            <w:r w:rsidRPr="00F057CE">
              <w:rPr>
                <w:sz w:val="28"/>
                <w:szCs w:val="28"/>
              </w:rPr>
              <w:t>о</w:t>
            </w:r>
            <w:r w:rsidRPr="00F057CE">
              <w:rPr>
                <w:sz w:val="28"/>
                <w:szCs w:val="28"/>
              </w:rPr>
              <w:t>дической и иной поддержки малого и среднего предпр</w:t>
            </w:r>
            <w:r w:rsidRPr="00F057CE">
              <w:rPr>
                <w:sz w:val="28"/>
                <w:szCs w:val="28"/>
              </w:rPr>
              <w:t>и</w:t>
            </w:r>
            <w:r w:rsidRPr="00F057CE">
              <w:rPr>
                <w:sz w:val="28"/>
                <w:szCs w:val="28"/>
              </w:rPr>
              <w:t>нимательства;</w:t>
            </w:r>
          </w:p>
          <w:p w:rsidR="00240C14" w:rsidRPr="00F057CE" w:rsidRDefault="00240C14" w:rsidP="0070044B">
            <w:pPr>
              <w:pStyle w:val="ae"/>
              <w:spacing w:before="0" w:after="0"/>
              <w:jc w:val="both"/>
              <w:rPr>
                <w:sz w:val="28"/>
                <w:szCs w:val="28"/>
              </w:rPr>
            </w:pPr>
            <w:r w:rsidRPr="00F057CE">
              <w:rPr>
                <w:sz w:val="28"/>
                <w:szCs w:val="28"/>
              </w:rPr>
              <w:t>увеличение доходной части бюджета.</w:t>
            </w:r>
          </w:p>
        </w:tc>
      </w:tr>
      <w:tr w:rsidR="00240C14" w:rsidRPr="003C1247" w:rsidTr="00001426">
        <w:tc>
          <w:tcPr>
            <w:tcW w:w="2942" w:type="dxa"/>
          </w:tcPr>
          <w:p w:rsidR="00240C14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Сроки и этапы реал</w:t>
            </w:r>
            <w:r w:rsidRPr="003C1247">
              <w:rPr>
                <w:sz w:val="28"/>
                <w:szCs w:val="28"/>
              </w:rPr>
              <w:t>и</w:t>
            </w:r>
            <w:r w:rsidR="00001426">
              <w:rPr>
                <w:sz w:val="28"/>
                <w:szCs w:val="28"/>
              </w:rPr>
              <w:t xml:space="preserve">зации </w:t>
            </w:r>
            <w:r w:rsidRPr="003C1247">
              <w:rPr>
                <w:sz w:val="28"/>
                <w:szCs w:val="28"/>
              </w:rPr>
              <w:t>Программы</w:t>
            </w:r>
          </w:p>
          <w:p w:rsidR="00240C14" w:rsidRPr="003C1247" w:rsidRDefault="00240C14" w:rsidP="0070044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240C14" w:rsidRPr="003C1247" w:rsidRDefault="00240C14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201</w:t>
            </w:r>
            <w:r w:rsidR="0045182B">
              <w:rPr>
                <w:sz w:val="28"/>
                <w:szCs w:val="28"/>
              </w:rPr>
              <w:t>6</w:t>
            </w:r>
            <w:r w:rsidRPr="003C1247">
              <w:rPr>
                <w:sz w:val="28"/>
                <w:szCs w:val="28"/>
              </w:rPr>
              <w:t>-20</w:t>
            </w:r>
            <w:r w:rsidR="005E1370">
              <w:rPr>
                <w:sz w:val="28"/>
                <w:szCs w:val="28"/>
              </w:rPr>
              <w:t>20</w:t>
            </w:r>
            <w:r w:rsidRPr="003C1247">
              <w:rPr>
                <w:sz w:val="28"/>
                <w:szCs w:val="28"/>
              </w:rPr>
              <w:t xml:space="preserve"> годы 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510"/>
              <w:gridCol w:w="6399"/>
            </w:tblGrid>
            <w:tr w:rsidR="00E758E9" w:rsidTr="005A7313">
              <w:tc>
                <w:tcPr>
                  <w:tcW w:w="3510" w:type="dxa"/>
                </w:tcPr>
                <w:p w:rsidR="00E758E9" w:rsidRDefault="00E758E9" w:rsidP="0070044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399" w:type="dxa"/>
                </w:tcPr>
                <w:p w:rsidR="00E758E9" w:rsidRDefault="00E758E9" w:rsidP="0070044B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  <w:p w:rsidR="00E758E9" w:rsidRDefault="00E758E9" w:rsidP="0070044B">
                  <w:pPr>
                    <w:snapToGrid w:val="0"/>
                    <w:jc w:val="both"/>
                    <w:rPr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240C14" w:rsidRPr="003C1247" w:rsidRDefault="00240C14" w:rsidP="0070044B">
            <w:pPr>
              <w:jc w:val="both"/>
              <w:rPr>
                <w:sz w:val="28"/>
                <w:szCs w:val="28"/>
              </w:rPr>
            </w:pPr>
          </w:p>
        </w:tc>
      </w:tr>
      <w:tr w:rsidR="00E758E9" w:rsidRPr="003C1247" w:rsidTr="00001426">
        <w:tc>
          <w:tcPr>
            <w:tcW w:w="2942" w:type="dxa"/>
          </w:tcPr>
          <w:p w:rsidR="00E758E9" w:rsidRDefault="00E758E9" w:rsidP="0070044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</w:t>
            </w:r>
          </w:p>
          <w:p w:rsidR="00E758E9" w:rsidRDefault="00E758E9" w:rsidP="0070044B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</w:t>
            </w:r>
            <w:r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мы: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sz w:val="28"/>
              </w:rPr>
            </w:pPr>
          </w:p>
          <w:p w:rsidR="00E758E9" w:rsidRPr="003C1247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E758E9">
              <w:rPr>
                <w:sz w:val="28"/>
              </w:rPr>
              <w:t>Основное меропри</w:t>
            </w:r>
            <w:r w:rsidRPr="00E758E9">
              <w:rPr>
                <w:sz w:val="28"/>
              </w:rPr>
              <w:t>я</w:t>
            </w:r>
            <w:r w:rsidRPr="00E758E9">
              <w:rPr>
                <w:sz w:val="28"/>
              </w:rPr>
              <w:t>тие: «Формирование правовой среды, обе</w:t>
            </w:r>
            <w:r w:rsidRPr="00E758E9">
              <w:rPr>
                <w:sz w:val="28"/>
              </w:rPr>
              <w:t>с</w:t>
            </w:r>
            <w:r w:rsidRPr="00E758E9">
              <w:rPr>
                <w:sz w:val="28"/>
              </w:rPr>
              <w:t>печивающей благ</w:t>
            </w:r>
            <w:r w:rsidRPr="00E758E9">
              <w:rPr>
                <w:sz w:val="28"/>
              </w:rPr>
              <w:t>о</w:t>
            </w:r>
            <w:r w:rsidRPr="00E758E9">
              <w:rPr>
                <w:sz w:val="28"/>
              </w:rPr>
              <w:t xml:space="preserve">приятные условия для развития малого и </w:t>
            </w:r>
            <w:r w:rsidRPr="00E758E9">
              <w:rPr>
                <w:sz w:val="28"/>
              </w:rPr>
              <w:lastRenderedPageBreak/>
              <w:t>среднего предприн</w:t>
            </w:r>
            <w:r w:rsidRPr="00E758E9">
              <w:rPr>
                <w:sz w:val="28"/>
              </w:rPr>
              <w:t>и</w:t>
            </w:r>
            <w:r w:rsidRPr="00E758E9">
              <w:rPr>
                <w:sz w:val="28"/>
              </w:rPr>
              <w:t>мательства» на терр</w:t>
            </w:r>
            <w:r w:rsidRPr="00E758E9">
              <w:rPr>
                <w:sz w:val="28"/>
              </w:rPr>
              <w:t>и</w:t>
            </w:r>
            <w:r w:rsidRPr="00E758E9">
              <w:rPr>
                <w:sz w:val="28"/>
              </w:rPr>
              <w:t xml:space="preserve">тории </w:t>
            </w:r>
            <w:proofErr w:type="spellStart"/>
            <w:r w:rsidRPr="00E758E9">
              <w:rPr>
                <w:sz w:val="28"/>
              </w:rPr>
              <w:t>Золотухинского</w:t>
            </w:r>
            <w:proofErr w:type="spellEnd"/>
            <w:r w:rsidRPr="00E758E9">
              <w:rPr>
                <w:sz w:val="28"/>
              </w:rPr>
              <w:t xml:space="preserve"> района</w:t>
            </w:r>
            <w:r w:rsidR="007F5A19">
              <w:rPr>
                <w:sz w:val="28"/>
              </w:rPr>
              <w:t>.</w:t>
            </w:r>
          </w:p>
        </w:tc>
        <w:tc>
          <w:tcPr>
            <w:tcW w:w="710" w:type="dxa"/>
          </w:tcPr>
          <w:p w:rsidR="00E758E9" w:rsidRPr="003C1247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реализация которых предусмотрена в рамках настоящей Программы предполагает выдел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средств в размере </w:t>
            </w:r>
            <w:r w:rsidR="0096399F">
              <w:rPr>
                <w:color w:val="000000"/>
                <w:sz w:val="28"/>
                <w:szCs w:val="28"/>
              </w:rPr>
              <w:t>64</w:t>
            </w:r>
            <w:r>
              <w:rPr>
                <w:color w:val="000000"/>
                <w:sz w:val="28"/>
                <w:szCs w:val="28"/>
              </w:rPr>
              <w:t xml:space="preserve">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за весь пер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од реализации Программы:</w:t>
            </w:r>
            <w:r w:rsidR="0096399F">
              <w:rPr>
                <w:color w:val="000000"/>
                <w:sz w:val="28"/>
                <w:szCs w:val="28"/>
              </w:rPr>
              <w:t xml:space="preserve"> в том числе из бюджета </w:t>
            </w:r>
            <w:proofErr w:type="spellStart"/>
            <w:r w:rsidR="0096399F">
              <w:rPr>
                <w:color w:val="000000"/>
                <w:sz w:val="28"/>
                <w:szCs w:val="28"/>
              </w:rPr>
              <w:t>Золотухинского</w:t>
            </w:r>
            <w:proofErr w:type="spellEnd"/>
            <w:r w:rsidR="0096399F">
              <w:rPr>
                <w:color w:val="000000"/>
                <w:sz w:val="28"/>
                <w:szCs w:val="28"/>
              </w:rPr>
              <w:t xml:space="preserve"> района - 250,0 </w:t>
            </w:r>
            <w:proofErr w:type="spellStart"/>
            <w:r w:rsidR="0096399F">
              <w:rPr>
                <w:color w:val="000000"/>
                <w:sz w:val="28"/>
                <w:szCs w:val="28"/>
              </w:rPr>
              <w:t>тыс.рублей</w:t>
            </w:r>
            <w:proofErr w:type="spellEnd"/>
            <w:r w:rsidR="0096399F">
              <w:rPr>
                <w:color w:val="000000"/>
                <w:sz w:val="28"/>
                <w:szCs w:val="28"/>
              </w:rPr>
              <w:t xml:space="preserve">: 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год-50,0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год-50,0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год-50,0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год-50,0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год-50,0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E758E9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Планируется привлечение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пр</w:t>
            </w:r>
            <w:proofErr w:type="gramEnd"/>
            <w:r>
              <w:rPr>
                <w:color w:val="000000"/>
                <w:sz w:val="28"/>
                <w:szCs w:val="28"/>
              </w:rPr>
              <w:t>очих источн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ков в объеме </w:t>
            </w:r>
            <w:r w:rsidRPr="00E758E9">
              <w:rPr>
                <w:sz w:val="28"/>
                <w:szCs w:val="28"/>
              </w:rPr>
              <w:t>390,0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 за весь период реал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Программы:</w:t>
            </w:r>
          </w:p>
          <w:p w:rsidR="00E758E9" w:rsidRPr="003C1247" w:rsidRDefault="00E758E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001426">
        <w:tc>
          <w:tcPr>
            <w:tcW w:w="2942" w:type="dxa"/>
          </w:tcPr>
          <w:p w:rsidR="007F5A19" w:rsidRPr="007F5A19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7F5A19">
              <w:rPr>
                <w:sz w:val="28"/>
                <w:szCs w:val="28"/>
              </w:rPr>
              <w:lastRenderedPageBreak/>
              <w:t>Привлечение малых и средних предпри</w:t>
            </w:r>
            <w:r w:rsidRPr="007F5A19">
              <w:rPr>
                <w:sz w:val="28"/>
                <w:szCs w:val="28"/>
              </w:rPr>
              <w:t>я</w:t>
            </w:r>
            <w:r w:rsidRPr="007F5A19">
              <w:rPr>
                <w:sz w:val="28"/>
                <w:szCs w:val="28"/>
              </w:rPr>
              <w:t>тий и предпринимателей к участию в ярмаро</w:t>
            </w:r>
            <w:r w:rsidRPr="007F5A19">
              <w:rPr>
                <w:sz w:val="28"/>
                <w:szCs w:val="28"/>
              </w:rPr>
              <w:t>ч</w:t>
            </w:r>
            <w:r w:rsidRPr="007F5A19">
              <w:rPr>
                <w:sz w:val="28"/>
                <w:szCs w:val="28"/>
              </w:rPr>
              <w:t>ных мер</w:t>
            </w:r>
            <w:r w:rsidRPr="007F5A19">
              <w:rPr>
                <w:sz w:val="28"/>
                <w:szCs w:val="28"/>
              </w:rPr>
              <w:t>о</w:t>
            </w:r>
            <w:r w:rsidRPr="007F5A19">
              <w:rPr>
                <w:sz w:val="28"/>
                <w:szCs w:val="28"/>
              </w:rPr>
              <w:t>приятиях, проводимых в районе и в области (средства организаций)</w:t>
            </w:r>
          </w:p>
          <w:p w:rsidR="007F5A19" w:rsidRPr="007F5A19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7F5A19">
              <w:rPr>
                <w:sz w:val="28"/>
                <w:szCs w:val="28"/>
              </w:rPr>
              <w:t>Содействие и пов</w:t>
            </w:r>
            <w:r w:rsidRPr="007F5A19">
              <w:rPr>
                <w:sz w:val="28"/>
                <w:szCs w:val="28"/>
              </w:rPr>
              <w:t>ы</w:t>
            </w:r>
            <w:r w:rsidRPr="007F5A19">
              <w:rPr>
                <w:sz w:val="28"/>
                <w:szCs w:val="28"/>
              </w:rPr>
              <w:t>шение квалификации руководителей и сп</w:t>
            </w:r>
            <w:r w:rsidRPr="007F5A19">
              <w:rPr>
                <w:sz w:val="28"/>
                <w:szCs w:val="28"/>
              </w:rPr>
              <w:t>е</w:t>
            </w:r>
            <w:r w:rsidRPr="007F5A19">
              <w:rPr>
                <w:sz w:val="28"/>
                <w:szCs w:val="28"/>
              </w:rPr>
              <w:t>циалистов, работа</w:t>
            </w:r>
            <w:r w:rsidRPr="007F5A19">
              <w:rPr>
                <w:sz w:val="28"/>
                <w:szCs w:val="28"/>
              </w:rPr>
              <w:t>ю</w:t>
            </w:r>
            <w:r w:rsidRPr="007F5A19">
              <w:rPr>
                <w:sz w:val="28"/>
                <w:szCs w:val="28"/>
              </w:rPr>
              <w:t>щих в малом и сре</w:t>
            </w:r>
            <w:r w:rsidRPr="007F5A19">
              <w:rPr>
                <w:sz w:val="28"/>
                <w:szCs w:val="28"/>
              </w:rPr>
              <w:t>д</w:t>
            </w:r>
            <w:r w:rsidRPr="007F5A19">
              <w:rPr>
                <w:sz w:val="28"/>
                <w:szCs w:val="28"/>
              </w:rPr>
              <w:t>нем бизнесе</w:t>
            </w:r>
            <w:r>
              <w:rPr>
                <w:sz w:val="28"/>
                <w:szCs w:val="28"/>
              </w:rPr>
              <w:t xml:space="preserve"> (средства организаций)</w:t>
            </w:r>
          </w:p>
        </w:tc>
        <w:tc>
          <w:tcPr>
            <w:tcW w:w="710" w:type="dxa"/>
          </w:tcPr>
          <w:p w:rsidR="007F5A19" w:rsidRPr="003C1247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- 40,0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 - 42,0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 - 44,0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 - 46,0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- 48,0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2016 год - 30,0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2017 год - 32,0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2018 год - 34,0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2019 год - 36,0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2020 год - 38,0 </w:t>
            </w:r>
            <w:proofErr w:type="spellStart"/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</w:t>
            </w:r>
            <w:proofErr w:type="spellEnd"/>
            <w:r>
              <w:rPr>
                <w:color w:val="000000"/>
                <w:sz w:val="28"/>
                <w:szCs w:val="28"/>
              </w:rPr>
              <w:t>;</w:t>
            </w: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7F5A19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001426">
        <w:tc>
          <w:tcPr>
            <w:tcW w:w="2942" w:type="dxa"/>
          </w:tcPr>
          <w:p w:rsidR="007F5A19" w:rsidRPr="003C1247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Исполнители осно</w:t>
            </w:r>
            <w:r w:rsidRPr="003C1247">
              <w:rPr>
                <w:color w:val="000000"/>
                <w:sz w:val="28"/>
                <w:szCs w:val="28"/>
              </w:rPr>
              <w:t>в</w:t>
            </w:r>
            <w:r w:rsidRPr="003C1247">
              <w:rPr>
                <w:color w:val="000000"/>
                <w:sz w:val="28"/>
                <w:szCs w:val="28"/>
              </w:rPr>
              <w:t>ных мероприятий Программы</w:t>
            </w:r>
          </w:p>
        </w:tc>
        <w:tc>
          <w:tcPr>
            <w:tcW w:w="710" w:type="dxa"/>
          </w:tcPr>
          <w:p w:rsidR="007F5A19" w:rsidRPr="003C1247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Отдел экономики, планирования и учета Админ</w:t>
            </w:r>
            <w:r w:rsidRPr="003C1247">
              <w:rPr>
                <w:color w:val="000000"/>
                <w:sz w:val="28"/>
                <w:szCs w:val="28"/>
              </w:rPr>
              <w:t>и</w:t>
            </w:r>
            <w:r w:rsidRPr="003C1247">
              <w:rPr>
                <w:color w:val="000000"/>
                <w:sz w:val="28"/>
                <w:szCs w:val="28"/>
              </w:rPr>
              <w:t>страции Золотухинского района;</w:t>
            </w:r>
          </w:p>
          <w:p w:rsidR="007F5A19" w:rsidRPr="003C1247" w:rsidRDefault="007F5A19" w:rsidP="0070044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3C1247">
              <w:rPr>
                <w:color w:val="000000"/>
                <w:sz w:val="28"/>
                <w:szCs w:val="28"/>
              </w:rPr>
              <w:t>органы местного самоуправления Золотухинского рай</w:t>
            </w:r>
            <w:r w:rsidRPr="003C1247">
              <w:rPr>
                <w:color w:val="000000"/>
                <w:sz w:val="28"/>
                <w:szCs w:val="28"/>
              </w:rPr>
              <w:t>о</w:t>
            </w:r>
            <w:r w:rsidRPr="003C1247">
              <w:rPr>
                <w:color w:val="000000"/>
                <w:sz w:val="28"/>
                <w:szCs w:val="28"/>
              </w:rPr>
              <w:t>на.</w:t>
            </w:r>
          </w:p>
          <w:p w:rsidR="007F5A19" w:rsidRPr="003C1247" w:rsidRDefault="007F5A19" w:rsidP="0070044B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F5A19" w:rsidRPr="003C1247" w:rsidTr="00001426">
        <w:tc>
          <w:tcPr>
            <w:tcW w:w="2942" w:type="dxa"/>
          </w:tcPr>
          <w:p w:rsidR="007F5A19" w:rsidRPr="003C1247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3C1247">
              <w:rPr>
                <w:sz w:val="28"/>
                <w:szCs w:val="28"/>
              </w:rPr>
              <w:t>контроля за</w:t>
            </w:r>
            <w:proofErr w:type="gramEnd"/>
            <w:r w:rsidRPr="003C1247">
              <w:rPr>
                <w:sz w:val="28"/>
                <w:szCs w:val="28"/>
              </w:rPr>
              <w:t xml:space="preserve"> исполн</w:t>
            </w:r>
            <w:r w:rsidRPr="003C1247">
              <w:rPr>
                <w:sz w:val="28"/>
                <w:szCs w:val="28"/>
              </w:rPr>
              <w:t>е</w:t>
            </w:r>
            <w:r w:rsidRPr="003C1247">
              <w:rPr>
                <w:sz w:val="28"/>
                <w:szCs w:val="28"/>
              </w:rPr>
              <w:t>нием Программы</w:t>
            </w:r>
          </w:p>
          <w:p w:rsidR="007F5A19" w:rsidRPr="003C1247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710" w:type="dxa"/>
          </w:tcPr>
          <w:p w:rsidR="007F5A19" w:rsidRPr="003C1247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 w:rsidP="0070044B">
            <w:pPr>
              <w:pStyle w:val="ab"/>
              <w:snapToGrid w:val="0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ежегодный отчет отдела экономики, планирования и уч</w:t>
            </w:r>
            <w:r w:rsidRPr="003C1247">
              <w:rPr>
                <w:szCs w:val="28"/>
                <w:lang w:val="ru-RU"/>
              </w:rPr>
              <w:t>е</w:t>
            </w:r>
            <w:r w:rsidRPr="003C1247">
              <w:rPr>
                <w:szCs w:val="28"/>
                <w:lang w:val="ru-RU"/>
              </w:rPr>
              <w:t>та Администрации Золотухинского района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</w:p>
        </w:tc>
      </w:tr>
      <w:tr w:rsidR="007F5A19" w:rsidRPr="003C1247" w:rsidTr="00001426">
        <w:tc>
          <w:tcPr>
            <w:tcW w:w="2942" w:type="dxa"/>
          </w:tcPr>
          <w:p w:rsidR="007F5A19" w:rsidRPr="003C1247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Ожидаемые конечные результаты реализ</w:t>
            </w:r>
            <w:r w:rsidRPr="003C1247">
              <w:rPr>
                <w:sz w:val="28"/>
                <w:szCs w:val="28"/>
              </w:rPr>
              <w:t>а</w:t>
            </w:r>
            <w:r w:rsidRPr="003C1247">
              <w:rPr>
                <w:sz w:val="28"/>
                <w:szCs w:val="28"/>
              </w:rPr>
              <w:t>ции Программы и п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казатели эффективн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сти реализации Пр</w:t>
            </w:r>
            <w:r w:rsidRPr="003C1247">
              <w:rPr>
                <w:sz w:val="28"/>
                <w:szCs w:val="28"/>
              </w:rPr>
              <w:t>о</w:t>
            </w:r>
            <w:r w:rsidRPr="003C1247">
              <w:rPr>
                <w:sz w:val="28"/>
                <w:szCs w:val="28"/>
              </w:rPr>
              <w:t>граммы</w:t>
            </w:r>
          </w:p>
        </w:tc>
        <w:tc>
          <w:tcPr>
            <w:tcW w:w="710" w:type="dxa"/>
          </w:tcPr>
          <w:p w:rsidR="007F5A19" w:rsidRPr="003C1247" w:rsidRDefault="007F5A19" w:rsidP="0070044B">
            <w:pPr>
              <w:snapToGrid w:val="0"/>
              <w:jc w:val="both"/>
              <w:rPr>
                <w:sz w:val="28"/>
                <w:szCs w:val="28"/>
              </w:rPr>
            </w:pPr>
            <w:r w:rsidRPr="003C1247">
              <w:rPr>
                <w:sz w:val="28"/>
                <w:szCs w:val="28"/>
              </w:rPr>
              <w:t>-</w:t>
            </w:r>
          </w:p>
        </w:tc>
        <w:tc>
          <w:tcPr>
            <w:tcW w:w="6662" w:type="dxa"/>
          </w:tcPr>
          <w:p w:rsidR="007F5A19" w:rsidRPr="003C1247" w:rsidRDefault="007F5A19" w:rsidP="0070044B">
            <w:pPr>
              <w:pStyle w:val="ab"/>
              <w:snapToGrid w:val="0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малых и средних предпри</w:t>
            </w:r>
            <w:r w:rsidRPr="003C1247">
              <w:rPr>
                <w:szCs w:val="28"/>
                <w:lang w:val="ru-RU"/>
              </w:rPr>
              <w:t>я</w:t>
            </w:r>
            <w:r w:rsidRPr="003C1247">
              <w:rPr>
                <w:szCs w:val="28"/>
                <w:lang w:val="ru-RU"/>
              </w:rPr>
              <w:t>тий;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вновь зарегистрированных и</w:t>
            </w:r>
            <w:r w:rsidRPr="003C1247">
              <w:rPr>
                <w:szCs w:val="28"/>
                <w:lang w:val="ru-RU"/>
              </w:rPr>
              <w:t>н</w:t>
            </w:r>
            <w:r w:rsidRPr="003C1247">
              <w:rPr>
                <w:szCs w:val="28"/>
                <w:lang w:val="ru-RU"/>
              </w:rPr>
              <w:t>див</w:t>
            </w:r>
            <w:r w:rsidRPr="003C1247">
              <w:rPr>
                <w:szCs w:val="28"/>
                <w:lang w:val="ru-RU"/>
              </w:rPr>
              <w:t>и</w:t>
            </w:r>
            <w:r w:rsidRPr="003C1247">
              <w:rPr>
                <w:szCs w:val="28"/>
                <w:lang w:val="ru-RU"/>
              </w:rPr>
              <w:t>дуальных предпринимателей;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увеличение доли продукции, произведенной субъе</w:t>
            </w:r>
            <w:r w:rsidRPr="003C1247">
              <w:rPr>
                <w:szCs w:val="28"/>
                <w:lang w:val="ru-RU"/>
              </w:rPr>
              <w:t>к</w:t>
            </w:r>
            <w:r w:rsidRPr="003C1247">
              <w:rPr>
                <w:szCs w:val="28"/>
                <w:lang w:val="ru-RU"/>
              </w:rPr>
              <w:t>тами малого и среднего предпринимательства в о</w:t>
            </w:r>
            <w:r w:rsidRPr="003C1247">
              <w:rPr>
                <w:szCs w:val="28"/>
                <w:lang w:val="ru-RU"/>
              </w:rPr>
              <w:t>б</w:t>
            </w:r>
            <w:r w:rsidRPr="003C1247">
              <w:rPr>
                <w:szCs w:val="28"/>
                <w:lang w:val="ru-RU"/>
              </w:rPr>
              <w:t xml:space="preserve">щем объеме валового регионального продукта, - </w:t>
            </w:r>
            <w:r w:rsidRPr="0048410F">
              <w:rPr>
                <w:szCs w:val="28"/>
                <w:lang w:val="ru-RU"/>
              </w:rPr>
              <w:t>2,5</w:t>
            </w:r>
            <w:r w:rsidRPr="003C1247">
              <w:rPr>
                <w:szCs w:val="28"/>
                <w:lang w:val="ru-RU"/>
              </w:rPr>
              <w:t xml:space="preserve"> </w:t>
            </w:r>
            <w:proofErr w:type="gramStart"/>
            <w:r w:rsidRPr="003C1247">
              <w:rPr>
                <w:szCs w:val="28"/>
                <w:lang w:val="ru-RU"/>
              </w:rPr>
              <w:t>процентных</w:t>
            </w:r>
            <w:proofErr w:type="gramEnd"/>
            <w:r w:rsidRPr="003C1247">
              <w:rPr>
                <w:szCs w:val="28"/>
                <w:lang w:val="ru-RU"/>
              </w:rPr>
              <w:t xml:space="preserve"> пункта;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налоговых поступлений (в действующих ц</w:t>
            </w:r>
            <w:r w:rsidRPr="003C1247">
              <w:rPr>
                <w:szCs w:val="28"/>
                <w:lang w:val="ru-RU"/>
              </w:rPr>
              <w:t>е</w:t>
            </w:r>
            <w:r w:rsidRPr="003C1247">
              <w:rPr>
                <w:szCs w:val="28"/>
                <w:lang w:val="ru-RU"/>
              </w:rPr>
              <w:t>нах) от применения специальных режимов налогоо</w:t>
            </w:r>
            <w:r w:rsidRPr="003C1247">
              <w:rPr>
                <w:szCs w:val="28"/>
                <w:lang w:val="ru-RU"/>
              </w:rPr>
              <w:t>б</w:t>
            </w:r>
            <w:r w:rsidRPr="003C1247">
              <w:rPr>
                <w:szCs w:val="28"/>
                <w:lang w:val="ru-RU"/>
              </w:rPr>
              <w:t xml:space="preserve">ложения </w:t>
            </w:r>
            <w:r w:rsidRPr="0048410F">
              <w:rPr>
                <w:szCs w:val="28"/>
                <w:lang w:val="ru-RU"/>
              </w:rPr>
              <w:t>– 4</w:t>
            </w:r>
            <w:r w:rsidRPr="00145617">
              <w:rPr>
                <w:color w:val="FF0000"/>
                <w:szCs w:val="28"/>
                <w:lang w:val="ru-RU"/>
              </w:rPr>
              <w:t xml:space="preserve"> </w:t>
            </w:r>
            <w:r w:rsidRPr="003C1247">
              <w:rPr>
                <w:szCs w:val="28"/>
                <w:lang w:val="ru-RU"/>
              </w:rPr>
              <w:t>процентных пункта;</w:t>
            </w:r>
            <w:r>
              <w:rPr>
                <w:szCs w:val="28"/>
                <w:lang w:val="ru-RU"/>
              </w:rPr>
              <w:t xml:space="preserve">   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прирост количества субъектов малого и среднего бизнеса, принявших участие в выставках, ярма</w:t>
            </w:r>
            <w:r w:rsidRPr="003C1247">
              <w:rPr>
                <w:szCs w:val="28"/>
                <w:lang w:val="ru-RU"/>
              </w:rPr>
              <w:t>р</w:t>
            </w:r>
            <w:r w:rsidRPr="003C1247">
              <w:rPr>
                <w:szCs w:val="28"/>
                <w:lang w:val="ru-RU"/>
              </w:rPr>
              <w:t xml:space="preserve">ках, </w:t>
            </w:r>
            <w:r w:rsidRPr="003C1247">
              <w:rPr>
                <w:szCs w:val="28"/>
                <w:lang w:val="ru-RU"/>
              </w:rPr>
              <w:lastRenderedPageBreak/>
              <w:t>форумах и иных публичных мероприятиях;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 xml:space="preserve">-увеличение </w:t>
            </w:r>
            <w:proofErr w:type="gramStart"/>
            <w:r w:rsidRPr="003C1247">
              <w:rPr>
                <w:szCs w:val="28"/>
                <w:lang w:val="ru-RU"/>
              </w:rPr>
              <w:t>занятых</w:t>
            </w:r>
            <w:proofErr w:type="gramEnd"/>
            <w:r w:rsidRPr="003C1247">
              <w:rPr>
                <w:szCs w:val="28"/>
                <w:lang w:val="ru-RU"/>
              </w:rPr>
              <w:t xml:space="preserve"> в малом и среднем бизнесе;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-увеличение количества активно действующих м</w:t>
            </w:r>
            <w:r w:rsidRPr="003C1247">
              <w:rPr>
                <w:szCs w:val="28"/>
                <w:lang w:val="ru-RU"/>
              </w:rPr>
              <w:t>а</w:t>
            </w:r>
            <w:r w:rsidRPr="003C1247">
              <w:rPr>
                <w:szCs w:val="28"/>
                <w:lang w:val="ru-RU"/>
              </w:rPr>
              <w:t>лых и средних предприятий и индивидуальных пре</w:t>
            </w:r>
            <w:r w:rsidRPr="003C1247">
              <w:rPr>
                <w:szCs w:val="28"/>
                <w:lang w:val="ru-RU"/>
              </w:rPr>
              <w:t>д</w:t>
            </w:r>
            <w:r w:rsidRPr="003C1247">
              <w:rPr>
                <w:szCs w:val="28"/>
                <w:lang w:val="ru-RU"/>
              </w:rPr>
              <w:t>приним</w:t>
            </w:r>
            <w:r w:rsidRPr="003C1247">
              <w:rPr>
                <w:szCs w:val="28"/>
                <w:lang w:val="ru-RU"/>
              </w:rPr>
              <w:t>а</w:t>
            </w:r>
            <w:r w:rsidRPr="003C1247">
              <w:rPr>
                <w:szCs w:val="28"/>
                <w:lang w:val="ru-RU"/>
              </w:rPr>
              <w:t>телей;</w:t>
            </w:r>
          </w:p>
          <w:p w:rsidR="007F5A19" w:rsidRPr="00770BF6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color w:val="000000"/>
                <w:szCs w:val="28"/>
                <w:lang w:val="ru-RU"/>
              </w:rPr>
              <w:t>-увеличение оборота розничной торговли на терр</w:t>
            </w:r>
            <w:r w:rsidRPr="003C1247">
              <w:rPr>
                <w:color w:val="000000"/>
                <w:szCs w:val="28"/>
                <w:lang w:val="ru-RU"/>
              </w:rPr>
              <w:t>и</w:t>
            </w:r>
            <w:r w:rsidRPr="003C1247">
              <w:rPr>
                <w:color w:val="000000"/>
                <w:szCs w:val="28"/>
                <w:lang w:val="ru-RU"/>
              </w:rPr>
              <w:t>тории района и  доведение его в 20</w:t>
            </w:r>
            <w:r>
              <w:rPr>
                <w:color w:val="000000"/>
                <w:szCs w:val="28"/>
                <w:lang w:val="ru-RU"/>
              </w:rPr>
              <w:t>20</w:t>
            </w:r>
            <w:r w:rsidRPr="003C1247">
              <w:rPr>
                <w:color w:val="000000"/>
                <w:szCs w:val="28"/>
                <w:lang w:val="ru-RU"/>
              </w:rPr>
              <w:t xml:space="preserve"> году </w:t>
            </w:r>
            <w:r w:rsidRPr="00770BF6">
              <w:rPr>
                <w:szCs w:val="28"/>
                <w:lang w:val="ru-RU"/>
              </w:rPr>
              <w:t>до 770,4 млн. рублей;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-развитие личных подворий;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  <w:r w:rsidRPr="003C1247">
              <w:rPr>
                <w:szCs w:val="28"/>
                <w:lang w:val="ru-RU"/>
              </w:rPr>
              <w:t>-повышение занятости и благосостояния сельских жит</w:t>
            </w:r>
            <w:r w:rsidRPr="003C1247">
              <w:rPr>
                <w:szCs w:val="28"/>
                <w:lang w:val="ru-RU"/>
              </w:rPr>
              <w:t>е</w:t>
            </w:r>
            <w:r w:rsidRPr="003C1247">
              <w:rPr>
                <w:szCs w:val="28"/>
                <w:lang w:val="ru-RU"/>
              </w:rPr>
              <w:t>лей.</w:t>
            </w: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</w:p>
          <w:p w:rsidR="007F5A19" w:rsidRPr="003C1247" w:rsidRDefault="007F5A19" w:rsidP="0070044B">
            <w:pPr>
              <w:pStyle w:val="ab"/>
              <w:rPr>
                <w:szCs w:val="28"/>
                <w:lang w:val="ru-RU"/>
              </w:rPr>
            </w:pPr>
          </w:p>
        </w:tc>
      </w:tr>
    </w:tbl>
    <w:p w:rsidR="00240C14" w:rsidRPr="003C1247" w:rsidRDefault="00240C14" w:rsidP="0070044B">
      <w:pPr>
        <w:jc w:val="both"/>
        <w:rPr>
          <w:sz w:val="28"/>
          <w:szCs w:val="28"/>
        </w:rPr>
      </w:pPr>
    </w:p>
    <w:p w:rsidR="00240C14" w:rsidRPr="003C1247" w:rsidRDefault="00240C14" w:rsidP="0070044B">
      <w:pPr>
        <w:jc w:val="both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2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240C14" w:rsidRDefault="00240C14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001426" w:rsidRDefault="00001426" w:rsidP="00F057CE">
      <w:pPr>
        <w:rPr>
          <w:b/>
          <w:sz w:val="28"/>
          <w:szCs w:val="28"/>
        </w:rPr>
      </w:pPr>
    </w:p>
    <w:p w:rsidR="00001426" w:rsidRDefault="00001426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7F5A19" w:rsidRDefault="007F5A19">
      <w:pPr>
        <w:jc w:val="center"/>
        <w:rPr>
          <w:b/>
          <w:sz w:val="28"/>
          <w:szCs w:val="28"/>
        </w:rPr>
      </w:pPr>
    </w:p>
    <w:p w:rsidR="00D61B04" w:rsidRDefault="00D61B04" w:rsidP="0070044B"/>
    <w:sectPr w:rsidR="00D61B04" w:rsidSect="0070044B">
      <w:footnotePr>
        <w:pos w:val="beneathText"/>
      </w:footnotePr>
      <w:pgSz w:w="11905" w:h="16837"/>
      <w:pgMar w:top="1134" w:right="567" w:bottom="1134" w:left="1134" w:header="45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73C" w:rsidRDefault="00F6073C">
      <w:r>
        <w:separator/>
      </w:r>
    </w:p>
  </w:endnote>
  <w:endnote w:type="continuationSeparator" w:id="0">
    <w:p w:rsidR="00F6073C" w:rsidRDefault="00F6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73C" w:rsidRDefault="00F6073C">
      <w:r>
        <w:separator/>
      </w:r>
    </w:p>
  </w:footnote>
  <w:footnote w:type="continuationSeparator" w:id="0">
    <w:p w:rsidR="00F6073C" w:rsidRDefault="00F60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ED77ED5"/>
    <w:multiLevelType w:val="hybridMultilevel"/>
    <w:tmpl w:val="E2EAD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415A"/>
    <w:rsid w:val="00001426"/>
    <w:rsid w:val="00020B64"/>
    <w:rsid w:val="00036A90"/>
    <w:rsid w:val="00045699"/>
    <w:rsid w:val="000711DE"/>
    <w:rsid w:val="00071F9E"/>
    <w:rsid w:val="00073B5C"/>
    <w:rsid w:val="00073F85"/>
    <w:rsid w:val="000818FF"/>
    <w:rsid w:val="00095518"/>
    <w:rsid w:val="00097E02"/>
    <w:rsid w:val="000B7A27"/>
    <w:rsid w:val="000E37D1"/>
    <w:rsid w:val="00110C3B"/>
    <w:rsid w:val="0012068A"/>
    <w:rsid w:val="0012372E"/>
    <w:rsid w:val="00145617"/>
    <w:rsid w:val="001D503A"/>
    <w:rsid w:val="002136A6"/>
    <w:rsid w:val="00232576"/>
    <w:rsid w:val="00240C14"/>
    <w:rsid w:val="00256FAF"/>
    <w:rsid w:val="002574AE"/>
    <w:rsid w:val="00276A8C"/>
    <w:rsid w:val="00292C94"/>
    <w:rsid w:val="002D0DD7"/>
    <w:rsid w:val="002D5B74"/>
    <w:rsid w:val="002D6C48"/>
    <w:rsid w:val="002D6E74"/>
    <w:rsid w:val="002F2C4D"/>
    <w:rsid w:val="00300D0B"/>
    <w:rsid w:val="00311D84"/>
    <w:rsid w:val="00321D85"/>
    <w:rsid w:val="0036026B"/>
    <w:rsid w:val="00361685"/>
    <w:rsid w:val="00361849"/>
    <w:rsid w:val="0036632C"/>
    <w:rsid w:val="0037676F"/>
    <w:rsid w:val="0039415A"/>
    <w:rsid w:val="003C1247"/>
    <w:rsid w:val="003E7FC6"/>
    <w:rsid w:val="0040250E"/>
    <w:rsid w:val="00410309"/>
    <w:rsid w:val="00434FE6"/>
    <w:rsid w:val="00442001"/>
    <w:rsid w:val="00451334"/>
    <w:rsid w:val="0045182B"/>
    <w:rsid w:val="00462D5F"/>
    <w:rsid w:val="00473F27"/>
    <w:rsid w:val="0048410F"/>
    <w:rsid w:val="00491AED"/>
    <w:rsid w:val="004A275F"/>
    <w:rsid w:val="004A7D9D"/>
    <w:rsid w:val="004B0C86"/>
    <w:rsid w:val="004B3C73"/>
    <w:rsid w:val="00524DF1"/>
    <w:rsid w:val="0052574B"/>
    <w:rsid w:val="00530C63"/>
    <w:rsid w:val="005331EB"/>
    <w:rsid w:val="005338F6"/>
    <w:rsid w:val="00536953"/>
    <w:rsid w:val="005423B1"/>
    <w:rsid w:val="0058092B"/>
    <w:rsid w:val="00590A03"/>
    <w:rsid w:val="00595EF5"/>
    <w:rsid w:val="005A43D2"/>
    <w:rsid w:val="005A7313"/>
    <w:rsid w:val="005B6DBB"/>
    <w:rsid w:val="005C000E"/>
    <w:rsid w:val="005E1370"/>
    <w:rsid w:val="00647F15"/>
    <w:rsid w:val="006728A3"/>
    <w:rsid w:val="0067652B"/>
    <w:rsid w:val="006917E2"/>
    <w:rsid w:val="00696511"/>
    <w:rsid w:val="006B64C8"/>
    <w:rsid w:val="006D35CA"/>
    <w:rsid w:val="006D4876"/>
    <w:rsid w:val="006D54E3"/>
    <w:rsid w:val="0070044B"/>
    <w:rsid w:val="0070218E"/>
    <w:rsid w:val="00757D6D"/>
    <w:rsid w:val="00770BF6"/>
    <w:rsid w:val="00770C29"/>
    <w:rsid w:val="00776A40"/>
    <w:rsid w:val="007A2B3B"/>
    <w:rsid w:val="007B7B75"/>
    <w:rsid w:val="007C0E8F"/>
    <w:rsid w:val="007F40B1"/>
    <w:rsid w:val="007F5A19"/>
    <w:rsid w:val="00801FF3"/>
    <w:rsid w:val="00816473"/>
    <w:rsid w:val="008330F8"/>
    <w:rsid w:val="00846CC0"/>
    <w:rsid w:val="0087278B"/>
    <w:rsid w:val="0088748C"/>
    <w:rsid w:val="0089162E"/>
    <w:rsid w:val="008B1AE2"/>
    <w:rsid w:val="008C1491"/>
    <w:rsid w:val="008C7AFB"/>
    <w:rsid w:val="009157D2"/>
    <w:rsid w:val="00916F1C"/>
    <w:rsid w:val="0092527B"/>
    <w:rsid w:val="009471A4"/>
    <w:rsid w:val="00962A7F"/>
    <w:rsid w:val="00962B8A"/>
    <w:rsid w:val="0096399F"/>
    <w:rsid w:val="00996B86"/>
    <w:rsid w:val="009B1A9F"/>
    <w:rsid w:val="009C0F68"/>
    <w:rsid w:val="009D4B97"/>
    <w:rsid w:val="00A00D58"/>
    <w:rsid w:val="00A172B9"/>
    <w:rsid w:val="00A25601"/>
    <w:rsid w:val="00A4166D"/>
    <w:rsid w:val="00A4318B"/>
    <w:rsid w:val="00A44120"/>
    <w:rsid w:val="00A60AC7"/>
    <w:rsid w:val="00AA0FAC"/>
    <w:rsid w:val="00AC4F75"/>
    <w:rsid w:val="00AD4180"/>
    <w:rsid w:val="00B122A1"/>
    <w:rsid w:val="00B474F2"/>
    <w:rsid w:val="00B52833"/>
    <w:rsid w:val="00B73BA8"/>
    <w:rsid w:val="00B8574A"/>
    <w:rsid w:val="00B96063"/>
    <w:rsid w:val="00BA444D"/>
    <w:rsid w:val="00BA5A4B"/>
    <w:rsid w:val="00BC045B"/>
    <w:rsid w:val="00BC5D13"/>
    <w:rsid w:val="00BE1F0D"/>
    <w:rsid w:val="00BE4BF6"/>
    <w:rsid w:val="00C11651"/>
    <w:rsid w:val="00C16464"/>
    <w:rsid w:val="00C710EC"/>
    <w:rsid w:val="00C714CA"/>
    <w:rsid w:val="00C746DC"/>
    <w:rsid w:val="00C821A6"/>
    <w:rsid w:val="00CB1283"/>
    <w:rsid w:val="00CE7BDA"/>
    <w:rsid w:val="00CF3711"/>
    <w:rsid w:val="00CF5B87"/>
    <w:rsid w:val="00D12078"/>
    <w:rsid w:val="00D2291E"/>
    <w:rsid w:val="00D22ABA"/>
    <w:rsid w:val="00D2622A"/>
    <w:rsid w:val="00D332A8"/>
    <w:rsid w:val="00D47437"/>
    <w:rsid w:val="00D61B04"/>
    <w:rsid w:val="00D6209A"/>
    <w:rsid w:val="00D92DE6"/>
    <w:rsid w:val="00DC11EB"/>
    <w:rsid w:val="00DC7DB8"/>
    <w:rsid w:val="00E00058"/>
    <w:rsid w:val="00E04AB8"/>
    <w:rsid w:val="00E116A1"/>
    <w:rsid w:val="00E12ECB"/>
    <w:rsid w:val="00E604BC"/>
    <w:rsid w:val="00E71BE2"/>
    <w:rsid w:val="00E758E9"/>
    <w:rsid w:val="00E9089A"/>
    <w:rsid w:val="00E9169F"/>
    <w:rsid w:val="00E95502"/>
    <w:rsid w:val="00ED06C6"/>
    <w:rsid w:val="00EF53A8"/>
    <w:rsid w:val="00F0215A"/>
    <w:rsid w:val="00F057CE"/>
    <w:rsid w:val="00F26111"/>
    <w:rsid w:val="00F268BE"/>
    <w:rsid w:val="00F37DA4"/>
    <w:rsid w:val="00F6073C"/>
    <w:rsid w:val="00F652BE"/>
    <w:rsid w:val="00F81999"/>
    <w:rsid w:val="00F8263A"/>
    <w:rsid w:val="00F831A5"/>
    <w:rsid w:val="00F83DDE"/>
    <w:rsid w:val="00FB6236"/>
    <w:rsid w:val="00FD2333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left="851"/>
      <w:outlineLvl w:val="0"/>
    </w:pPr>
    <w:rPr>
      <w:b/>
      <w:color w:val="00000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i/>
      <w:color w:val="000000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60">
    <w:name w:val="Заголовок 6 Знак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a3">
    <w:name w:val="Основной текст Знак"/>
    <w:rPr>
      <w:sz w:val="28"/>
    </w:rPr>
  </w:style>
  <w:style w:type="character" w:customStyle="1" w:styleId="a4">
    <w:name w:val="Основной текст с отступом Знак"/>
    <w:rPr>
      <w:sz w:val="28"/>
    </w:rPr>
  </w:style>
  <w:style w:type="character" w:customStyle="1" w:styleId="31">
    <w:name w:val="Основной текст 3 Знак"/>
    <w:rPr>
      <w:sz w:val="28"/>
    </w:rPr>
  </w:style>
  <w:style w:type="character" w:customStyle="1" w:styleId="a5">
    <w:name w:val="Верхний колонтитул Знак"/>
    <w:rPr>
      <w:sz w:val="28"/>
      <w:szCs w:val="28"/>
    </w:rPr>
  </w:style>
  <w:style w:type="character" w:styleId="a6">
    <w:name w:val="page number"/>
    <w:semiHidden/>
  </w:style>
  <w:style w:type="character" w:customStyle="1" w:styleId="a7">
    <w:name w:val="Нижний колонтитул Знак"/>
    <w:rPr>
      <w:sz w:val="28"/>
      <w:szCs w:val="28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Символ нумерации"/>
  </w:style>
  <w:style w:type="paragraph" w:customStyle="1" w:styleId="aa">
    <w:name w:val="Заголовок"/>
    <w:basedOn w:val="a"/>
    <w:next w:val="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b">
    <w:name w:val="Body Text"/>
    <w:basedOn w:val="a"/>
    <w:semiHidden/>
    <w:pPr>
      <w:jc w:val="both"/>
    </w:pPr>
    <w:rPr>
      <w:sz w:val="28"/>
      <w:szCs w:val="20"/>
      <w:lang w:val="x-none"/>
    </w:rPr>
  </w:style>
  <w:style w:type="paragraph" w:styleId="ac">
    <w:name w:val="List"/>
    <w:basedOn w:val="ab"/>
    <w:semiHidden/>
    <w:rPr>
      <w:rFonts w:ascii="Arial" w:hAnsi="Arial" w:cs="Tahoma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d">
    <w:name w:val="Balloon Text"/>
    <w:basedOn w:val="a"/>
    <w:rPr>
      <w:rFonts w:ascii="Tahoma" w:hAnsi="Tahoma"/>
      <w:sz w:val="16"/>
      <w:szCs w:val="16"/>
      <w:lang w:val="x-none"/>
    </w:rPr>
  </w:style>
  <w:style w:type="paragraph" w:styleId="ae">
    <w:name w:val="Normal (Web)"/>
    <w:basedOn w:val="a"/>
    <w:pPr>
      <w:spacing w:before="280" w:after="280"/>
    </w:pPr>
  </w:style>
  <w:style w:type="paragraph" w:styleId="af">
    <w:name w:val="Body Text Indent"/>
    <w:basedOn w:val="a"/>
    <w:semiHidden/>
    <w:pPr>
      <w:ind w:left="426"/>
    </w:pPr>
    <w:rPr>
      <w:sz w:val="28"/>
      <w:szCs w:val="20"/>
      <w:lang w:val="x-none"/>
    </w:rPr>
  </w:style>
  <w:style w:type="paragraph" w:customStyle="1" w:styleId="310">
    <w:name w:val="Основной текст 31"/>
    <w:basedOn w:val="a"/>
    <w:rPr>
      <w:sz w:val="28"/>
      <w:szCs w:val="20"/>
      <w:lang w:val="x-none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head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styleId="af1">
    <w:name w:val="footer"/>
    <w:basedOn w:val="a"/>
    <w:semiHidden/>
    <w:pPr>
      <w:tabs>
        <w:tab w:val="center" w:pos="4677"/>
        <w:tab w:val="right" w:pos="9355"/>
      </w:tabs>
    </w:pPr>
    <w:rPr>
      <w:sz w:val="28"/>
      <w:szCs w:val="28"/>
      <w:lang w:val="x-none"/>
    </w:rPr>
  </w:style>
  <w:style w:type="paragraph" w:customStyle="1" w:styleId="ConsPlusTitle">
    <w:name w:val="ConsPlusTitle"/>
    <w:pPr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  <w:style w:type="table" w:styleId="af4">
    <w:name w:val="Table Grid"/>
    <w:basedOn w:val="a1"/>
    <w:uiPriority w:val="59"/>
    <w:rsid w:val="000014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90A0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D61B0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836</Words>
  <Characters>4769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zubarev</dc:creator>
  <cp:keywords/>
  <cp:lastModifiedBy>user</cp:lastModifiedBy>
  <cp:revision>2</cp:revision>
  <cp:lastPrinted>2015-11-16T13:57:00Z</cp:lastPrinted>
  <dcterms:created xsi:type="dcterms:W3CDTF">2016-09-26T07:29:00Z</dcterms:created>
  <dcterms:modified xsi:type="dcterms:W3CDTF">2016-09-26T07:29:00Z</dcterms:modified>
</cp:coreProperties>
</file>