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EF" w:rsidRPr="00737BE0" w:rsidRDefault="000C5BEF" w:rsidP="009D117E">
      <w:pPr>
        <w:jc w:val="right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>ПРЕДСТАВИТЕЛЬНОЕ СОБРАНИЕ</w:t>
      </w: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>ЗОЛОТУХИНСКОГО РАЙОНА КУРСКОЙ ОБЛАСТИ</w:t>
      </w: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</w:p>
    <w:p w:rsidR="00B15881" w:rsidRPr="00737BE0" w:rsidRDefault="00B15881" w:rsidP="00B15881">
      <w:pPr>
        <w:jc w:val="center"/>
        <w:rPr>
          <w:b/>
          <w:color w:val="000000" w:themeColor="text1"/>
          <w:sz w:val="28"/>
          <w:szCs w:val="28"/>
        </w:rPr>
      </w:pPr>
      <w:r w:rsidRPr="00737BE0">
        <w:rPr>
          <w:b/>
          <w:color w:val="000000" w:themeColor="text1"/>
          <w:sz w:val="28"/>
          <w:szCs w:val="28"/>
        </w:rPr>
        <w:t>РЕШЕНИЕ</w:t>
      </w:r>
    </w:p>
    <w:p w:rsidR="000C5BEF" w:rsidRPr="00737BE0" w:rsidRDefault="000C5BEF" w:rsidP="00B15881">
      <w:pPr>
        <w:rPr>
          <w:color w:val="000000" w:themeColor="text1"/>
          <w:sz w:val="28"/>
          <w:szCs w:val="28"/>
        </w:rPr>
      </w:pPr>
    </w:p>
    <w:p w:rsidR="00B15881" w:rsidRPr="00737BE0" w:rsidRDefault="009E03DE" w:rsidP="00B15881">
      <w:pPr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о</w:t>
      </w:r>
      <w:r w:rsidR="00B15881" w:rsidRPr="00737BE0">
        <w:rPr>
          <w:color w:val="000000" w:themeColor="text1"/>
          <w:sz w:val="28"/>
          <w:szCs w:val="28"/>
        </w:rPr>
        <w:t>т</w:t>
      </w:r>
      <w:r w:rsidRPr="00737BE0">
        <w:rPr>
          <w:color w:val="000000" w:themeColor="text1"/>
          <w:sz w:val="28"/>
          <w:szCs w:val="28"/>
        </w:rPr>
        <w:t xml:space="preserve"> </w:t>
      </w:r>
      <w:r w:rsidR="00A04D69" w:rsidRPr="00737BE0">
        <w:rPr>
          <w:color w:val="000000" w:themeColor="text1"/>
          <w:sz w:val="28"/>
          <w:szCs w:val="28"/>
        </w:rPr>
        <w:t xml:space="preserve"> </w:t>
      </w:r>
      <w:r w:rsidR="0036383D">
        <w:rPr>
          <w:color w:val="000000" w:themeColor="text1"/>
          <w:sz w:val="28"/>
          <w:szCs w:val="28"/>
        </w:rPr>
        <w:t xml:space="preserve">  </w:t>
      </w:r>
      <w:r w:rsidR="00923135">
        <w:rPr>
          <w:color w:val="000000" w:themeColor="text1"/>
          <w:sz w:val="28"/>
          <w:szCs w:val="28"/>
        </w:rPr>
        <w:t>30.04.2021</w:t>
      </w:r>
      <w:r w:rsidR="00D1446D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 xml:space="preserve">г. № </w:t>
      </w:r>
      <w:r w:rsidR="0036383D">
        <w:rPr>
          <w:color w:val="000000" w:themeColor="text1"/>
          <w:sz w:val="28"/>
          <w:szCs w:val="28"/>
        </w:rPr>
        <w:t xml:space="preserve"> </w:t>
      </w:r>
      <w:r w:rsidR="00923135">
        <w:rPr>
          <w:color w:val="000000" w:themeColor="text1"/>
          <w:sz w:val="28"/>
          <w:szCs w:val="28"/>
        </w:rPr>
        <w:t>153</w:t>
      </w:r>
      <w:r w:rsidR="00A04D69" w:rsidRPr="00737BE0">
        <w:rPr>
          <w:color w:val="000000" w:themeColor="text1"/>
          <w:sz w:val="28"/>
          <w:szCs w:val="28"/>
        </w:rPr>
        <w:t>-4</w:t>
      </w:r>
      <w:r w:rsidRPr="00737BE0">
        <w:rPr>
          <w:color w:val="000000" w:themeColor="text1"/>
          <w:sz w:val="28"/>
          <w:szCs w:val="28"/>
        </w:rPr>
        <w:t xml:space="preserve"> ПС</w:t>
      </w:r>
      <w:r w:rsidR="00B15881" w:rsidRPr="00737BE0">
        <w:rPr>
          <w:color w:val="000000" w:themeColor="text1"/>
          <w:sz w:val="28"/>
          <w:szCs w:val="28"/>
        </w:rPr>
        <w:t xml:space="preserve">   </w:t>
      </w:r>
    </w:p>
    <w:p w:rsidR="005E5A42" w:rsidRPr="00737BE0" w:rsidRDefault="00B15881" w:rsidP="00B15881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</w:r>
      <w:r w:rsidRPr="00737BE0">
        <w:rPr>
          <w:color w:val="000000" w:themeColor="text1"/>
          <w:sz w:val="28"/>
          <w:szCs w:val="28"/>
        </w:rPr>
        <w:tab/>
        <w:t xml:space="preserve">                        </w:t>
      </w:r>
    </w:p>
    <w:p w:rsidR="000C5BEF" w:rsidRPr="00737BE0" w:rsidRDefault="00B15881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О </w:t>
      </w:r>
      <w:r w:rsidR="00D93C27">
        <w:rPr>
          <w:color w:val="000000" w:themeColor="text1"/>
          <w:sz w:val="28"/>
          <w:szCs w:val="28"/>
        </w:rPr>
        <w:t>принятии к осуществлению</w:t>
      </w:r>
      <w:r w:rsidRPr="00737BE0">
        <w:rPr>
          <w:color w:val="000000" w:themeColor="text1"/>
          <w:sz w:val="28"/>
          <w:szCs w:val="28"/>
        </w:rPr>
        <w:t xml:space="preserve"> части</w:t>
      </w:r>
    </w:p>
    <w:p w:rsidR="000C5BEF" w:rsidRPr="00737BE0" w:rsidRDefault="000C5BEF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п</w:t>
      </w:r>
      <w:r w:rsidR="00B15881" w:rsidRPr="00737BE0">
        <w:rPr>
          <w:color w:val="000000" w:themeColor="text1"/>
          <w:sz w:val="28"/>
          <w:szCs w:val="28"/>
        </w:rPr>
        <w:t>олномочий</w:t>
      </w:r>
      <w:r w:rsidRPr="00737BE0">
        <w:rPr>
          <w:color w:val="000000" w:themeColor="text1"/>
          <w:sz w:val="28"/>
          <w:szCs w:val="28"/>
        </w:rPr>
        <w:t xml:space="preserve"> </w:t>
      </w:r>
      <w:r w:rsidR="00B15881" w:rsidRPr="00737BE0">
        <w:rPr>
          <w:color w:val="000000" w:themeColor="text1"/>
          <w:sz w:val="28"/>
          <w:szCs w:val="28"/>
        </w:rPr>
        <w:t xml:space="preserve"> по вопросам местного</w:t>
      </w:r>
    </w:p>
    <w:p w:rsidR="000C5BEF" w:rsidRPr="00737BE0" w:rsidRDefault="00D93C27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значения органов</w:t>
      </w:r>
      <w:r w:rsidR="00B15881" w:rsidRPr="00737BE0">
        <w:rPr>
          <w:color w:val="000000" w:themeColor="text1"/>
          <w:sz w:val="28"/>
          <w:szCs w:val="28"/>
        </w:rPr>
        <w:t xml:space="preserve"> местного </w:t>
      </w:r>
    </w:p>
    <w:p w:rsidR="000C5BEF" w:rsidRPr="00737BE0" w:rsidRDefault="00B15881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самоуправления </w:t>
      </w:r>
      <w:r w:rsidR="00D93C27">
        <w:rPr>
          <w:color w:val="000000" w:themeColor="text1"/>
          <w:sz w:val="28"/>
          <w:szCs w:val="28"/>
        </w:rPr>
        <w:t xml:space="preserve">сельских </w:t>
      </w:r>
      <w:r w:rsidRPr="00737BE0">
        <w:rPr>
          <w:color w:val="000000" w:themeColor="text1"/>
          <w:sz w:val="28"/>
          <w:szCs w:val="28"/>
        </w:rPr>
        <w:t>поселений</w:t>
      </w:r>
    </w:p>
    <w:p w:rsidR="00B15881" w:rsidRPr="00737BE0" w:rsidRDefault="00B15881" w:rsidP="000C5BEF">
      <w:pPr>
        <w:shd w:val="clear" w:color="auto" w:fill="FFFFFF"/>
        <w:tabs>
          <w:tab w:val="left" w:pos="3461"/>
        </w:tabs>
        <w:ind w:left="34" w:right="856" w:hanging="34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>Золотухинского района</w:t>
      </w:r>
      <w:r w:rsidR="000C5BEF" w:rsidRPr="00737BE0">
        <w:rPr>
          <w:color w:val="000000" w:themeColor="text1"/>
          <w:sz w:val="28"/>
          <w:szCs w:val="28"/>
        </w:rPr>
        <w:t xml:space="preserve"> </w:t>
      </w:r>
      <w:r w:rsidRPr="00737BE0">
        <w:rPr>
          <w:color w:val="000000" w:themeColor="text1"/>
          <w:sz w:val="28"/>
          <w:szCs w:val="28"/>
        </w:rPr>
        <w:t xml:space="preserve"> Курской области </w:t>
      </w:r>
    </w:p>
    <w:p w:rsidR="00D93C27" w:rsidRDefault="00D93C27" w:rsidP="00D93C27">
      <w:pPr>
        <w:pStyle w:val="ConsPlusNormal"/>
      </w:pPr>
    </w:p>
    <w:p w:rsidR="00B15881" w:rsidRPr="00737BE0" w:rsidRDefault="00D93C27" w:rsidP="00900F82">
      <w:pPr>
        <w:shd w:val="clear" w:color="auto" w:fill="FFFFFF"/>
        <w:tabs>
          <w:tab w:val="left" w:pos="3461"/>
        </w:tabs>
        <w:ind w:firstLine="619"/>
        <w:jc w:val="both"/>
        <w:rPr>
          <w:color w:val="000000" w:themeColor="text1"/>
          <w:sz w:val="28"/>
          <w:szCs w:val="28"/>
        </w:rPr>
      </w:pPr>
      <w:r w:rsidRPr="00D93C27">
        <w:rPr>
          <w:sz w:val="28"/>
          <w:szCs w:val="28"/>
        </w:rPr>
        <w:t xml:space="preserve">Руководствуясь </w:t>
      </w:r>
      <w:hyperlink r:id="rId4" w:history="1">
        <w:r w:rsidRPr="00D93C27">
          <w:rPr>
            <w:color w:val="0000FF"/>
            <w:sz w:val="28"/>
            <w:szCs w:val="28"/>
          </w:rPr>
          <w:t>частью 4 статьи 15</w:t>
        </w:r>
      </w:hyperlink>
      <w:r w:rsidRPr="00D93C27">
        <w:rPr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</w:t>
      </w:r>
      <w:r w:rsidRPr="00DD1BA6">
        <w:rPr>
          <w:sz w:val="28"/>
          <w:szCs w:val="28"/>
        </w:rPr>
        <w:t>Федерации",</w:t>
      </w:r>
      <w:r w:rsidRPr="00212965">
        <w:rPr>
          <w:color w:val="FF0000"/>
          <w:sz w:val="28"/>
          <w:szCs w:val="28"/>
        </w:rPr>
        <w:t xml:space="preserve"> </w:t>
      </w:r>
      <w:r w:rsidRPr="00D93C27">
        <w:rPr>
          <w:sz w:val="28"/>
          <w:szCs w:val="28"/>
        </w:rPr>
        <w:t xml:space="preserve">Бюджетным </w:t>
      </w:r>
      <w:hyperlink r:id="rId5" w:history="1">
        <w:r w:rsidRPr="00D93C27">
          <w:rPr>
            <w:color w:val="0000FF"/>
            <w:sz w:val="28"/>
            <w:szCs w:val="28"/>
          </w:rPr>
          <w:t>кодексом</w:t>
        </w:r>
      </w:hyperlink>
      <w:r w:rsidRPr="00D93C27">
        <w:rPr>
          <w:sz w:val="28"/>
          <w:szCs w:val="28"/>
        </w:rPr>
        <w:t xml:space="preserve"> Российской Федерации, </w:t>
      </w:r>
      <w:r w:rsidRPr="00D93C27">
        <w:rPr>
          <w:color w:val="000000" w:themeColor="text1"/>
          <w:sz w:val="28"/>
          <w:szCs w:val="28"/>
        </w:rPr>
        <w:t>Уставом муниципального района «Золотухинский район» Курской области Представительное Собрание Золотухинского района Курской области РЕШИЛО:</w:t>
      </w:r>
      <w:r w:rsidRPr="00D93C27">
        <w:rPr>
          <w:rFonts w:ascii="Arial" w:cs="Arial"/>
          <w:color w:val="000000" w:themeColor="text1"/>
          <w:sz w:val="28"/>
          <w:szCs w:val="28"/>
        </w:rPr>
        <w:tab/>
      </w:r>
    </w:p>
    <w:p w:rsidR="00D93C27" w:rsidRPr="000506FB" w:rsidRDefault="004611CD" w:rsidP="00900F8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0506FB">
        <w:rPr>
          <w:color w:val="000000" w:themeColor="text1"/>
          <w:sz w:val="28"/>
          <w:szCs w:val="28"/>
        </w:rPr>
        <w:t xml:space="preserve">        </w:t>
      </w:r>
      <w:r w:rsidR="000C5BEF" w:rsidRPr="000506FB">
        <w:rPr>
          <w:color w:val="000000" w:themeColor="text1"/>
          <w:sz w:val="28"/>
          <w:szCs w:val="28"/>
        </w:rPr>
        <w:t xml:space="preserve"> </w:t>
      </w:r>
      <w:r w:rsidR="00B15881" w:rsidRPr="000506FB">
        <w:rPr>
          <w:color w:val="000000" w:themeColor="text1"/>
          <w:sz w:val="28"/>
          <w:szCs w:val="28"/>
        </w:rPr>
        <w:t xml:space="preserve">1.   Администрации   Золотухинского   района   Курской   области   </w:t>
      </w:r>
      <w:r w:rsidR="00D93C27" w:rsidRPr="000506FB">
        <w:rPr>
          <w:sz w:val="28"/>
          <w:szCs w:val="28"/>
        </w:rPr>
        <w:t xml:space="preserve">принять к осуществлению часть полномочий по вопросам местного значения администраций </w:t>
      </w:r>
      <w:r w:rsidR="00B15881" w:rsidRPr="000506FB">
        <w:rPr>
          <w:color w:val="000000" w:themeColor="text1"/>
          <w:sz w:val="28"/>
          <w:szCs w:val="28"/>
        </w:rPr>
        <w:t xml:space="preserve"> </w:t>
      </w:r>
      <w:r w:rsidR="00D93C27" w:rsidRPr="000506FB">
        <w:rPr>
          <w:color w:val="000000" w:themeColor="text1"/>
          <w:sz w:val="28"/>
          <w:szCs w:val="28"/>
        </w:rPr>
        <w:t>поселка Золотухино,</w:t>
      </w:r>
      <w:r w:rsidR="00B15881" w:rsidRPr="000506FB">
        <w:rPr>
          <w:color w:val="000000" w:themeColor="text1"/>
          <w:sz w:val="28"/>
          <w:szCs w:val="28"/>
        </w:rPr>
        <w:t xml:space="preserve">   Ануфриевского, Апальковского, Будановского, Донского, Дмитриевского, Новоспасского, Свободинского, Солнечного, Тазовского сельсоветов Золотухинского района Курской области </w:t>
      </w:r>
      <w:r w:rsidR="00D93C27" w:rsidRPr="000506FB">
        <w:rPr>
          <w:sz w:val="28"/>
          <w:szCs w:val="28"/>
        </w:rPr>
        <w:t>по осуществлению внутреннего муниципального фин</w:t>
      </w:r>
      <w:r w:rsidR="000506FB" w:rsidRPr="000506FB">
        <w:rPr>
          <w:sz w:val="28"/>
          <w:szCs w:val="28"/>
        </w:rPr>
        <w:t>ансового контроля сроком с 01.04</w:t>
      </w:r>
      <w:r w:rsidR="00D93C27" w:rsidRPr="000506FB">
        <w:rPr>
          <w:sz w:val="28"/>
          <w:szCs w:val="28"/>
        </w:rPr>
        <w:t>.2021 по 31.12.2021.</w:t>
      </w:r>
    </w:p>
    <w:p w:rsidR="000506FB" w:rsidRPr="00644EBB" w:rsidRDefault="000506FB" w:rsidP="00900F82">
      <w:pPr>
        <w:shd w:val="clear" w:color="auto" w:fill="FFFFFF"/>
        <w:ind w:firstLine="706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</w:t>
      </w:r>
      <w:r w:rsidR="00B15881" w:rsidRPr="000506FB">
        <w:rPr>
          <w:color w:val="000000" w:themeColor="text1"/>
          <w:sz w:val="28"/>
          <w:szCs w:val="28"/>
        </w:rPr>
        <w:t xml:space="preserve">. Администрации Золотухинского района Курской области заключить соглашения с Администрациями </w:t>
      </w:r>
      <w:r w:rsidRPr="000506FB">
        <w:rPr>
          <w:color w:val="000000" w:themeColor="text1"/>
          <w:sz w:val="28"/>
          <w:szCs w:val="28"/>
        </w:rPr>
        <w:t>поселка Золотухино,   Ануфриевского, Апальковского, Будановского, Донского, Дмитриевского, Новоспасского, Свободинского, Солнечного, Тазовского сельсоветов Золотухинского района Курской области</w:t>
      </w:r>
      <w:r w:rsidR="00B15881" w:rsidRPr="000506FB">
        <w:rPr>
          <w:color w:val="000000" w:themeColor="text1"/>
          <w:sz w:val="28"/>
          <w:szCs w:val="28"/>
        </w:rPr>
        <w:t xml:space="preserve"> </w:t>
      </w:r>
      <w:r w:rsidRPr="000506FB">
        <w:rPr>
          <w:rFonts w:eastAsiaTheme="minorHAnsi"/>
          <w:sz w:val="28"/>
          <w:szCs w:val="28"/>
          <w:lang w:eastAsia="en-US"/>
        </w:rPr>
        <w:t xml:space="preserve">о передаче ими осуществления части своих полномочий по осуществлению внутреннего муниципального финансового контроля, на период согласно </w:t>
      </w:r>
      <w:r w:rsidR="00DD1BA6">
        <w:rPr>
          <w:rFonts w:eastAsiaTheme="minorHAnsi"/>
          <w:sz w:val="28"/>
          <w:szCs w:val="28"/>
          <w:lang w:eastAsia="en-US"/>
        </w:rPr>
        <w:t xml:space="preserve">пункту </w:t>
      </w:r>
      <w:hyperlink r:id="rId6" w:history="1">
        <w:r w:rsidRPr="000506FB">
          <w:rPr>
            <w:rFonts w:eastAsiaTheme="minorHAnsi"/>
            <w:color w:val="0000FF"/>
            <w:sz w:val="28"/>
            <w:szCs w:val="28"/>
            <w:lang w:eastAsia="en-US"/>
          </w:rPr>
          <w:t>1</w:t>
        </w:r>
      </w:hyperlink>
      <w:r w:rsidRPr="000506F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DD1BA6">
        <w:rPr>
          <w:rFonts w:eastAsiaTheme="minorHAnsi"/>
          <w:sz w:val="28"/>
          <w:szCs w:val="28"/>
          <w:lang w:eastAsia="en-US"/>
        </w:rPr>
        <w:t>Решения.</w:t>
      </w:r>
    </w:p>
    <w:p w:rsidR="00B15881" w:rsidRPr="00737BE0" w:rsidRDefault="000506FB" w:rsidP="00900F82">
      <w:pPr>
        <w:shd w:val="clear" w:color="auto" w:fill="FFFFFF"/>
        <w:ind w:firstLine="70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15881" w:rsidRPr="00737BE0">
        <w:rPr>
          <w:color w:val="000000" w:themeColor="text1"/>
          <w:sz w:val="28"/>
          <w:szCs w:val="28"/>
        </w:rPr>
        <w:t>. Настоящее решение вступает в силу после его опубликования</w:t>
      </w:r>
      <w:r w:rsidR="00737BE0" w:rsidRPr="00737BE0">
        <w:rPr>
          <w:color w:val="000000" w:themeColor="text1"/>
          <w:sz w:val="28"/>
          <w:szCs w:val="28"/>
        </w:rPr>
        <w:t xml:space="preserve"> на официальном сайте Администрации Золотухинского района Курской области в информационно-телекоммуникационной сети </w:t>
      </w:r>
      <w:r w:rsidR="00A32333">
        <w:rPr>
          <w:color w:val="000000" w:themeColor="text1"/>
          <w:sz w:val="28"/>
          <w:szCs w:val="28"/>
        </w:rPr>
        <w:t>«</w:t>
      </w:r>
      <w:r w:rsidR="00737BE0" w:rsidRPr="00737BE0">
        <w:rPr>
          <w:color w:val="000000" w:themeColor="text1"/>
          <w:sz w:val="28"/>
          <w:szCs w:val="28"/>
        </w:rPr>
        <w:t>Интернет</w:t>
      </w:r>
      <w:r w:rsidR="00A32333">
        <w:rPr>
          <w:color w:val="000000" w:themeColor="text1"/>
          <w:sz w:val="28"/>
          <w:szCs w:val="28"/>
        </w:rPr>
        <w:t>»</w:t>
      </w:r>
      <w:r w:rsidR="00B15881" w:rsidRPr="00737BE0">
        <w:rPr>
          <w:color w:val="000000" w:themeColor="text1"/>
          <w:sz w:val="28"/>
          <w:szCs w:val="28"/>
        </w:rPr>
        <w:t>.</w:t>
      </w:r>
    </w:p>
    <w:p w:rsidR="00737BE0" w:rsidRPr="00737BE0" w:rsidRDefault="00737BE0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z w:val="28"/>
          <w:szCs w:val="28"/>
        </w:rPr>
        <w:t xml:space="preserve">Председатель Представительного Собрания </w:t>
      </w:r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pacing w:val="-1"/>
          <w:sz w:val="28"/>
          <w:szCs w:val="28"/>
        </w:rPr>
        <w:t xml:space="preserve">Золотухинского района Курской области                                       </w:t>
      </w:r>
      <w:r w:rsidR="00E60390">
        <w:rPr>
          <w:color w:val="000000" w:themeColor="text1"/>
          <w:spacing w:val="-1"/>
          <w:sz w:val="28"/>
          <w:szCs w:val="28"/>
        </w:rPr>
        <w:t xml:space="preserve">  </w:t>
      </w:r>
      <w:r w:rsidRPr="00737BE0">
        <w:rPr>
          <w:color w:val="000000" w:themeColor="text1"/>
          <w:spacing w:val="-1"/>
          <w:sz w:val="28"/>
          <w:szCs w:val="28"/>
        </w:rPr>
        <w:t xml:space="preserve">      </w:t>
      </w:r>
      <w:r w:rsidR="000506FB">
        <w:rPr>
          <w:color w:val="000000" w:themeColor="text1"/>
          <w:spacing w:val="-1"/>
          <w:sz w:val="28"/>
          <w:szCs w:val="28"/>
        </w:rPr>
        <w:t>В.В.Суфранова</w:t>
      </w:r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1"/>
          <w:sz w:val="28"/>
          <w:szCs w:val="28"/>
        </w:rPr>
      </w:pPr>
    </w:p>
    <w:p w:rsidR="005E5A42" w:rsidRPr="00737BE0" w:rsidRDefault="005E5A42" w:rsidP="005E5A42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1"/>
          <w:sz w:val="28"/>
          <w:szCs w:val="28"/>
        </w:rPr>
      </w:pPr>
    </w:p>
    <w:p w:rsidR="005E5A42" w:rsidRPr="00737BE0" w:rsidRDefault="005E5A42" w:rsidP="005E5A42">
      <w:pPr>
        <w:rPr>
          <w:color w:val="000000" w:themeColor="text1"/>
          <w:sz w:val="28"/>
          <w:szCs w:val="28"/>
        </w:rPr>
      </w:pPr>
      <w:r w:rsidRPr="00737BE0">
        <w:rPr>
          <w:color w:val="000000" w:themeColor="text1"/>
          <w:spacing w:val="-1"/>
          <w:sz w:val="28"/>
          <w:szCs w:val="28"/>
        </w:rPr>
        <w:t>Глава Золотухинского района</w:t>
      </w:r>
      <w:r w:rsidRPr="00737BE0">
        <w:rPr>
          <w:color w:val="000000" w:themeColor="text1"/>
          <w:sz w:val="28"/>
          <w:szCs w:val="28"/>
        </w:rPr>
        <w:tab/>
        <w:t xml:space="preserve">  </w:t>
      </w:r>
    </w:p>
    <w:p w:rsidR="00DD1BA6" w:rsidRDefault="005E5A42">
      <w:pPr>
        <w:rPr>
          <w:color w:val="000000" w:themeColor="text1"/>
          <w:spacing w:val="-1"/>
          <w:sz w:val="28"/>
          <w:szCs w:val="28"/>
        </w:rPr>
      </w:pPr>
      <w:r w:rsidRPr="00737BE0">
        <w:rPr>
          <w:color w:val="000000" w:themeColor="text1"/>
          <w:spacing w:val="-1"/>
          <w:sz w:val="28"/>
          <w:szCs w:val="28"/>
        </w:rPr>
        <w:t>Курской области</w:t>
      </w:r>
      <w:r w:rsidRPr="00737BE0"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E60390">
        <w:rPr>
          <w:color w:val="000000" w:themeColor="text1"/>
          <w:sz w:val="28"/>
          <w:szCs w:val="28"/>
        </w:rPr>
        <w:t xml:space="preserve">  </w:t>
      </w:r>
      <w:r w:rsidRPr="00737BE0">
        <w:rPr>
          <w:color w:val="000000" w:themeColor="text1"/>
          <w:sz w:val="28"/>
          <w:szCs w:val="28"/>
        </w:rPr>
        <w:t xml:space="preserve">           </w:t>
      </w:r>
      <w:r w:rsidRPr="00737BE0">
        <w:rPr>
          <w:color w:val="000000" w:themeColor="text1"/>
          <w:spacing w:val="-1"/>
          <w:sz w:val="28"/>
          <w:szCs w:val="28"/>
        </w:rPr>
        <w:t>В.Н.Кожухов</w:t>
      </w:r>
    </w:p>
    <w:p w:rsidR="00DD1BA6" w:rsidRDefault="00DD1BA6">
      <w:pPr>
        <w:rPr>
          <w:color w:val="000000" w:themeColor="text1"/>
          <w:spacing w:val="-1"/>
          <w:sz w:val="28"/>
          <w:szCs w:val="28"/>
        </w:rPr>
      </w:pPr>
    </w:p>
    <w:p w:rsidR="00DD1BA6" w:rsidRDefault="00DD1BA6">
      <w:pPr>
        <w:rPr>
          <w:color w:val="000000" w:themeColor="text1"/>
          <w:spacing w:val="-1"/>
          <w:sz w:val="28"/>
          <w:szCs w:val="28"/>
        </w:rPr>
      </w:pPr>
    </w:p>
    <w:sectPr w:rsidR="00DD1BA6" w:rsidSect="005E5A42"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81"/>
    <w:rsid w:val="0000435C"/>
    <w:rsid w:val="000506FB"/>
    <w:rsid w:val="00081869"/>
    <w:rsid w:val="000C0B59"/>
    <w:rsid w:val="000C5BEF"/>
    <w:rsid w:val="00124030"/>
    <w:rsid w:val="001517C1"/>
    <w:rsid w:val="001D1EAB"/>
    <w:rsid w:val="00212965"/>
    <w:rsid w:val="00272132"/>
    <w:rsid w:val="00290BB6"/>
    <w:rsid w:val="002966C4"/>
    <w:rsid w:val="002D4EDB"/>
    <w:rsid w:val="00303934"/>
    <w:rsid w:val="00353AE5"/>
    <w:rsid w:val="0036383D"/>
    <w:rsid w:val="0038798F"/>
    <w:rsid w:val="004611CD"/>
    <w:rsid w:val="00575DE9"/>
    <w:rsid w:val="005E5A42"/>
    <w:rsid w:val="00632DEE"/>
    <w:rsid w:val="00644EBB"/>
    <w:rsid w:val="00737BE0"/>
    <w:rsid w:val="00762A72"/>
    <w:rsid w:val="007977E3"/>
    <w:rsid w:val="007B3BC6"/>
    <w:rsid w:val="00812134"/>
    <w:rsid w:val="00833DD8"/>
    <w:rsid w:val="00872F3F"/>
    <w:rsid w:val="008F55F4"/>
    <w:rsid w:val="00900F82"/>
    <w:rsid w:val="00923135"/>
    <w:rsid w:val="009236AB"/>
    <w:rsid w:val="00975C40"/>
    <w:rsid w:val="009D117E"/>
    <w:rsid w:val="009E03DE"/>
    <w:rsid w:val="00A04D69"/>
    <w:rsid w:val="00A32333"/>
    <w:rsid w:val="00A55332"/>
    <w:rsid w:val="00A851F1"/>
    <w:rsid w:val="00AB13E4"/>
    <w:rsid w:val="00AF2202"/>
    <w:rsid w:val="00B15881"/>
    <w:rsid w:val="00BA3469"/>
    <w:rsid w:val="00C2347E"/>
    <w:rsid w:val="00C47463"/>
    <w:rsid w:val="00CE12F2"/>
    <w:rsid w:val="00D1446D"/>
    <w:rsid w:val="00D53470"/>
    <w:rsid w:val="00D93C27"/>
    <w:rsid w:val="00DB6C09"/>
    <w:rsid w:val="00DD1BA6"/>
    <w:rsid w:val="00E60390"/>
    <w:rsid w:val="00E93C41"/>
    <w:rsid w:val="00F505F2"/>
    <w:rsid w:val="00F95F34"/>
    <w:rsid w:val="00F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93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3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D40F67FBC6235D9F9CC07B2A84C2045F651A44BF5B526E7806FBF3FE2C7AB13983C1387E7E0A1E9CB1556041371D4A2F4F0C88FE4285AC5C7AA9U2aDN" TargetMode="External"/><Relationship Id="rId5" Type="http://schemas.openxmlformats.org/officeDocument/2006/relationships/hyperlink" Target="consultantplus://offline/ref=3BD4170F91E040F3F43B0F7C785C91FE2C6D663997D4BA417B24FA145857BD2EAE1D3CB4AA6E203177F93932B4t0QAN" TargetMode="External"/><Relationship Id="rId4" Type="http://schemas.openxmlformats.org/officeDocument/2006/relationships/hyperlink" Target="consultantplus://offline/ref=3BD4170F91E040F3F43B0F7C785C91FE2C6F613093DABA417B24FA145857BD2EBC1D64B8A86D3C3471EC6F63F25E27E4A1AAC65C78A7D650t9Q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2021-04-30T06:09:00Z</cp:lastPrinted>
  <dcterms:created xsi:type="dcterms:W3CDTF">2020-04-10T09:18:00Z</dcterms:created>
  <dcterms:modified xsi:type="dcterms:W3CDTF">2021-05-05T07:21:00Z</dcterms:modified>
</cp:coreProperties>
</file>