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A5" w:rsidRDefault="00E11FA5" w:rsidP="00E11FA5">
      <w:pPr>
        <w:shd w:val="clear" w:color="auto" w:fill="FFFFFF"/>
        <w:spacing w:line="326" w:lineRule="exact"/>
        <w:ind w:left="1502" w:right="518" w:firstLine="58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ПРЕДСТАВИТЕЛЬНОЕ   СОБРАНИЕ</w:t>
      </w:r>
    </w:p>
    <w:p w:rsidR="00E11FA5" w:rsidRDefault="00E11FA5" w:rsidP="00E11FA5">
      <w:pPr>
        <w:shd w:val="clear" w:color="auto" w:fill="FFFFFF"/>
        <w:spacing w:line="326" w:lineRule="exact"/>
        <w:ind w:left="1502" w:right="518" w:firstLine="58"/>
      </w:pPr>
      <w:r>
        <w:rPr>
          <w:b/>
          <w:bCs/>
          <w:spacing w:val="-3"/>
        </w:rPr>
        <w:t xml:space="preserve"> ЗОЛО ГУХИНСКОГО РАЙОНА КУРСКОЙ ОБЛАСТИ</w:t>
      </w:r>
    </w:p>
    <w:p w:rsidR="00E11FA5" w:rsidRDefault="00E11FA5" w:rsidP="00E11FA5">
      <w:pPr>
        <w:shd w:val="clear" w:color="auto" w:fill="FFFFFF"/>
        <w:spacing w:line="326" w:lineRule="exact"/>
        <w:ind w:right="24"/>
        <w:jc w:val="center"/>
      </w:pPr>
      <w:r>
        <w:rPr>
          <w:b/>
          <w:bCs/>
          <w:spacing w:val="-4"/>
        </w:rPr>
        <w:t>РЕШЕНИЕ</w:t>
      </w:r>
    </w:p>
    <w:p w:rsidR="00E11FA5" w:rsidRDefault="00E11FA5" w:rsidP="00E11FA5">
      <w:pPr>
        <w:shd w:val="clear" w:color="auto" w:fill="FFFFFF"/>
        <w:tabs>
          <w:tab w:val="left" w:pos="1985"/>
        </w:tabs>
        <w:spacing w:before="341"/>
        <w:rPr>
          <w:bCs/>
        </w:rPr>
      </w:pPr>
      <w:r w:rsidRPr="002D381C">
        <w:rPr>
          <w:bCs/>
          <w:spacing w:val="-20"/>
        </w:rPr>
        <w:t>От</w:t>
      </w:r>
      <w:r>
        <w:rPr>
          <w:bCs/>
          <w:spacing w:val="-20"/>
        </w:rPr>
        <w:t xml:space="preserve">  22.04.2019 г. </w:t>
      </w:r>
      <w:r w:rsidRPr="002D381C">
        <w:rPr>
          <w:bCs/>
        </w:rPr>
        <w:t>№</w:t>
      </w:r>
      <w:r>
        <w:rPr>
          <w:bCs/>
        </w:rPr>
        <w:t xml:space="preserve"> 40-4ПС</w:t>
      </w:r>
    </w:p>
    <w:p w:rsidR="00E11FA5" w:rsidRDefault="00E11FA5" w:rsidP="00E11FA5">
      <w:pPr>
        <w:shd w:val="clear" w:color="auto" w:fill="FFFFFF"/>
        <w:tabs>
          <w:tab w:val="left" w:pos="1985"/>
        </w:tabs>
        <w:spacing w:before="341"/>
      </w:pPr>
      <w:r>
        <w:t xml:space="preserve">О внесении изменений в решение Представительного Собрания от </w:t>
      </w:r>
      <w:r>
        <w:rPr>
          <w:spacing w:val="15"/>
        </w:rPr>
        <w:t>15.12.2017</w:t>
      </w:r>
      <w:r>
        <w:t xml:space="preserve"> №226-3ПС «О </w:t>
      </w:r>
      <w:r>
        <w:rPr>
          <w:spacing w:val="-3"/>
        </w:rPr>
        <w:t xml:space="preserve">представлении гражданином, претендующим </w:t>
      </w:r>
      <w:r>
        <w:rPr>
          <w:spacing w:val="-1"/>
        </w:rPr>
        <w:t xml:space="preserve">на замещение муниципальной должности, </w:t>
      </w:r>
      <w:r>
        <w:rPr>
          <w:spacing w:val="-2"/>
        </w:rPr>
        <w:t xml:space="preserve">сведений о доходах, расходах, об имуществе </w:t>
      </w:r>
      <w:r>
        <w:rPr>
          <w:spacing w:val="-3"/>
        </w:rPr>
        <w:t>и обязательствах имущественного характера»</w:t>
      </w:r>
    </w:p>
    <w:p w:rsidR="00E11FA5" w:rsidRDefault="00E11FA5" w:rsidP="00E11FA5">
      <w:pPr>
        <w:shd w:val="clear" w:color="auto" w:fill="FFFFFF"/>
        <w:spacing w:before="355" w:line="480" w:lineRule="exact"/>
        <w:ind w:left="5" w:right="14" w:firstLine="706"/>
        <w:jc w:val="both"/>
      </w:pPr>
      <w:proofErr w:type="gramStart"/>
      <w:r>
        <w:rPr>
          <w:spacing w:val="-2"/>
        </w:rPr>
        <w:t xml:space="preserve">В соответствии с Законом Курской области от 26 февраля </w:t>
      </w:r>
      <w:r>
        <w:t>2019</w:t>
      </w:r>
      <w:r>
        <w:rPr>
          <w:spacing w:val="-2"/>
        </w:rPr>
        <w:t xml:space="preserve"> года №6-</w:t>
      </w:r>
      <w:r>
        <w:rPr>
          <w:spacing w:val="-4"/>
        </w:rPr>
        <w:t xml:space="preserve">ЗКО «О внесении изменения в часть 3 статьи 2 Закона Курской области «О </w:t>
      </w:r>
      <w:r>
        <w:rPr>
          <w:spacing w:val="-2"/>
        </w:rPr>
        <w:t xml:space="preserve">представлении гражданином, претендующим на замещение муниципальной должности, должности главы местной администрации по контракту, лицом, </w:t>
      </w:r>
      <w:r>
        <w:t xml:space="preserve">замещающим муниципальную должность, должность главы местной </w:t>
      </w:r>
      <w:r>
        <w:rPr>
          <w:spacing w:val="-4"/>
        </w:rPr>
        <w:t xml:space="preserve">администрации по контракту, сведений о доходах, расходах, об имуществе и </w:t>
      </w:r>
      <w:r>
        <w:rPr>
          <w:spacing w:val="-3"/>
        </w:rPr>
        <w:t>обязательствах имущественного характера и проверке достоверности</w:t>
      </w:r>
      <w:proofErr w:type="gramEnd"/>
      <w:r>
        <w:rPr>
          <w:spacing w:val="-3"/>
        </w:rPr>
        <w:t xml:space="preserve"> и полноты </w:t>
      </w:r>
      <w:r>
        <w:rPr>
          <w:spacing w:val="-1"/>
        </w:rPr>
        <w:t xml:space="preserve">указанных сведений» Представительное Собрание района Курской области </w:t>
      </w:r>
      <w:r>
        <w:t>РЕШИЛО:</w:t>
      </w:r>
    </w:p>
    <w:p w:rsidR="00E11FA5" w:rsidRDefault="00E11FA5" w:rsidP="00E11FA5">
      <w:pPr>
        <w:shd w:val="clear" w:color="auto" w:fill="FFFFFF"/>
        <w:spacing w:line="480" w:lineRule="exact"/>
        <w:ind w:left="14" w:firstLine="730"/>
        <w:jc w:val="both"/>
      </w:pPr>
      <w:r>
        <w:t xml:space="preserve">1 Пункт 2 Порядка представления гражданином, претендующим на замещение муниципальной должности сведений о доходах, расходах, об имуществе и обязательствах имущественного характера, а также сведений о </w:t>
      </w:r>
      <w:r>
        <w:rPr>
          <w:spacing w:val="-2"/>
        </w:rPr>
        <w:t xml:space="preserve">доходах, расходах, об имуществе и обязательствах имущественного характера </w:t>
      </w:r>
      <w:r>
        <w:t xml:space="preserve">своих супруги (супруга) и несовершеннолетних детей, утвержденного решением Представительного Собрания </w:t>
      </w:r>
      <w:proofErr w:type="spellStart"/>
      <w:r>
        <w:t>Золотухининского</w:t>
      </w:r>
      <w:proofErr w:type="spellEnd"/>
      <w:r>
        <w:t xml:space="preserve"> района Курской области от </w:t>
      </w:r>
      <w:r>
        <w:rPr>
          <w:spacing w:val="16"/>
        </w:rPr>
        <w:t>15.12.2017</w:t>
      </w:r>
      <w:r>
        <w:t xml:space="preserve"> №226-ЗПС «О представлении гражданином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spacing w:val="-2"/>
        </w:rPr>
        <w:t>п</w:t>
      </w:r>
      <w:proofErr w:type="gramEnd"/>
      <w:r>
        <w:rPr>
          <w:spacing w:val="-2"/>
        </w:rPr>
        <w:t xml:space="preserve">ретендующим на замещение муниципальной должности, сведений о </w:t>
      </w:r>
      <w:proofErr w:type="gramStart"/>
      <w:r>
        <w:rPr>
          <w:spacing w:val="-2"/>
        </w:rPr>
        <w:t xml:space="preserve">доходах, </w:t>
      </w:r>
      <w:r>
        <w:t xml:space="preserve">расходах, об имуществе и обязательствах имущественного характера», </w:t>
      </w:r>
      <w:r>
        <w:rPr>
          <w:spacing w:val="-2"/>
        </w:rPr>
        <w:t xml:space="preserve">изложить в новой редакции: «2.Гражданин, претендующий на замещение муниципальной должности, представляет Губернатору Курской области </w:t>
      </w:r>
      <w:r>
        <w:t xml:space="preserve"> </w:t>
      </w:r>
      <w:r>
        <w:rPr>
          <w:spacing w:val="-2"/>
        </w:rPr>
        <w:t xml:space="preserve">сведения о доходах, расходах, об имуществе и обязательствах имущественного характера по форме справки, утвержденной Указом </w:t>
      </w:r>
      <w:r>
        <w:rPr>
          <w:spacing w:val="-2"/>
        </w:rPr>
        <w:lastRenderedPageBreak/>
        <w:t xml:space="preserve">Президента Российской </w:t>
      </w:r>
      <w:r>
        <w:t xml:space="preserve">Федерации от 23 июня </w:t>
      </w:r>
      <w:r>
        <w:rPr>
          <w:spacing w:val="12"/>
        </w:rPr>
        <w:t>2014</w:t>
      </w:r>
      <w:r>
        <w:t xml:space="preserve"> года №460 «Об утверждении формы справки о </w:t>
      </w:r>
      <w:r>
        <w:rPr>
          <w:spacing w:val="-3"/>
        </w:rPr>
        <w:t>доходах, расходах, об имуществе и обязательствах имущественного характера</w:t>
      </w:r>
      <w:proofErr w:type="gramEnd"/>
      <w:r>
        <w:rPr>
          <w:spacing w:val="-3"/>
        </w:rPr>
        <w:t xml:space="preserve"> и </w:t>
      </w:r>
      <w:proofErr w:type="gramStart"/>
      <w:r>
        <w:rPr>
          <w:spacing w:val="-2"/>
        </w:rPr>
        <w:t>внесении</w:t>
      </w:r>
      <w:proofErr w:type="gramEnd"/>
      <w:r>
        <w:rPr>
          <w:spacing w:val="-2"/>
        </w:rPr>
        <w:t xml:space="preserve"> изменений в некоторые акты Президента Российской Федерации», с </w:t>
      </w:r>
      <w:r>
        <w:rPr>
          <w:spacing w:val="-1"/>
        </w:rPr>
        <w:t>использованием специального программного обеспечения «Справки БК».</w:t>
      </w:r>
    </w:p>
    <w:p w:rsidR="00E11FA5" w:rsidRDefault="00E11FA5" w:rsidP="00E11FA5">
      <w:pPr>
        <w:shd w:val="clear" w:color="auto" w:fill="FFFFFF"/>
        <w:spacing w:before="5" w:line="480" w:lineRule="exact"/>
        <w:ind w:left="5" w:firstLine="701"/>
        <w:jc w:val="both"/>
      </w:pPr>
      <w:r>
        <w:t>2.Настоящее решение вступает  в силу со дня его официального опубликования.</w:t>
      </w:r>
    </w:p>
    <w:p w:rsidR="00E11FA5" w:rsidRDefault="00E11FA5" w:rsidP="00E11FA5">
      <w:pPr>
        <w:shd w:val="clear" w:color="auto" w:fill="FFFFFF"/>
        <w:spacing w:before="610"/>
        <w:ind w:left="5"/>
      </w:pPr>
      <w:r>
        <w:rPr>
          <w:spacing w:val="-1"/>
        </w:rPr>
        <w:t xml:space="preserve">Председатель </w:t>
      </w:r>
      <w:proofErr w:type="gramStart"/>
      <w:r>
        <w:rPr>
          <w:spacing w:val="-1"/>
        </w:rPr>
        <w:t>Представительного</w:t>
      </w:r>
      <w:proofErr w:type="gramEnd"/>
    </w:p>
    <w:p w:rsidR="00E11FA5" w:rsidRDefault="00E11FA5" w:rsidP="00E11FA5">
      <w:pPr>
        <w:shd w:val="clear" w:color="auto" w:fill="FFFFFF"/>
        <w:tabs>
          <w:tab w:val="left" w:pos="6667"/>
        </w:tabs>
        <w:ind w:left="10"/>
      </w:pPr>
      <w:r>
        <w:rPr>
          <w:spacing w:val="-4"/>
        </w:rPr>
        <w:t xml:space="preserve">Собрания Золотухинского района </w:t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spacing w:val="-6"/>
        </w:rPr>
        <w:t>А.Г.Умеренков</w:t>
      </w:r>
      <w:proofErr w:type="spellEnd"/>
    </w:p>
    <w:p w:rsidR="00E11FA5" w:rsidRDefault="00E11FA5" w:rsidP="00E11FA5">
      <w:pPr>
        <w:shd w:val="clear" w:color="auto" w:fill="FFFFFF"/>
        <w:tabs>
          <w:tab w:val="left" w:pos="7085"/>
        </w:tabs>
        <w:spacing w:before="322"/>
        <w:ind w:left="10"/>
      </w:pPr>
      <w:r>
        <w:rPr>
          <w:spacing w:val="-5"/>
        </w:rPr>
        <w:t>Глава Золотухинского района</w:t>
      </w:r>
      <w:r>
        <w:rPr>
          <w:rFonts w:ascii="Arial" w:hAnsi="Arial" w:cs="Arial"/>
        </w:rPr>
        <w:tab/>
        <w:t xml:space="preserve">      </w:t>
      </w:r>
      <w:r>
        <w:rPr>
          <w:spacing w:val="-5"/>
        </w:rPr>
        <w:t>В.П.Кожухов</w:t>
      </w:r>
    </w:p>
    <w:p w:rsidR="00E11FA5" w:rsidRDefault="00E11FA5" w:rsidP="00E11FA5"/>
    <w:p w:rsidR="00E11FA5" w:rsidRDefault="00E11FA5" w:rsidP="00E11FA5"/>
    <w:p w:rsidR="00E11FA5" w:rsidRDefault="00E11FA5" w:rsidP="00E11FA5"/>
    <w:p w:rsidR="00E11FA5" w:rsidRDefault="00E11FA5" w:rsidP="00E11FA5"/>
    <w:p w:rsidR="00E11FA5" w:rsidRDefault="00E11FA5" w:rsidP="00E11FA5"/>
    <w:p w:rsidR="00E11FA5" w:rsidRDefault="00E11FA5" w:rsidP="00E11FA5"/>
    <w:p w:rsidR="00E11FA5" w:rsidRDefault="00E11FA5" w:rsidP="00E11FA5"/>
    <w:p w:rsidR="00E11FA5" w:rsidRDefault="00E11FA5" w:rsidP="00E11FA5"/>
    <w:p w:rsidR="00E11FA5" w:rsidRDefault="00E11FA5" w:rsidP="00E11FA5"/>
    <w:p w:rsidR="00E11FA5" w:rsidRDefault="00E11FA5" w:rsidP="00E11FA5"/>
    <w:p w:rsidR="00EE712B" w:rsidRDefault="00EE712B"/>
    <w:sectPr w:rsidR="00EE712B" w:rsidSect="00EE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A5"/>
    <w:rsid w:val="004F7CA3"/>
    <w:rsid w:val="0071331E"/>
    <w:rsid w:val="00E11FA5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A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autoSpaceDE/>
      <w:autoSpaceDN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autoSpaceDE/>
      <w:autoSpaceDN/>
      <w:spacing w:before="240" w:after="60" w:line="276" w:lineRule="atLeast"/>
      <w:outlineLvl w:val="1"/>
    </w:pPr>
    <w:rPr>
      <w:rFonts w:ascii="Arial" w:hAnsi="Arial" w:cs="Arial"/>
      <w:b/>
      <w:bCs/>
      <w:i/>
      <w:iCs/>
      <w:color w:val="00000A"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autoSpaceDE/>
      <w:autoSpaceDN/>
      <w:spacing w:after="12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autoSpaceDE/>
      <w:autoSpaceDN/>
      <w:spacing w:before="120" w:after="120" w:line="276" w:lineRule="atLeast"/>
    </w:pPr>
    <w:rPr>
      <w:rFonts w:ascii="Calibri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2019-04-29T06:54:00Z</dcterms:created>
  <dcterms:modified xsi:type="dcterms:W3CDTF">2019-04-29T06:54:00Z</dcterms:modified>
</cp:coreProperties>
</file>