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ED" w:rsidRDefault="00F20BED" w:rsidP="00F20BED">
      <w:pPr>
        <w:shd w:val="clear" w:color="auto" w:fill="FFFFFF"/>
        <w:spacing w:before="514" w:line="485" w:lineRule="exact"/>
        <w:ind w:left="426" w:right="2550" w:firstLine="1186"/>
        <w:jc w:val="center"/>
      </w:pPr>
      <w:r>
        <w:rPr>
          <w:spacing w:val="-1"/>
        </w:rPr>
        <w:t xml:space="preserve">ПРЕДСТАВИТЕЛЬНОЕ СОБРАНИЕ    </w:t>
      </w:r>
      <w:r>
        <w:t>ЗОЛОТУХИНСКОГО РАЙОНА КУРСКОЙ ОБЛАСТИ</w:t>
      </w:r>
    </w:p>
    <w:p w:rsidR="00F20BED" w:rsidRDefault="00F20BED" w:rsidP="00F20BED">
      <w:pPr>
        <w:shd w:val="clear" w:color="auto" w:fill="FFFFFF"/>
        <w:spacing w:line="485" w:lineRule="exact"/>
        <w:ind w:left="3552"/>
      </w:pPr>
      <w:r>
        <w:rPr>
          <w:spacing w:val="-2"/>
        </w:rPr>
        <w:t xml:space="preserve">       РЕШЕНИЕ</w:t>
      </w:r>
    </w:p>
    <w:p w:rsidR="00F20BED" w:rsidRDefault="00F20BED" w:rsidP="00F20BED">
      <w:pPr>
        <w:shd w:val="clear" w:color="auto" w:fill="FFFFFF"/>
        <w:tabs>
          <w:tab w:val="left" w:leader="underscore" w:pos="1507"/>
          <w:tab w:val="left" w:leader="underscore" w:pos="3298"/>
        </w:tabs>
        <w:spacing w:before="605"/>
        <w:ind w:left="5"/>
      </w:pPr>
      <w:r>
        <w:rPr>
          <w:spacing w:val="-8"/>
        </w:rPr>
        <w:t>От 22.04.2019 г.</w:t>
      </w:r>
      <w:r>
        <w:rPr>
          <w:spacing w:val="-4"/>
        </w:rPr>
        <w:t xml:space="preserve"> № 41-4ПС</w:t>
      </w:r>
    </w:p>
    <w:p w:rsidR="00F20BED" w:rsidRDefault="00F20BED" w:rsidP="00F20BED">
      <w:pPr>
        <w:shd w:val="clear" w:color="auto" w:fill="FFFFFF"/>
        <w:tabs>
          <w:tab w:val="left" w:pos="10037"/>
        </w:tabs>
        <w:spacing w:before="658"/>
        <w:ind w:left="5"/>
      </w:pPr>
      <w:r>
        <w:t>« Об учетной норме площади</w:t>
      </w:r>
    </w:p>
    <w:p w:rsidR="00F20BED" w:rsidRDefault="00F20BED" w:rsidP="00F20BED">
      <w:pPr>
        <w:shd w:val="clear" w:color="auto" w:fill="FFFFFF"/>
        <w:tabs>
          <w:tab w:val="left" w:pos="9384"/>
        </w:tabs>
        <w:rPr>
          <w:spacing w:val="-4"/>
        </w:rPr>
      </w:pPr>
      <w:r>
        <w:rPr>
          <w:spacing w:val="-4"/>
        </w:rPr>
        <w:t>жилого помещения на территории</w:t>
      </w:r>
    </w:p>
    <w:p w:rsidR="00F20BED" w:rsidRDefault="00F20BED" w:rsidP="00F20BED">
      <w:pPr>
        <w:shd w:val="clear" w:color="auto" w:fill="FFFFFF"/>
        <w:tabs>
          <w:tab w:val="left" w:pos="9384"/>
        </w:tabs>
        <w:rPr>
          <w:spacing w:val="-4"/>
        </w:rPr>
      </w:pPr>
      <w:r>
        <w:rPr>
          <w:spacing w:val="-4"/>
        </w:rPr>
        <w:t>Золотухинского района Курской области»</w:t>
      </w:r>
    </w:p>
    <w:p w:rsidR="00F20BED" w:rsidRDefault="00F20BED" w:rsidP="00F20BED">
      <w:pPr>
        <w:shd w:val="clear" w:color="auto" w:fill="FFFFFF"/>
        <w:tabs>
          <w:tab w:val="left" w:pos="9384"/>
        </w:tabs>
      </w:pPr>
    </w:p>
    <w:p w:rsidR="00F20BED" w:rsidRDefault="00F20BED" w:rsidP="00F20BED">
      <w:pPr>
        <w:shd w:val="clear" w:color="auto" w:fill="FFFFFF"/>
        <w:spacing w:line="276" w:lineRule="auto"/>
        <w:ind w:firstLine="709"/>
        <w:jc w:val="both"/>
      </w:pPr>
      <w:r>
        <w:t>В соответствии со статьей 50 Жилищного кодекса Российской Федерации от 29.12.2004 г. № 188 ФЗ и Уставом муниципального района « Золотухинский район» Курской области, Представительное Собрание Золотухинского района Курской области РЕШИЛО:</w:t>
      </w:r>
    </w:p>
    <w:p w:rsidR="00F20BED" w:rsidRDefault="00F20BED" w:rsidP="00F20BED">
      <w:pPr>
        <w:shd w:val="clear" w:color="auto" w:fill="FFFFFF"/>
        <w:tabs>
          <w:tab w:val="left" w:pos="9384"/>
        </w:tabs>
        <w:jc w:val="both"/>
        <w:rPr>
          <w:spacing w:val="-28"/>
        </w:rPr>
      </w:pPr>
      <w:r>
        <w:t xml:space="preserve">      1.Установить учетную норму площади жилого помещения </w:t>
      </w:r>
      <w:r>
        <w:rPr>
          <w:spacing w:val="-4"/>
        </w:rPr>
        <w:t>на территории Золотухинского района Курской области</w:t>
      </w:r>
      <w:r>
        <w:t>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помещениях, в размере 12,0 квадратных метров и менее общей площади жилого помещения на одного человека.</w:t>
      </w:r>
    </w:p>
    <w:p w:rsidR="00F20BED" w:rsidRDefault="00F20BED" w:rsidP="00F20BED">
      <w:pPr>
        <w:shd w:val="clear" w:color="auto" w:fill="FFFFFF"/>
        <w:tabs>
          <w:tab w:val="left" w:pos="979"/>
        </w:tabs>
        <w:spacing w:line="276" w:lineRule="auto"/>
        <w:ind w:firstLine="709"/>
        <w:jc w:val="both"/>
      </w:pPr>
      <w:r>
        <w:t>2.Решение вступает в силу со дня его подписания.</w:t>
      </w:r>
    </w:p>
    <w:p w:rsidR="00F20BED" w:rsidRDefault="00F20BED" w:rsidP="00F20BED">
      <w:pPr>
        <w:shd w:val="clear" w:color="auto" w:fill="FFFFFF"/>
        <w:tabs>
          <w:tab w:val="left" w:pos="979"/>
        </w:tabs>
        <w:spacing w:line="276" w:lineRule="auto"/>
        <w:ind w:firstLine="709"/>
        <w:rPr>
          <w:spacing w:val="-15"/>
        </w:rPr>
      </w:pPr>
    </w:p>
    <w:p w:rsidR="00F20BED" w:rsidRDefault="00F20BED" w:rsidP="00F20BED">
      <w:pPr>
        <w:shd w:val="clear" w:color="auto" w:fill="FFFFFF"/>
        <w:tabs>
          <w:tab w:val="left" w:pos="7142"/>
        </w:tabs>
        <w:spacing w:before="322" w:line="322" w:lineRule="exact"/>
        <w:ind w:left="14" w:right="1906"/>
        <w:jc w:val="both"/>
      </w:pPr>
      <w:r>
        <w:t>Председатель Представительного</w:t>
      </w:r>
      <w:r>
        <w:br/>
        <w:t>Собрания Золотухинского района</w:t>
      </w:r>
      <w:r>
        <w:br/>
      </w:r>
      <w:r>
        <w:rPr>
          <w:spacing w:val="-4"/>
        </w:rPr>
        <w:t xml:space="preserve">Курской области                                                                    </w:t>
      </w:r>
      <w:proofErr w:type="spellStart"/>
      <w:r>
        <w:rPr>
          <w:spacing w:val="-3"/>
        </w:rPr>
        <w:t>А.Г.Умеренков</w:t>
      </w:r>
      <w:proofErr w:type="spellEnd"/>
    </w:p>
    <w:p w:rsidR="00F20BED" w:rsidRDefault="00F20BED" w:rsidP="00F20BED">
      <w:pPr>
        <w:shd w:val="clear" w:color="auto" w:fill="FFFFFF"/>
        <w:spacing w:before="317"/>
        <w:ind w:left="14"/>
      </w:pPr>
      <w:r>
        <w:t>Глава Золотухинского района</w:t>
      </w:r>
    </w:p>
    <w:p w:rsidR="00F20BED" w:rsidRDefault="00F20BED" w:rsidP="00F20BED">
      <w:pPr>
        <w:shd w:val="clear" w:color="auto" w:fill="FFFFFF"/>
        <w:tabs>
          <w:tab w:val="left" w:pos="7142"/>
        </w:tabs>
        <w:ind w:left="19"/>
      </w:pPr>
      <w:r>
        <w:rPr>
          <w:spacing w:val="-4"/>
        </w:rPr>
        <w:t>Курской области</w:t>
      </w:r>
      <w:r>
        <w:rPr>
          <w:rFonts w:ascii="Arial" w:hAnsi="Arial" w:cs="Arial"/>
        </w:rPr>
        <w:tab/>
      </w:r>
      <w:r>
        <w:rPr>
          <w:spacing w:val="-1"/>
        </w:rPr>
        <w:t>В.Н.Кожухов</w:t>
      </w:r>
    </w:p>
    <w:p w:rsidR="00EE712B" w:rsidRDefault="00EE712B"/>
    <w:sectPr w:rsidR="00EE712B" w:rsidSect="00EE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BED"/>
    <w:rsid w:val="004F7CA3"/>
    <w:rsid w:val="0071331E"/>
    <w:rsid w:val="00EE712B"/>
    <w:rsid w:val="00F20BED"/>
    <w:rsid w:val="00F9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ED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0"/>
    <w:link w:val="10"/>
    <w:qFormat/>
    <w:rsid w:val="00F9693D"/>
    <w:pPr>
      <w:tabs>
        <w:tab w:val="left" w:pos="709"/>
      </w:tabs>
      <w:suppressAutoHyphens/>
      <w:autoSpaceDE/>
      <w:autoSpaceDN/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F9693D"/>
    <w:pPr>
      <w:keepNext/>
      <w:tabs>
        <w:tab w:val="left" w:pos="709"/>
      </w:tabs>
      <w:suppressAutoHyphens/>
      <w:autoSpaceDE/>
      <w:autoSpaceDN/>
      <w:spacing w:before="240" w:after="60" w:line="276" w:lineRule="atLeast"/>
      <w:outlineLvl w:val="1"/>
    </w:pPr>
    <w:rPr>
      <w:rFonts w:ascii="Arial" w:hAnsi="Arial" w:cs="Arial"/>
      <w:b/>
      <w:bCs/>
      <w:i/>
      <w:iCs/>
      <w:color w:val="00000A"/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tabs>
        <w:tab w:val="left" w:pos="709"/>
      </w:tabs>
      <w:suppressAutoHyphens/>
      <w:autoSpaceDE/>
      <w:autoSpaceDN/>
      <w:spacing w:after="12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tabs>
        <w:tab w:val="left" w:pos="709"/>
      </w:tabs>
      <w:suppressAutoHyphens/>
      <w:autoSpaceDE/>
      <w:autoSpaceDN/>
      <w:spacing w:before="120" w:after="120" w:line="276" w:lineRule="atLeast"/>
    </w:pPr>
    <w:rPr>
      <w:rFonts w:ascii="Calibri" w:hAnsi="Calibri" w:cs="Mangal"/>
      <w:i/>
      <w:iCs/>
      <w:color w:val="00000A"/>
      <w:kern w:val="1"/>
      <w:sz w:val="24"/>
      <w:szCs w:val="24"/>
      <w:lang w:eastAsia="zh-CN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2019-04-29T06:51:00Z</dcterms:created>
  <dcterms:modified xsi:type="dcterms:W3CDTF">2019-04-29T06:51:00Z</dcterms:modified>
</cp:coreProperties>
</file>