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95C" w:rsidRPr="001E4684" w:rsidRDefault="00A8395C" w:rsidP="00A8395C">
      <w:pPr>
        <w:jc w:val="both"/>
        <w:rPr>
          <w:b/>
        </w:rPr>
      </w:pPr>
      <w:r>
        <w:rPr>
          <w:b/>
        </w:rPr>
        <w:t xml:space="preserve">           </w:t>
      </w:r>
      <w:r w:rsidRPr="001E4684">
        <w:rPr>
          <w:b/>
        </w:rPr>
        <w:t>ПРЕДСТАВИТЕЛЬНОЕ СОБРАНИЕ ЗОЛОТУХИНСКОГО</w:t>
      </w:r>
    </w:p>
    <w:p w:rsidR="00A8395C" w:rsidRPr="001E4684" w:rsidRDefault="00A8395C" w:rsidP="00A8395C">
      <w:pPr>
        <w:jc w:val="center"/>
        <w:rPr>
          <w:b/>
        </w:rPr>
      </w:pPr>
      <w:r w:rsidRPr="001E4684">
        <w:rPr>
          <w:b/>
        </w:rPr>
        <w:t xml:space="preserve"> РАЙОНА КУРСКОЙ ОБЛАСТИ</w:t>
      </w:r>
    </w:p>
    <w:p w:rsidR="00A8395C" w:rsidRPr="001E4684" w:rsidRDefault="00A8395C" w:rsidP="00A8395C">
      <w:pPr>
        <w:jc w:val="center"/>
        <w:rPr>
          <w:b/>
        </w:rPr>
      </w:pPr>
    </w:p>
    <w:p w:rsidR="00A8395C" w:rsidRPr="001E4684" w:rsidRDefault="00A8395C" w:rsidP="00A8395C">
      <w:pPr>
        <w:jc w:val="center"/>
        <w:rPr>
          <w:b/>
        </w:rPr>
      </w:pPr>
      <w:r w:rsidRPr="001E4684">
        <w:rPr>
          <w:b/>
        </w:rPr>
        <w:t xml:space="preserve">РЕШЕНИЕ </w:t>
      </w:r>
    </w:p>
    <w:p w:rsidR="00A8395C" w:rsidRPr="001E4911" w:rsidRDefault="00A8395C" w:rsidP="00A8395C">
      <w:r w:rsidRPr="001E4911">
        <w:t xml:space="preserve">от  </w:t>
      </w:r>
      <w:r>
        <w:t xml:space="preserve">   22 .04.</w:t>
      </w:r>
      <w:r w:rsidRPr="001E4911">
        <w:t xml:space="preserve">  201</w:t>
      </w:r>
      <w:r>
        <w:t>9г</w:t>
      </w:r>
      <w:r w:rsidRPr="001E4911">
        <w:t xml:space="preserve">   №  </w:t>
      </w:r>
      <w:r>
        <w:t xml:space="preserve"> 44</w:t>
      </w:r>
      <w:r w:rsidRPr="001E4911">
        <w:t xml:space="preserve"> </w:t>
      </w:r>
      <w:r>
        <w:t>-4</w:t>
      </w:r>
      <w:r w:rsidRPr="001E4911">
        <w:t xml:space="preserve">ПС      </w:t>
      </w:r>
    </w:p>
    <w:p w:rsidR="00A8395C" w:rsidRPr="001E4911" w:rsidRDefault="00A8395C" w:rsidP="00A8395C">
      <w:r w:rsidRPr="001E4911">
        <w:t xml:space="preserve"> О внесении изменений  и дополнений</w:t>
      </w:r>
    </w:p>
    <w:p w:rsidR="00A8395C" w:rsidRPr="001E4911" w:rsidRDefault="00A8395C" w:rsidP="00A8395C">
      <w:r w:rsidRPr="001E4911">
        <w:t xml:space="preserve"> в решение Представительного Собрания </w:t>
      </w:r>
    </w:p>
    <w:p w:rsidR="00A8395C" w:rsidRPr="001E4911" w:rsidRDefault="00A8395C" w:rsidP="00A8395C">
      <w:r w:rsidRPr="001E4911">
        <w:t>Золотухинского района  Курской области</w:t>
      </w:r>
    </w:p>
    <w:p w:rsidR="00A8395C" w:rsidRPr="001E4911" w:rsidRDefault="00A8395C" w:rsidP="00A8395C">
      <w:pPr>
        <w:pStyle w:val="a8"/>
        <w:outlineLvl w:val="0"/>
        <w:rPr>
          <w:rFonts w:ascii="Times New Roman" w:hAnsi="Times New Roman" w:cs="Times New Roman"/>
          <w:sz w:val="28"/>
          <w:szCs w:val="28"/>
        </w:rPr>
      </w:pPr>
      <w:r w:rsidRPr="001E4911">
        <w:rPr>
          <w:rFonts w:ascii="Times New Roman" w:hAnsi="Times New Roman" w:cs="Times New Roman"/>
          <w:sz w:val="28"/>
          <w:szCs w:val="28"/>
        </w:rPr>
        <w:t>от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E4911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E4911">
        <w:rPr>
          <w:rFonts w:ascii="Times New Roman" w:hAnsi="Times New Roman" w:cs="Times New Roman"/>
          <w:sz w:val="28"/>
          <w:szCs w:val="28"/>
        </w:rPr>
        <w:t xml:space="preserve"> г. №  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1E491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E4911">
        <w:rPr>
          <w:rFonts w:ascii="Times New Roman" w:hAnsi="Times New Roman" w:cs="Times New Roman"/>
          <w:sz w:val="28"/>
          <w:szCs w:val="28"/>
        </w:rPr>
        <w:t xml:space="preserve">ПС </w:t>
      </w:r>
    </w:p>
    <w:p w:rsidR="00A8395C" w:rsidRPr="001E4911" w:rsidRDefault="00A8395C" w:rsidP="00A8395C">
      <w:pPr>
        <w:pStyle w:val="a8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E4911">
        <w:rPr>
          <w:rFonts w:ascii="Times New Roman" w:hAnsi="Times New Roman" w:cs="Times New Roman"/>
          <w:sz w:val="28"/>
          <w:szCs w:val="28"/>
        </w:rPr>
        <w:t>«</w:t>
      </w:r>
      <w:r w:rsidRPr="001E4911">
        <w:rPr>
          <w:rFonts w:ascii="Times New Roman" w:hAnsi="Times New Roman" w:cs="Times New Roman"/>
          <w:bCs/>
          <w:sz w:val="28"/>
          <w:szCs w:val="28"/>
        </w:rPr>
        <w:t>О бюджете Золотухинского района</w:t>
      </w:r>
    </w:p>
    <w:p w:rsidR="00A8395C" w:rsidRPr="001E4911" w:rsidRDefault="00A8395C" w:rsidP="00A8395C">
      <w:pPr>
        <w:pStyle w:val="a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E4911">
        <w:rPr>
          <w:rFonts w:ascii="Times New Roman" w:hAnsi="Times New Roman" w:cs="Times New Roman"/>
          <w:bCs/>
          <w:sz w:val="28"/>
          <w:szCs w:val="28"/>
        </w:rPr>
        <w:t>Курской области на 201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1E4911">
        <w:rPr>
          <w:rFonts w:ascii="Times New Roman" w:hAnsi="Times New Roman" w:cs="Times New Roman"/>
          <w:bCs/>
          <w:sz w:val="28"/>
          <w:szCs w:val="28"/>
        </w:rPr>
        <w:t xml:space="preserve"> год и </w:t>
      </w:r>
      <w:proofErr w:type="gramStart"/>
      <w:r w:rsidRPr="001E4911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</w:p>
    <w:p w:rsidR="00A8395C" w:rsidRPr="001E4911" w:rsidRDefault="00A8395C" w:rsidP="00A8395C">
      <w:pPr>
        <w:pStyle w:val="a8"/>
        <w:jc w:val="both"/>
        <w:outlineLvl w:val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E4911">
        <w:rPr>
          <w:rFonts w:ascii="Times New Roman" w:hAnsi="Times New Roman" w:cs="Times New Roman"/>
          <w:bCs/>
          <w:sz w:val="28"/>
          <w:szCs w:val="28"/>
        </w:rPr>
        <w:t>плановый период 20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1E4911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>
        <w:rPr>
          <w:rFonts w:ascii="Times New Roman" w:hAnsi="Times New Roman" w:cs="Times New Roman"/>
          <w:bCs/>
          <w:sz w:val="28"/>
          <w:szCs w:val="28"/>
        </w:rPr>
        <w:t>21</w:t>
      </w:r>
      <w:r w:rsidRPr="001E4911"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</w:p>
    <w:p w:rsidR="00A8395C" w:rsidRPr="001E4911" w:rsidRDefault="00A8395C" w:rsidP="00A8395C"/>
    <w:p w:rsidR="00A8395C" w:rsidRPr="001E4911" w:rsidRDefault="00A8395C" w:rsidP="00A8395C">
      <w:pPr>
        <w:spacing w:line="276" w:lineRule="auto"/>
        <w:ind w:firstLine="708"/>
        <w:jc w:val="both"/>
      </w:pPr>
      <w:r w:rsidRPr="001E4911">
        <w:t xml:space="preserve">В соответствии с Бюджетным кодексом Российской Федерации, решением Представительного Собрания Золотухинского района Курской области от 31.10.2011 г. № 91 «Об утверждении Положения о бюджетном процессе  в Золотухинском районе Курской области»   Представительное Собрание Золотухинского района Курской области  РЕШИЛО: </w:t>
      </w:r>
    </w:p>
    <w:p w:rsidR="00A8395C" w:rsidRPr="001E4911" w:rsidRDefault="00A8395C" w:rsidP="00A8395C">
      <w:pPr>
        <w:spacing w:line="276" w:lineRule="auto"/>
        <w:ind w:firstLine="708"/>
        <w:jc w:val="both"/>
      </w:pPr>
      <w:r w:rsidRPr="001E4911">
        <w:t>1. Внести в решение Представительного Собрания Золотухинского района Курской области от 1</w:t>
      </w:r>
      <w:r>
        <w:t>4</w:t>
      </w:r>
      <w:r w:rsidRPr="001E4911">
        <w:t xml:space="preserve"> декабря 201</w:t>
      </w:r>
      <w:r>
        <w:t>8</w:t>
      </w:r>
      <w:r w:rsidRPr="001E4911">
        <w:t xml:space="preserve"> года № </w:t>
      </w:r>
      <w:r>
        <w:t>28</w:t>
      </w:r>
      <w:r w:rsidRPr="001E4911">
        <w:t>-</w:t>
      </w:r>
      <w:r>
        <w:t>4</w:t>
      </w:r>
      <w:r w:rsidRPr="001E4911">
        <w:t>ПС «О бюджете Золотухинского района  Курской области на 201</w:t>
      </w:r>
      <w:r>
        <w:t>9</w:t>
      </w:r>
      <w:r w:rsidRPr="001E4911">
        <w:t xml:space="preserve"> год и на плановый период 20</w:t>
      </w:r>
      <w:r>
        <w:t>20</w:t>
      </w:r>
      <w:r w:rsidRPr="001E4911">
        <w:t xml:space="preserve"> и 20</w:t>
      </w:r>
      <w:r>
        <w:t>21</w:t>
      </w:r>
      <w:r w:rsidRPr="001E4911">
        <w:t xml:space="preserve"> годов »   следующие изменения и дополнения:</w:t>
      </w:r>
    </w:p>
    <w:p w:rsidR="00A8395C" w:rsidRDefault="00A8395C" w:rsidP="00A8395C">
      <w:pPr>
        <w:spacing w:line="276" w:lineRule="auto"/>
        <w:ind w:firstLine="142"/>
        <w:jc w:val="both"/>
      </w:pPr>
      <w:r w:rsidRPr="001E4911">
        <w:t>1.1. В  пункте 1:</w:t>
      </w:r>
    </w:p>
    <w:p w:rsidR="00A8395C" w:rsidRDefault="00A8395C" w:rsidP="00A8395C">
      <w:pPr>
        <w:spacing w:line="276" w:lineRule="auto"/>
        <w:jc w:val="both"/>
      </w:pPr>
      <w:r w:rsidRPr="001E4911">
        <w:t xml:space="preserve">а) в абзаце </w:t>
      </w:r>
      <w:r>
        <w:t>втором</w:t>
      </w:r>
      <w:r w:rsidRPr="001E4911">
        <w:t xml:space="preserve"> слова</w:t>
      </w:r>
      <w:r>
        <w:t xml:space="preserve"> «  429 813 948,10 рублей» заменить словами  </w:t>
      </w:r>
    </w:p>
    <w:p w:rsidR="00A8395C" w:rsidRPr="0068656A" w:rsidRDefault="00A8395C" w:rsidP="00A8395C">
      <w:pPr>
        <w:spacing w:line="276" w:lineRule="auto"/>
        <w:ind w:firstLine="142"/>
        <w:jc w:val="both"/>
      </w:pPr>
      <w:r w:rsidRPr="0068656A">
        <w:t xml:space="preserve">«   </w:t>
      </w:r>
      <w:r>
        <w:t>593 361 732,10</w:t>
      </w:r>
      <w:r w:rsidRPr="0068656A">
        <w:t xml:space="preserve"> рублей»;</w:t>
      </w:r>
    </w:p>
    <w:p w:rsidR="00A8395C" w:rsidRPr="001E4911" w:rsidRDefault="00A8395C" w:rsidP="00A8395C">
      <w:pPr>
        <w:spacing w:line="276" w:lineRule="auto"/>
        <w:jc w:val="both"/>
      </w:pPr>
      <w:r>
        <w:t>б</w:t>
      </w:r>
      <w:r w:rsidRPr="001E4911">
        <w:t xml:space="preserve">) в абзаце </w:t>
      </w:r>
      <w:r>
        <w:t xml:space="preserve"> третьем</w:t>
      </w:r>
      <w:r w:rsidRPr="001E4911">
        <w:t xml:space="preserve"> слова «</w:t>
      </w:r>
      <w:r>
        <w:t xml:space="preserve"> 461 914 632,56</w:t>
      </w:r>
      <w:r w:rsidRPr="001E4911">
        <w:t xml:space="preserve">  рубл</w:t>
      </w:r>
      <w:r>
        <w:t>ей</w:t>
      </w:r>
      <w:r w:rsidRPr="001E4911">
        <w:t xml:space="preserve">»  заменить словами </w:t>
      </w:r>
    </w:p>
    <w:p w:rsidR="00A8395C" w:rsidRDefault="00A8395C" w:rsidP="00A8395C">
      <w:pPr>
        <w:spacing w:line="276" w:lineRule="auto"/>
        <w:jc w:val="both"/>
      </w:pPr>
      <w:r>
        <w:t xml:space="preserve">    </w:t>
      </w:r>
      <w:r w:rsidRPr="0068656A">
        <w:t xml:space="preserve">«  </w:t>
      </w:r>
      <w:r>
        <w:t>625 462 416,56</w:t>
      </w:r>
      <w:r w:rsidRPr="0068656A">
        <w:t xml:space="preserve"> рублей»</w:t>
      </w:r>
      <w:r>
        <w:t>.</w:t>
      </w:r>
    </w:p>
    <w:p w:rsidR="00A8395C" w:rsidRDefault="00A8395C" w:rsidP="00A8395C">
      <w:pPr>
        <w:spacing w:line="276" w:lineRule="auto"/>
        <w:jc w:val="both"/>
      </w:pPr>
      <w:r>
        <w:t xml:space="preserve">   1.2. В пункте 2:</w:t>
      </w:r>
    </w:p>
    <w:p w:rsidR="00A8395C" w:rsidRDefault="00A8395C" w:rsidP="00A8395C">
      <w:pPr>
        <w:spacing w:line="276" w:lineRule="auto"/>
        <w:ind w:left="-142"/>
        <w:jc w:val="both"/>
      </w:pPr>
      <w:r>
        <w:t xml:space="preserve">      а) в абзаце втором слова « в сумме 400 881 836 рублей», слова в сумме                                                        «402 566 876 рублей» заменить словами « 401 267 711 рублей» словами « 402 952                                              751 рубль»;</w:t>
      </w:r>
    </w:p>
    <w:p w:rsidR="00A8395C" w:rsidRDefault="00A8395C" w:rsidP="00A8395C">
      <w:pPr>
        <w:spacing w:line="276" w:lineRule="auto"/>
        <w:jc w:val="both"/>
      </w:pPr>
      <w:r>
        <w:t xml:space="preserve">    б) в абзаце третьем слова «</w:t>
      </w:r>
      <w:r w:rsidRPr="00355057">
        <w:t>в сумме 400 881 836 рублей», слова в сумме                                                        «402 566 8</w:t>
      </w:r>
      <w:r>
        <w:t>7</w:t>
      </w:r>
      <w:r w:rsidRPr="00355057">
        <w:t>6 рублей» заменить словами « 401 267 711 рублей» словами « 402 952                                              751 рубль»</w:t>
      </w:r>
      <w:r>
        <w:t>.</w:t>
      </w:r>
    </w:p>
    <w:p w:rsidR="00A8395C" w:rsidRDefault="00A8395C" w:rsidP="00A8395C">
      <w:pPr>
        <w:spacing w:line="276" w:lineRule="auto"/>
        <w:jc w:val="both"/>
      </w:pPr>
      <w:r>
        <w:t xml:space="preserve">  1.3. В пункте 20 подпункт 10 изложить в новой редакции:</w:t>
      </w:r>
    </w:p>
    <w:p w:rsidR="00A8395C" w:rsidRDefault="00A8395C" w:rsidP="00A8395C">
      <w:pPr>
        <w:spacing w:line="276" w:lineRule="auto"/>
        <w:jc w:val="both"/>
      </w:pPr>
      <w:r>
        <w:t xml:space="preserve">    «10)  изменение бюджетной классификации расходов бюджетов Российской                                                                        Федерации  без  изменения целевого направления бюджетных ассигнований</w:t>
      </w:r>
      <w:proofErr w:type="gramStart"/>
      <w:r>
        <w:t>;»</w:t>
      </w:r>
      <w:proofErr w:type="gramEnd"/>
      <w:r>
        <w:t>;</w:t>
      </w:r>
    </w:p>
    <w:p w:rsidR="00A8395C" w:rsidRDefault="00A8395C" w:rsidP="00A8395C">
      <w:pPr>
        <w:spacing w:line="276" w:lineRule="auto"/>
        <w:jc w:val="both"/>
      </w:pPr>
      <w:r>
        <w:t xml:space="preserve">    дополнить подпунктом 21.1  следующего содержания:</w:t>
      </w:r>
    </w:p>
    <w:p w:rsidR="00A8395C" w:rsidRDefault="00A8395C" w:rsidP="00A8395C">
      <w:pPr>
        <w:spacing w:line="276" w:lineRule="auto"/>
        <w:jc w:val="both"/>
      </w:pPr>
      <w:proofErr w:type="gramStart"/>
      <w:r>
        <w:t xml:space="preserve">«21.1) перераспределение бюджетных ассигнований между разделами, подразделами, целевыми статьями и видами расходов классификации </w:t>
      </w:r>
      <w:r>
        <w:lastRenderedPageBreak/>
        <w:t xml:space="preserve">расходов бюджетов Российской Федерации  в объеме, необходимом для выполнения условий </w:t>
      </w:r>
      <w:proofErr w:type="spellStart"/>
      <w:r>
        <w:t>софинансирования</w:t>
      </w:r>
      <w:proofErr w:type="spellEnd"/>
      <w:r>
        <w:t>, установленных для получения субсидий и иных межбюджетных трансфертов, предоставляемых бюджету Золотухинского района Курской области из областного бюджета, в пределах объема бюджетных ассигнований, предусмотренных по соответствующей муниципальной программе Золотухинского района Курской области.»</w:t>
      </w:r>
      <w:proofErr w:type="gramEnd"/>
    </w:p>
    <w:p w:rsidR="00A8395C" w:rsidRDefault="00A8395C" w:rsidP="00A8395C">
      <w:pPr>
        <w:spacing w:line="276" w:lineRule="auto"/>
        <w:jc w:val="both"/>
      </w:pPr>
      <w:r>
        <w:t xml:space="preserve">   1.4.</w:t>
      </w:r>
      <w:r w:rsidRPr="00C77052">
        <w:t xml:space="preserve"> </w:t>
      </w:r>
      <w:r>
        <w:t xml:space="preserve"> Пункт 47 изложить в новой редакции:</w:t>
      </w:r>
    </w:p>
    <w:p w:rsidR="00A8395C" w:rsidRPr="006405FD" w:rsidRDefault="00A8395C" w:rsidP="00A8395C">
      <w:pPr>
        <w:spacing w:line="276" w:lineRule="auto"/>
        <w:jc w:val="both"/>
      </w:pPr>
      <w:r>
        <w:t xml:space="preserve">«47. </w:t>
      </w:r>
      <w:r w:rsidRPr="006405FD">
        <w:t xml:space="preserve">Утвердить  распределение </w:t>
      </w:r>
      <w:r>
        <w:t xml:space="preserve"> межбюджетных трансфертов бюджетам поселений на 2019 год согласно приложению №20 к настоящему Решению.</w:t>
      </w:r>
    </w:p>
    <w:p w:rsidR="00A8395C" w:rsidRDefault="00A8395C" w:rsidP="00A8395C">
      <w:pPr>
        <w:spacing w:line="276" w:lineRule="auto"/>
        <w:jc w:val="both"/>
      </w:pPr>
      <w:r>
        <w:t>Утвердить общий объем межбюджетных трансфертов бюджетам поселений  Золотухинского района Курской области на 2019 год в сумме 34 290 294,29 рублей, из них</w:t>
      </w:r>
      <w:proofErr w:type="gramStart"/>
      <w:r>
        <w:t xml:space="preserve"> :</w:t>
      </w:r>
      <w:proofErr w:type="gramEnd"/>
    </w:p>
    <w:p w:rsidR="00A8395C" w:rsidRDefault="00A8395C" w:rsidP="00A8395C">
      <w:pPr>
        <w:spacing w:line="276" w:lineRule="auto"/>
        <w:jc w:val="both"/>
      </w:pPr>
      <w:r>
        <w:t>-иные межбюджетные трансферты  в сумме 25 598 969,29 рублей;</w:t>
      </w:r>
    </w:p>
    <w:p w:rsidR="00A8395C" w:rsidRDefault="00A8395C" w:rsidP="00A8395C">
      <w:pPr>
        <w:spacing w:line="276" w:lineRule="auto"/>
        <w:jc w:val="both"/>
      </w:pPr>
      <w:r>
        <w:t>-дотации  бюджетам поселений в сумме 8691 325 рублей;</w:t>
      </w:r>
    </w:p>
    <w:p w:rsidR="00A8395C" w:rsidRDefault="00A8395C" w:rsidP="00A8395C">
      <w:pPr>
        <w:spacing w:line="276" w:lineRule="auto"/>
        <w:jc w:val="both"/>
      </w:pPr>
      <w:r>
        <w:t xml:space="preserve">на 2020 год   в сумме 7 474 540 рублей, из них: </w:t>
      </w:r>
    </w:p>
    <w:p w:rsidR="00A8395C" w:rsidRDefault="00A8395C" w:rsidP="00A8395C">
      <w:pPr>
        <w:spacing w:line="276" w:lineRule="auto"/>
        <w:jc w:val="both"/>
      </w:pPr>
      <w:r w:rsidRPr="00EE6943">
        <w:t>-дотации  бюджетам поселений в сумме</w:t>
      </w:r>
      <w:r>
        <w:t xml:space="preserve"> 7 474 540 рублей;</w:t>
      </w:r>
    </w:p>
    <w:p w:rsidR="00A8395C" w:rsidRDefault="00A8395C" w:rsidP="00A8395C">
      <w:pPr>
        <w:spacing w:line="276" w:lineRule="auto"/>
        <w:jc w:val="both"/>
      </w:pPr>
      <w:r>
        <w:t>на 2021 год в сумме 6 953 060  рублей, из них:</w:t>
      </w:r>
    </w:p>
    <w:p w:rsidR="00A8395C" w:rsidRDefault="00A8395C" w:rsidP="00A8395C">
      <w:pPr>
        <w:spacing w:line="276" w:lineRule="auto"/>
        <w:jc w:val="both"/>
      </w:pPr>
      <w:r>
        <w:t>-</w:t>
      </w:r>
      <w:r w:rsidRPr="00EE6943">
        <w:t>дотации  бюджетам поселений в сумме</w:t>
      </w:r>
      <w:r>
        <w:t xml:space="preserve"> 6 953 060 рублей.</w:t>
      </w:r>
    </w:p>
    <w:p w:rsidR="00A8395C" w:rsidRPr="00921893" w:rsidRDefault="00A8395C" w:rsidP="00A8395C">
      <w:pPr>
        <w:spacing w:line="276" w:lineRule="auto"/>
        <w:jc w:val="both"/>
      </w:pPr>
      <w:r>
        <w:t>2</w:t>
      </w:r>
      <w:r w:rsidRPr="00921893">
        <w:t>.  Приложения № 1,</w:t>
      </w:r>
      <w:r>
        <w:t>2,</w:t>
      </w:r>
      <w:r w:rsidRPr="00921893">
        <w:t xml:space="preserve"> </w:t>
      </w:r>
      <w:r>
        <w:t>5,6,</w:t>
      </w:r>
      <w:r w:rsidRPr="00921893">
        <w:t>7</w:t>
      </w:r>
      <w:r>
        <w:t xml:space="preserve">,8,9,10,11,12,20 </w:t>
      </w:r>
      <w:proofErr w:type="gramStart"/>
      <w:r>
        <w:t xml:space="preserve">( </w:t>
      </w:r>
      <w:proofErr w:type="gramEnd"/>
      <w:r>
        <w:t xml:space="preserve">таблица 1,5)   </w:t>
      </w:r>
      <w:r w:rsidRPr="00921893">
        <w:t xml:space="preserve"> изложить в новой редакции (прилагаются).             </w:t>
      </w:r>
    </w:p>
    <w:p w:rsidR="00A8395C" w:rsidRDefault="00A8395C" w:rsidP="00A8395C">
      <w:pPr>
        <w:spacing w:line="276" w:lineRule="auto"/>
        <w:ind w:firstLine="708"/>
        <w:jc w:val="both"/>
      </w:pPr>
      <w:r>
        <w:t xml:space="preserve"> 3. Настоящее решение  вступает в силу со дня его  официального опубликования.</w:t>
      </w:r>
    </w:p>
    <w:p w:rsidR="00A8395C" w:rsidRDefault="00A8395C" w:rsidP="00A8395C">
      <w:pPr>
        <w:spacing w:line="276" w:lineRule="auto"/>
        <w:ind w:firstLine="708"/>
        <w:jc w:val="both"/>
      </w:pPr>
    </w:p>
    <w:p w:rsidR="00A8395C" w:rsidRDefault="00A8395C" w:rsidP="00A8395C">
      <w:r>
        <w:t>Председатель Представительного Собрания</w:t>
      </w:r>
    </w:p>
    <w:p w:rsidR="00A8395C" w:rsidRDefault="00A8395C" w:rsidP="00A8395C">
      <w:r>
        <w:t xml:space="preserve">Золотухинского района                                                                             </w:t>
      </w:r>
      <w:proofErr w:type="spellStart"/>
      <w:r>
        <w:t>А.Г.Умеренков</w:t>
      </w:r>
      <w:proofErr w:type="spellEnd"/>
      <w:r>
        <w:t xml:space="preserve">    </w:t>
      </w:r>
    </w:p>
    <w:p w:rsidR="00A8395C" w:rsidRDefault="00A8395C" w:rsidP="00A8395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95C" w:rsidRPr="00503294" w:rsidRDefault="00A8395C" w:rsidP="00A8395C">
      <w:pPr>
        <w:pStyle w:val="a8"/>
        <w:rPr>
          <w:rFonts w:ascii="Times New Roman" w:hAnsi="Times New Roman" w:cs="Times New Roman"/>
          <w:sz w:val="28"/>
          <w:szCs w:val="28"/>
        </w:rPr>
      </w:pPr>
      <w:r w:rsidRPr="00503294">
        <w:rPr>
          <w:rFonts w:ascii="Times New Roman" w:hAnsi="Times New Roman" w:cs="Times New Roman"/>
          <w:sz w:val="28"/>
          <w:szCs w:val="28"/>
        </w:rPr>
        <w:t xml:space="preserve">Глава Золотухинского района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0329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0329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03294">
        <w:rPr>
          <w:rFonts w:ascii="Times New Roman" w:hAnsi="Times New Roman" w:cs="Times New Roman"/>
          <w:sz w:val="28"/>
          <w:szCs w:val="28"/>
        </w:rPr>
        <w:t>В.Н.Кожухов</w:t>
      </w:r>
    </w:p>
    <w:p w:rsidR="00EE712B" w:rsidRDefault="00EE712B"/>
    <w:sectPr w:rsidR="00EE712B" w:rsidSect="00EE7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95C"/>
    <w:rsid w:val="004F7CA3"/>
    <w:rsid w:val="0071331E"/>
    <w:rsid w:val="00A8395C"/>
    <w:rsid w:val="00EE712B"/>
    <w:rsid w:val="00F96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5C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0"/>
    <w:link w:val="10"/>
    <w:qFormat/>
    <w:rsid w:val="00F9693D"/>
    <w:pPr>
      <w:tabs>
        <w:tab w:val="left" w:pos="709"/>
      </w:tabs>
      <w:suppressAutoHyphens/>
      <w:autoSpaceDE/>
      <w:autoSpaceDN/>
      <w:spacing w:before="108" w:after="108" w:line="100" w:lineRule="atLeast"/>
      <w:jc w:val="center"/>
      <w:outlineLvl w:val="0"/>
    </w:pPr>
    <w:rPr>
      <w:rFonts w:ascii="Arial" w:hAnsi="Arial" w:cs="Arial"/>
      <w:b/>
      <w:bCs/>
      <w:color w:val="000080"/>
      <w:kern w:val="1"/>
      <w:sz w:val="24"/>
      <w:szCs w:val="24"/>
      <w:lang w:eastAsia="zh-CN"/>
    </w:rPr>
  </w:style>
  <w:style w:type="paragraph" w:styleId="2">
    <w:name w:val="heading 2"/>
    <w:basedOn w:val="a"/>
    <w:next w:val="a0"/>
    <w:link w:val="20"/>
    <w:qFormat/>
    <w:rsid w:val="00F9693D"/>
    <w:pPr>
      <w:keepNext/>
      <w:tabs>
        <w:tab w:val="left" w:pos="709"/>
      </w:tabs>
      <w:suppressAutoHyphens/>
      <w:autoSpaceDE/>
      <w:autoSpaceDN/>
      <w:spacing w:before="240" w:after="60" w:line="276" w:lineRule="atLeast"/>
      <w:outlineLvl w:val="1"/>
    </w:pPr>
    <w:rPr>
      <w:rFonts w:ascii="Arial" w:hAnsi="Arial" w:cs="Arial"/>
      <w:b/>
      <w:bCs/>
      <w:i/>
      <w:iCs/>
      <w:color w:val="00000A"/>
      <w:kern w:val="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9693D"/>
    <w:rPr>
      <w:rFonts w:ascii="Arial" w:hAnsi="Arial" w:cs="Arial"/>
      <w:b/>
      <w:bCs/>
      <w:color w:val="000080"/>
      <w:kern w:val="1"/>
      <w:sz w:val="24"/>
      <w:szCs w:val="24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F9693D"/>
    <w:pPr>
      <w:tabs>
        <w:tab w:val="left" w:pos="709"/>
      </w:tabs>
      <w:suppressAutoHyphens/>
      <w:autoSpaceDE/>
      <w:autoSpaceDN/>
      <w:spacing w:after="120" w:line="276" w:lineRule="atLeast"/>
    </w:pPr>
    <w:rPr>
      <w:rFonts w:ascii="Calibri" w:hAnsi="Calibri" w:cs="Calibri"/>
      <w:color w:val="00000A"/>
      <w:kern w:val="1"/>
      <w:sz w:val="22"/>
      <w:szCs w:val="22"/>
      <w:lang w:eastAsia="zh-CN"/>
    </w:rPr>
  </w:style>
  <w:style w:type="character" w:customStyle="1" w:styleId="a4">
    <w:name w:val="Основной текст Знак"/>
    <w:basedOn w:val="a1"/>
    <w:link w:val="a0"/>
    <w:uiPriority w:val="99"/>
    <w:semiHidden/>
    <w:rsid w:val="00F9693D"/>
    <w:rPr>
      <w:rFonts w:ascii="Calibri" w:hAnsi="Calibri" w:cs="Calibri"/>
      <w:color w:val="00000A"/>
      <w:kern w:val="1"/>
      <w:sz w:val="22"/>
      <w:szCs w:val="22"/>
      <w:lang w:eastAsia="zh-CN"/>
    </w:rPr>
  </w:style>
  <w:style w:type="character" w:customStyle="1" w:styleId="20">
    <w:name w:val="Заголовок 2 Знак"/>
    <w:basedOn w:val="a1"/>
    <w:link w:val="2"/>
    <w:rsid w:val="00F9693D"/>
    <w:rPr>
      <w:rFonts w:ascii="Arial" w:hAnsi="Arial" w:cs="Arial"/>
      <w:b/>
      <w:bCs/>
      <w:i/>
      <w:iCs/>
      <w:color w:val="00000A"/>
      <w:kern w:val="1"/>
      <w:sz w:val="28"/>
      <w:szCs w:val="28"/>
      <w:lang w:eastAsia="zh-CN"/>
    </w:rPr>
  </w:style>
  <w:style w:type="paragraph" w:styleId="a5">
    <w:name w:val="caption"/>
    <w:basedOn w:val="a"/>
    <w:qFormat/>
    <w:rsid w:val="00F9693D"/>
    <w:pPr>
      <w:suppressLineNumbers/>
      <w:tabs>
        <w:tab w:val="left" w:pos="709"/>
      </w:tabs>
      <w:suppressAutoHyphens/>
      <w:autoSpaceDE/>
      <w:autoSpaceDN/>
      <w:spacing w:before="120" w:after="120" w:line="276" w:lineRule="atLeast"/>
    </w:pPr>
    <w:rPr>
      <w:rFonts w:ascii="Calibri" w:hAnsi="Calibri" w:cs="Mangal"/>
      <w:i/>
      <w:iCs/>
      <w:color w:val="00000A"/>
      <w:kern w:val="1"/>
      <w:sz w:val="24"/>
      <w:szCs w:val="24"/>
      <w:lang w:eastAsia="zh-CN"/>
    </w:rPr>
  </w:style>
  <w:style w:type="character" w:styleId="a6">
    <w:name w:val="Strong"/>
    <w:qFormat/>
    <w:rsid w:val="00F9693D"/>
    <w:rPr>
      <w:b/>
      <w:bCs/>
    </w:rPr>
  </w:style>
  <w:style w:type="paragraph" w:styleId="a7">
    <w:name w:val="No Spacing"/>
    <w:uiPriority w:val="1"/>
    <w:qFormat/>
    <w:rsid w:val="00F9693D"/>
    <w:pPr>
      <w:tabs>
        <w:tab w:val="left" w:pos="709"/>
      </w:tabs>
      <w:suppressAutoHyphens/>
    </w:pPr>
    <w:rPr>
      <w:rFonts w:ascii="Calibri" w:eastAsia="Arial" w:hAnsi="Calibri" w:cs="Calibri"/>
      <w:color w:val="00000A"/>
      <w:kern w:val="2"/>
      <w:sz w:val="22"/>
      <w:szCs w:val="22"/>
      <w:lang w:eastAsia="zh-CN"/>
    </w:rPr>
  </w:style>
  <w:style w:type="paragraph" w:styleId="a8">
    <w:name w:val="Plain Text"/>
    <w:basedOn w:val="a"/>
    <w:link w:val="a9"/>
    <w:rsid w:val="00A8395C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1"/>
    <w:link w:val="a8"/>
    <w:rsid w:val="00A8395C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3141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2019-04-29T06:47:00Z</dcterms:created>
  <dcterms:modified xsi:type="dcterms:W3CDTF">2019-04-29T06:47:00Z</dcterms:modified>
</cp:coreProperties>
</file>