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C" w:rsidRDefault="00B40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B4073C" w:rsidRDefault="00B40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B4073C" w:rsidRDefault="00B4073C">
      <w:pPr>
        <w:jc w:val="center"/>
        <w:rPr>
          <w:b/>
          <w:bCs/>
          <w:sz w:val="28"/>
          <w:szCs w:val="28"/>
        </w:rPr>
      </w:pPr>
    </w:p>
    <w:p w:rsidR="00B4073C" w:rsidRDefault="00B40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4073C" w:rsidRDefault="00B4073C">
      <w:pPr>
        <w:jc w:val="center"/>
        <w:rPr>
          <w:b/>
          <w:bCs/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5BF0">
        <w:rPr>
          <w:sz w:val="28"/>
          <w:szCs w:val="28"/>
        </w:rPr>
        <w:t>3</w:t>
      </w:r>
      <w:r w:rsidR="0073387D">
        <w:rPr>
          <w:sz w:val="28"/>
          <w:szCs w:val="28"/>
        </w:rPr>
        <w:t>1.07.</w:t>
      </w:r>
      <w:r>
        <w:rPr>
          <w:sz w:val="28"/>
          <w:szCs w:val="28"/>
        </w:rPr>
        <w:t>201</w:t>
      </w:r>
      <w:r w:rsidR="007A23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</w:t>
      </w:r>
      <w:r w:rsidR="005305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73387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</w:t>
      </w:r>
      <w:r w:rsidR="007B59B6">
        <w:rPr>
          <w:sz w:val="28"/>
          <w:szCs w:val="28"/>
        </w:rPr>
        <w:t xml:space="preserve"> </w:t>
      </w:r>
      <w:r w:rsidR="0073387D">
        <w:rPr>
          <w:sz w:val="28"/>
          <w:szCs w:val="28"/>
        </w:rPr>
        <w:t>127/631-4</w:t>
      </w:r>
    </w:p>
    <w:p w:rsidR="00B4073C" w:rsidRDefault="00B4073C">
      <w:pPr>
        <w:jc w:val="center"/>
        <w:rPr>
          <w:sz w:val="28"/>
          <w:szCs w:val="28"/>
        </w:rPr>
      </w:pPr>
    </w:p>
    <w:p w:rsidR="00B4073C" w:rsidRDefault="00B40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зачислении в резерв составов участковых комиссий</w:t>
      </w:r>
    </w:p>
    <w:p w:rsidR="00B4073C" w:rsidRDefault="00B40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9 статьи 26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территориальной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B4073C" w:rsidRDefault="00B40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D3584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Зачислить в резерв составов участковых комиссий Золотухинского района Курской области лиц согласно прилагаемому списку.</w:t>
      </w:r>
    </w:p>
    <w:p w:rsidR="00B4073C" w:rsidRDefault="00B40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D358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B4073C" w:rsidRDefault="00B4073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</w:t>
      </w:r>
      <w:r w:rsidR="007B59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Г.В.Умеренкова</w:t>
      </w: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B4073C" w:rsidRDefault="00B4073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</w:t>
      </w:r>
      <w:r w:rsidR="007B59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Т.А.Кузнецова</w:t>
      </w: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EA1828" w:rsidRDefault="00EA1828">
      <w:pPr>
        <w:rPr>
          <w:sz w:val="28"/>
          <w:szCs w:val="28"/>
        </w:rPr>
      </w:pPr>
    </w:p>
    <w:p w:rsidR="00EA1828" w:rsidRDefault="00EA1828">
      <w:pPr>
        <w:rPr>
          <w:sz w:val="28"/>
          <w:szCs w:val="28"/>
        </w:rPr>
      </w:pPr>
    </w:p>
    <w:p w:rsidR="00EA1828" w:rsidRDefault="00EA1828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>
      <w:pPr>
        <w:rPr>
          <w:sz w:val="28"/>
          <w:szCs w:val="28"/>
        </w:rPr>
      </w:pPr>
    </w:p>
    <w:p w:rsidR="00B4073C" w:rsidRDefault="00B4073C" w:rsidP="00EA1828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073C" w:rsidRDefault="00B4073C" w:rsidP="00EA1828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территориальной избирательной</w:t>
      </w:r>
    </w:p>
    <w:p w:rsidR="00B4073C" w:rsidRDefault="00B4073C" w:rsidP="00EA1828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комиссии Золотухинского района</w:t>
      </w:r>
    </w:p>
    <w:p w:rsidR="00B4073C" w:rsidRDefault="00B4073C" w:rsidP="00EA1828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5BF0">
        <w:rPr>
          <w:sz w:val="28"/>
          <w:szCs w:val="28"/>
        </w:rPr>
        <w:t>3</w:t>
      </w:r>
      <w:r w:rsidR="00A553A2">
        <w:rPr>
          <w:sz w:val="28"/>
          <w:szCs w:val="28"/>
        </w:rPr>
        <w:t xml:space="preserve">1.07.2019 </w:t>
      </w:r>
      <w:r>
        <w:rPr>
          <w:sz w:val="28"/>
          <w:szCs w:val="28"/>
        </w:rPr>
        <w:t xml:space="preserve">года № </w:t>
      </w:r>
      <w:r w:rsidR="00A553A2">
        <w:rPr>
          <w:sz w:val="28"/>
          <w:szCs w:val="28"/>
        </w:rPr>
        <w:t>127/631-4</w:t>
      </w:r>
    </w:p>
    <w:p w:rsidR="00B4073C" w:rsidRDefault="00B4073C">
      <w:pPr>
        <w:jc w:val="center"/>
        <w:rPr>
          <w:sz w:val="28"/>
          <w:szCs w:val="28"/>
        </w:rPr>
      </w:pPr>
    </w:p>
    <w:p w:rsidR="00B4073C" w:rsidRDefault="00B4073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4073C" w:rsidRDefault="00B4073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зачисленных в резерв составов участковых комиссий</w:t>
      </w:r>
    </w:p>
    <w:p w:rsidR="00B4073C" w:rsidRDefault="00B4073C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1737"/>
        <w:gridCol w:w="1335"/>
        <w:gridCol w:w="1859"/>
        <w:gridCol w:w="1718"/>
        <w:gridCol w:w="1909"/>
      </w:tblGrid>
      <w:tr w:rsidR="00676002" w:rsidRPr="00944D51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№ п/п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Фамилия, имя, отчество</w:t>
            </w:r>
            <w:r w:rsidRPr="00944D51">
              <w:rPr>
                <w:rFonts w:cs="Times New Roman"/>
                <w:b/>
                <w:sz w:val="20"/>
              </w:rPr>
              <w:br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Дата рождения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44D51">
              <w:rPr>
                <w:rFonts w:cs="Times New Roman"/>
                <w:b/>
                <w:sz w:val="20"/>
              </w:rPr>
              <w:t>Очередность назначения, указанная политической партией</w:t>
            </w:r>
          </w:p>
          <w:p w:rsidR="00676002" w:rsidRPr="00944D51" w:rsidRDefault="00676002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(при наличии)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02" w:rsidRPr="00944D51" w:rsidRDefault="00676002" w:rsidP="00785DD3">
            <w:pPr>
              <w:spacing w:after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944D51">
              <w:rPr>
                <w:rFonts w:cs="Times New Roman"/>
                <w:b/>
                <w:sz w:val="20"/>
              </w:rPr>
              <w:t>№</w:t>
            </w:r>
            <w:r w:rsidRPr="00944D51">
              <w:rPr>
                <w:rFonts w:cs="Times New Roman"/>
                <w:b/>
                <w:sz w:val="20"/>
                <w:lang w:val="en-US"/>
              </w:rPr>
              <w:t xml:space="preserve"> </w:t>
            </w:r>
            <w:r w:rsidRPr="00944D51">
              <w:rPr>
                <w:rFonts w:cs="Times New Roman"/>
                <w:b/>
                <w:sz w:val="20"/>
              </w:rPr>
              <w:t>избирательного участка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37431" w:rsidRDefault="00785DD3" w:rsidP="00480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Бабкина Людмила 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37431" w:rsidRDefault="00785DD3" w:rsidP="00480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16.01.1964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E5629A" w:rsidRDefault="00785DD3" w:rsidP="0078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Беляева Татьяна Михайловна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09.12.1982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Ерачина Татьяна Владимировна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18.02.1993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418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Машкова Дарья Андреевна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06.06.1999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B59B6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7B59B6">
              <w:rPr>
                <w:rFonts w:ascii="Times New Roman CYR" w:eastAsia="Times New Roman" w:hAnsi="Times New Roman CYR"/>
                <w:sz w:val="20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418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Никулина Юлия Валерьевна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08.12.1992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B59B6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7B59B6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415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Палагина Анна Игоревна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30.01.1996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B59B6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7B59B6">
              <w:rPr>
                <w:rFonts w:ascii="Times New Roman CYR" w:hAnsi="Times New Roman CYR"/>
                <w:sz w:val="20"/>
              </w:rPr>
              <w:t>Золотухинское местное отделение КРО ПП КПРФ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429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Пахомова Екатерина Михайловна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09.02.1996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A970EB" w:rsidRDefault="00A970EB" w:rsidP="00785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Ползикова Людмила Ивановна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01.01.1963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 w:rsidP="007B59B6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7B59B6">
              <w:rPr>
                <w:rFonts w:ascii="Times New Roman CYR" w:hAnsi="Times New Roman CYR"/>
                <w:sz w:val="20"/>
              </w:rPr>
              <w:t>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414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Устинова Галина Алексеевна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03.01.1969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</w:tr>
      <w:tr w:rsidR="00785DD3" w:rsidTr="00785D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Чайка Яна Алексеевна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4805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05.10.1984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Pr="00676002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sz w:val="20"/>
              </w:rPr>
            </w:pPr>
            <w:r w:rsidRPr="00676002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>
            <w:pPr>
              <w:spacing w:after="120"/>
              <w:jc w:val="center"/>
              <w:rPr>
                <w:rFonts w:ascii="Times New Roman CYR" w:eastAsia="Times New Roman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D3" w:rsidRDefault="00785DD3" w:rsidP="00785D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427</w:t>
            </w:r>
          </w:p>
        </w:tc>
      </w:tr>
    </w:tbl>
    <w:p w:rsidR="00B4073C" w:rsidRDefault="00B4073C">
      <w:pPr>
        <w:jc w:val="center"/>
      </w:pPr>
    </w:p>
    <w:sectPr w:rsidR="00B4073C" w:rsidSect="00C544B4">
      <w:pgSz w:w="11906" w:h="16838"/>
      <w:pgMar w:top="1134" w:right="1134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3584"/>
    <w:rsid w:val="00017D02"/>
    <w:rsid w:val="002954A8"/>
    <w:rsid w:val="002D3584"/>
    <w:rsid w:val="00315BF0"/>
    <w:rsid w:val="00355374"/>
    <w:rsid w:val="005305F2"/>
    <w:rsid w:val="00676002"/>
    <w:rsid w:val="0073387D"/>
    <w:rsid w:val="00785DD3"/>
    <w:rsid w:val="007A2398"/>
    <w:rsid w:val="007B59B6"/>
    <w:rsid w:val="00944D51"/>
    <w:rsid w:val="00A553A2"/>
    <w:rsid w:val="00A970EB"/>
    <w:rsid w:val="00B4073C"/>
    <w:rsid w:val="00C20BBC"/>
    <w:rsid w:val="00C544B4"/>
    <w:rsid w:val="00EA1828"/>
    <w:rsid w:val="00ED3236"/>
    <w:rsid w:val="00F2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B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20BB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C20BBC"/>
    <w:pPr>
      <w:spacing w:after="120"/>
    </w:pPr>
  </w:style>
  <w:style w:type="paragraph" w:styleId="a5">
    <w:name w:val="List"/>
    <w:basedOn w:val="a4"/>
    <w:rsid w:val="00C20BBC"/>
  </w:style>
  <w:style w:type="paragraph" w:customStyle="1" w:styleId="1">
    <w:name w:val="Название1"/>
    <w:basedOn w:val="a"/>
    <w:rsid w:val="00C20BB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20BBC"/>
    <w:pPr>
      <w:suppressLineNumbers/>
    </w:pPr>
  </w:style>
  <w:style w:type="paragraph" w:customStyle="1" w:styleId="a6">
    <w:name w:val="Содержимое таблицы"/>
    <w:basedOn w:val="a"/>
    <w:rsid w:val="00C20B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2018-06-19T12:42:00Z</cp:lastPrinted>
  <dcterms:created xsi:type="dcterms:W3CDTF">2019-07-31T08:14:00Z</dcterms:created>
  <dcterms:modified xsi:type="dcterms:W3CDTF">2019-07-31T14:45:00Z</dcterms:modified>
</cp:coreProperties>
</file>