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40" w:rsidRPr="008D4F1F" w:rsidRDefault="00584C40" w:rsidP="00584C40">
      <w:pPr>
        <w:jc w:val="center"/>
        <w:rPr>
          <w:b/>
          <w:bCs/>
          <w:sz w:val="32"/>
          <w:szCs w:val="32"/>
        </w:rPr>
      </w:pPr>
      <w:r w:rsidRPr="008D4F1F">
        <w:rPr>
          <w:b/>
          <w:bCs/>
          <w:sz w:val="32"/>
          <w:szCs w:val="32"/>
        </w:rPr>
        <w:t>ТЕРРИТОРИАЛЬНАЯ  ИЗБИРАТЕЛЬНАЯ  КОМИССИЯ</w:t>
      </w:r>
    </w:p>
    <w:p w:rsidR="00584C40" w:rsidRPr="008D4F1F" w:rsidRDefault="00584C40" w:rsidP="00584C40">
      <w:pPr>
        <w:jc w:val="center"/>
        <w:rPr>
          <w:b/>
          <w:bCs/>
          <w:sz w:val="32"/>
          <w:szCs w:val="32"/>
        </w:rPr>
      </w:pPr>
      <w:r w:rsidRPr="008D4F1F">
        <w:rPr>
          <w:b/>
          <w:bCs/>
          <w:sz w:val="32"/>
          <w:szCs w:val="32"/>
        </w:rPr>
        <w:t>ЗОЛОТУХИНСКОГО  РАЙОНА  КУРСКОЙ ОБЛАСТИ</w:t>
      </w:r>
    </w:p>
    <w:p w:rsidR="00584C40" w:rsidRDefault="00584C40" w:rsidP="00584C40">
      <w:pPr>
        <w:jc w:val="center"/>
        <w:rPr>
          <w:b/>
          <w:bCs/>
          <w:sz w:val="28"/>
          <w:szCs w:val="28"/>
        </w:rPr>
      </w:pPr>
    </w:p>
    <w:p w:rsidR="00584C40" w:rsidRDefault="00584C40" w:rsidP="00584C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84C40" w:rsidRDefault="00584C40" w:rsidP="00584C40">
      <w:pPr>
        <w:rPr>
          <w:b/>
          <w:bCs/>
          <w:sz w:val="28"/>
          <w:szCs w:val="28"/>
        </w:rPr>
      </w:pPr>
    </w:p>
    <w:p w:rsidR="00584C40" w:rsidRDefault="00584C40" w:rsidP="00584C40">
      <w:pPr>
        <w:rPr>
          <w:sz w:val="28"/>
          <w:szCs w:val="28"/>
        </w:rPr>
      </w:pPr>
      <w:r>
        <w:rPr>
          <w:sz w:val="28"/>
          <w:szCs w:val="28"/>
        </w:rPr>
        <w:t>25 февраля 2020 года                                                                      №145/675-4</w:t>
      </w:r>
    </w:p>
    <w:p w:rsidR="00584C40" w:rsidRPr="008D4F1F" w:rsidRDefault="00584C40" w:rsidP="00584C40">
      <w:pPr>
        <w:jc w:val="center"/>
      </w:pPr>
      <w:r w:rsidRPr="008D4F1F">
        <w:t>п.Золотухино</w:t>
      </w:r>
    </w:p>
    <w:p w:rsidR="00584C40" w:rsidRDefault="00584C40" w:rsidP="00584C40">
      <w:pPr>
        <w:spacing w:line="100" w:lineRule="atLeast"/>
        <w:rPr>
          <w:sz w:val="28"/>
          <w:szCs w:val="28"/>
        </w:rPr>
      </w:pPr>
    </w:p>
    <w:p w:rsidR="00584C40" w:rsidRDefault="00584C40" w:rsidP="00584C40">
      <w:pPr>
        <w:spacing w:line="100" w:lineRule="atLeast"/>
        <w:rPr>
          <w:sz w:val="28"/>
          <w:szCs w:val="28"/>
        </w:rPr>
      </w:pPr>
    </w:p>
    <w:p w:rsidR="00584C40" w:rsidRDefault="00584C40" w:rsidP="00584C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освобождении председателя участковой </w:t>
      </w:r>
    </w:p>
    <w:p w:rsidR="00584C40" w:rsidRDefault="00584C40" w:rsidP="00584C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избирательной комиссии №414 </w:t>
      </w:r>
    </w:p>
    <w:p w:rsidR="00584C40" w:rsidRDefault="00584C40" w:rsidP="00584C40">
      <w:pPr>
        <w:jc w:val="center"/>
        <w:rPr>
          <w:b/>
          <w:bCs/>
          <w:sz w:val="28"/>
          <w:szCs w:val="28"/>
        </w:rPr>
      </w:pPr>
    </w:p>
    <w:p w:rsidR="00584C40" w:rsidRDefault="00584C40" w:rsidP="00584C4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На основании заявления  Ползиковой Л.И.  от 14.02.2020 и в соответствии    пунктом 7 статьи 28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Золотухинского района Курской области РЕШИЛА: </w:t>
      </w:r>
    </w:p>
    <w:p w:rsidR="00584C40" w:rsidRDefault="00584C40" w:rsidP="00584C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Освободить от обязанностей председателя участковой избирательной комиссии №414  Ползикову Людмилу Ивановну.</w:t>
      </w:r>
    </w:p>
    <w:p w:rsidR="00584C40" w:rsidRDefault="00584C40" w:rsidP="00584C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настоящее решение в  Избирательную комиссию Курской области для размещения его на официальном сайте в сети «Интернет» и участковую избирательную комиссию №414 для сведения.</w:t>
      </w:r>
    </w:p>
    <w:p w:rsidR="00584C40" w:rsidRDefault="00584C40" w:rsidP="00584C40">
      <w:pPr>
        <w:spacing w:line="100" w:lineRule="atLeast"/>
        <w:jc w:val="both"/>
        <w:rPr>
          <w:sz w:val="28"/>
          <w:szCs w:val="28"/>
        </w:rPr>
      </w:pPr>
    </w:p>
    <w:p w:rsidR="00584C40" w:rsidRDefault="00584C40" w:rsidP="00584C40">
      <w:pPr>
        <w:spacing w:line="100" w:lineRule="atLeast"/>
        <w:jc w:val="both"/>
        <w:rPr>
          <w:sz w:val="28"/>
          <w:szCs w:val="28"/>
        </w:rPr>
      </w:pPr>
    </w:p>
    <w:p w:rsidR="00584C40" w:rsidRDefault="00584C40" w:rsidP="00584C40">
      <w:pPr>
        <w:spacing w:line="100" w:lineRule="atLeast"/>
        <w:jc w:val="both"/>
        <w:rPr>
          <w:sz w:val="28"/>
          <w:szCs w:val="28"/>
        </w:rPr>
      </w:pPr>
    </w:p>
    <w:p w:rsidR="00584C40" w:rsidRDefault="00584C40" w:rsidP="00584C4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584C40" w:rsidRDefault="00584C40" w:rsidP="00584C4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Г.В.Умеренкова</w:t>
      </w:r>
    </w:p>
    <w:p w:rsidR="00584C40" w:rsidRDefault="00584C40" w:rsidP="00584C40">
      <w:pPr>
        <w:spacing w:line="100" w:lineRule="atLeast"/>
        <w:jc w:val="both"/>
        <w:rPr>
          <w:sz w:val="28"/>
          <w:szCs w:val="28"/>
        </w:rPr>
      </w:pPr>
    </w:p>
    <w:p w:rsidR="00584C40" w:rsidRDefault="00584C40" w:rsidP="00584C4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584C40" w:rsidRDefault="00584C40" w:rsidP="00584C4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Т.А.Кузнецова</w:t>
      </w:r>
    </w:p>
    <w:p w:rsidR="00584C40" w:rsidRDefault="00584C40" w:rsidP="00584C40">
      <w:pPr>
        <w:jc w:val="center"/>
        <w:rPr>
          <w:b/>
          <w:bCs/>
          <w:sz w:val="28"/>
          <w:szCs w:val="28"/>
        </w:rPr>
      </w:pPr>
    </w:p>
    <w:p w:rsidR="003D4A73" w:rsidRDefault="003D4A73"/>
    <w:sectPr w:rsidR="003D4A73" w:rsidSect="003D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84C40"/>
    <w:rsid w:val="003D4A73"/>
    <w:rsid w:val="0058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4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2020-02-25T11:51:00Z</dcterms:created>
  <dcterms:modified xsi:type="dcterms:W3CDTF">2020-02-25T11:52:00Z</dcterms:modified>
</cp:coreProperties>
</file>