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ОБЛАСТИ</w:t>
      </w:r>
    </w:p>
    <w:p w:rsidR="0046307E" w:rsidRDefault="0046307E">
      <w:pPr>
        <w:jc w:val="center"/>
        <w:rPr>
          <w:b/>
          <w:bCs/>
          <w:sz w:val="28"/>
          <w:szCs w:val="28"/>
        </w:rPr>
      </w:pPr>
    </w:p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6307E" w:rsidRDefault="0046307E">
      <w:pPr>
        <w:rPr>
          <w:b/>
          <w:bCs/>
          <w:sz w:val="28"/>
          <w:szCs w:val="28"/>
        </w:rPr>
      </w:pPr>
    </w:p>
    <w:p w:rsidR="0046307E" w:rsidRDefault="001250F2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6307E">
        <w:rPr>
          <w:sz w:val="28"/>
          <w:szCs w:val="28"/>
        </w:rPr>
        <w:t xml:space="preserve"> января 2018 года                                         </w:t>
      </w:r>
      <w:r>
        <w:rPr>
          <w:sz w:val="28"/>
          <w:szCs w:val="28"/>
        </w:rPr>
        <w:t xml:space="preserve">                             №69</w:t>
      </w:r>
      <w:r w:rsidR="0046307E">
        <w:rPr>
          <w:sz w:val="28"/>
          <w:szCs w:val="28"/>
        </w:rPr>
        <w:t>/4</w:t>
      </w:r>
      <w:r>
        <w:rPr>
          <w:sz w:val="28"/>
          <w:szCs w:val="28"/>
        </w:rPr>
        <w:t>47</w:t>
      </w:r>
      <w:r w:rsidR="0046307E">
        <w:rPr>
          <w:sz w:val="28"/>
          <w:szCs w:val="28"/>
        </w:rPr>
        <w:t>-4</w:t>
      </w:r>
    </w:p>
    <w:p w:rsidR="0046307E" w:rsidRDefault="00463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п.Золотухино</w:t>
      </w: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предложении кандидатур для зачисления в резерв</w:t>
      </w:r>
    </w:p>
    <w:p w:rsidR="0046307E" w:rsidRDefault="00463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составов участковых комиссий</w:t>
      </w:r>
    </w:p>
    <w:p w:rsidR="0046307E" w:rsidRDefault="0046307E">
      <w:pPr>
        <w:rPr>
          <w:b/>
          <w:bCs/>
          <w:sz w:val="28"/>
          <w:szCs w:val="28"/>
        </w:rPr>
      </w:pPr>
    </w:p>
    <w:p w:rsidR="0046307E" w:rsidRDefault="00463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Золотухинского района Курской области РЕШИЛА:</w:t>
      </w:r>
    </w:p>
    <w:p w:rsidR="0046307E" w:rsidRDefault="00463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250F2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Предложить для зачисления в резерв составов участковых избирательных комиссий №44</w:t>
      </w:r>
      <w:r w:rsidR="001250F2">
        <w:rPr>
          <w:sz w:val="28"/>
          <w:szCs w:val="28"/>
        </w:rPr>
        <w:t>5</w:t>
      </w:r>
      <w:r>
        <w:rPr>
          <w:sz w:val="28"/>
          <w:szCs w:val="28"/>
        </w:rPr>
        <w:t>, 4</w:t>
      </w:r>
      <w:r w:rsidR="001250F2">
        <w:rPr>
          <w:sz w:val="28"/>
          <w:szCs w:val="28"/>
        </w:rPr>
        <w:t>58</w:t>
      </w:r>
      <w:r>
        <w:rPr>
          <w:sz w:val="28"/>
          <w:szCs w:val="28"/>
        </w:rPr>
        <w:t xml:space="preserve"> кандидатуры согласно прилагаемому списку.</w:t>
      </w:r>
    </w:p>
    <w:p w:rsidR="0046307E" w:rsidRDefault="004630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250F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и список кандидатур, предлагаемых для зачисления в резерв составов участковых комиссий №44</w:t>
      </w:r>
      <w:r w:rsidR="001250F2">
        <w:rPr>
          <w:sz w:val="28"/>
          <w:szCs w:val="28"/>
        </w:rPr>
        <w:t>5</w:t>
      </w:r>
      <w:r>
        <w:rPr>
          <w:sz w:val="28"/>
          <w:szCs w:val="28"/>
        </w:rPr>
        <w:t>, 4</w:t>
      </w:r>
      <w:r w:rsidR="001250F2">
        <w:rPr>
          <w:sz w:val="28"/>
          <w:szCs w:val="28"/>
        </w:rPr>
        <w:t>58</w:t>
      </w:r>
      <w:r>
        <w:rPr>
          <w:sz w:val="28"/>
          <w:szCs w:val="28"/>
        </w:rPr>
        <w:t xml:space="preserve"> в Избирательную комиссию Курской области.</w:t>
      </w:r>
    </w:p>
    <w:p w:rsidR="0046307E" w:rsidRDefault="0046307E">
      <w:pPr>
        <w:spacing w:line="360" w:lineRule="auto"/>
        <w:jc w:val="both"/>
        <w:rPr>
          <w:sz w:val="28"/>
          <w:szCs w:val="28"/>
        </w:rPr>
      </w:pPr>
    </w:p>
    <w:p w:rsidR="0046307E" w:rsidRDefault="0046307E">
      <w:pPr>
        <w:spacing w:line="100" w:lineRule="atLeast"/>
        <w:jc w:val="both"/>
        <w:rPr>
          <w:sz w:val="28"/>
          <w:szCs w:val="28"/>
        </w:rPr>
      </w:pPr>
    </w:p>
    <w:p w:rsidR="0046307E" w:rsidRDefault="0046307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46307E" w:rsidRDefault="0046307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</w:t>
      </w:r>
      <w:r w:rsidR="00A655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Г.В.Умеренкова</w:t>
      </w:r>
    </w:p>
    <w:p w:rsidR="0046307E" w:rsidRDefault="0046307E">
      <w:pPr>
        <w:spacing w:line="100" w:lineRule="atLeast"/>
        <w:jc w:val="both"/>
        <w:rPr>
          <w:sz w:val="28"/>
          <w:szCs w:val="28"/>
        </w:rPr>
      </w:pPr>
    </w:p>
    <w:p w:rsidR="0046307E" w:rsidRDefault="0046307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46307E" w:rsidRDefault="0046307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</w:t>
      </w:r>
      <w:r w:rsidR="00A6554B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                                            </w:t>
      </w:r>
      <w:r w:rsidR="00A655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Т.А.Кузнецова</w:t>
      </w:r>
    </w:p>
    <w:p w:rsidR="0046307E" w:rsidRDefault="0046307E">
      <w:pPr>
        <w:spacing w:line="100" w:lineRule="atLeast"/>
        <w:jc w:val="both"/>
        <w:rPr>
          <w:sz w:val="28"/>
          <w:szCs w:val="28"/>
        </w:rPr>
      </w:pPr>
    </w:p>
    <w:p w:rsidR="0046307E" w:rsidRDefault="0046307E">
      <w:pPr>
        <w:jc w:val="center"/>
        <w:rPr>
          <w:b/>
          <w:bCs/>
          <w:sz w:val="28"/>
          <w:szCs w:val="28"/>
        </w:rPr>
      </w:pPr>
    </w:p>
    <w:p w:rsidR="0046307E" w:rsidRDefault="0046307E">
      <w:pPr>
        <w:jc w:val="center"/>
        <w:rPr>
          <w:b/>
          <w:bCs/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46307E" w:rsidRPr="00D54F72" w:rsidRDefault="0046307E">
      <w:pPr>
        <w:rPr>
          <w:sz w:val="28"/>
          <w:szCs w:val="28"/>
        </w:rPr>
      </w:pPr>
    </w:p>
    <w:p w:rsidR="00D54F72" w:rsidRPr="00D54F72" w:rsidRDefault="00D54F72">
      <w:pPr>
        <w:rPr>
          <w:sz w:val="28"/>
          <w:szCs w:val="28"/>
        </w:rPr>
      </w:pPr>
    </w:p>
    <w:p w:rsidR="00D54F72" w:rsidRPr="00D54F72" w:rsidRDefault="00D54F72">
      <w:pPr>
        <w:rPr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46307E" w:rsidRDefault="0046307E">
      <w:pPr>
        <w:rPr>
          <w:sz w:val="28"/>
          <w:szCs w:val="28"/>
        </w:rPr>
      </w:pPr>
    </w:p>
    <w:p w:rsidR="00775810" w:rsidRDefault="00775810" w:rsidP="007758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</w:p>
    <w:p w:rsidR="00775810" w:rsidRDefault="00775810" w:rsidP="00775810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решению территориальной</w:t>
      </w:r>
    </w:p>
    <w:p w:rsidR="00775810" w:rsidRDefault="00775810" w:rsidP="00775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избирательной комиссии</w:t>
      </w:r>
    </w:p>
    <w:p w:rsidR="00775810" w:rsidRDefault="00775810" w:rsidP="00775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Золотухинского района</w:t>
      </w:r>
    </w:p>
    <w:p w:rsidR="00775810" w:rsidRDefault="00775810" w:rsidP="00775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25.01.2018 г. № 69/447-4</w:t>
      </w:r>
    </w:p>
    <w:p w:rsidR="00775810" w:rsidRDefault="00775810" w:rsidP="00775810">
      <w:pPr>
        <w:rPr>
          <w:sz w:val="28"/>
          <w:szCs w:val="28"/>
        </w:rPr>
      </w:pPr>
    </w:p>
    <w:p w:rsidR="00775810" w:rsidRDefault="00775810" w:rsidP="00775810">
      <w:pPr>
        <w:rPr>
          <w:sz w:val="28"/>
          <w:szCs w:val="28"/>
        </w:rPr>
      </w:pPr>
    </w:p>
    <w:p w:rsidR="00775810" w:rsidRDefault="00775810" w:rsidP="0077581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кандидатур, предлагаемых для зачисления</w:t>
      </w:r>
    </w:p>
    <w:p w:rsidR="00775810" w:rsidRDefault="00775810" w:rsidP="00775810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резерв составов участковых комиссий №445, 458</w:t>
      </w:r>
    </w:p>
    <w:p w:rsidR="00775810" w:rsidRDefault="00775810" w:rsidP="0077581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комиссией</w:t>
      </w:r>
    </w:p>
    <w:p w:rsidR="00775810" w:rsidRDefault="00775810" w:rsidP="00775810">
      <w:pPr>
        <w:jc w:val="center"/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775810" w:rsidRDefault="00775810" w:rsidP="00775810">
      <w:pPr>
        <w:jc w:val="center"/>
        <w:rPr>
          <w:sz w:val="28"/>
          <w:szCs w:val="28"/>
        </w:rPr>
      </w:pPr>
    </w:p>
    <w:p w:rsidR="00775810" w:rsidRDefault="00775810" w:rsidP="00775810">
      <w:pPr>
        <w:jc w:val="center"/>
        <w:rPr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1"/>
        <w:gridCol w:w="1801"/>
        <w:gridCol w:w="1276"/>
        <w:gridCol w:w="2771"/>
        <w:gridCol w:w="1843"/>
        <w:gridCol w:w="1623"/>
      </w:tblGrid>
      <w:tr w:rsidR="00775810" w:rsidTr="006116CB">
        <w:tc>
          <w:tcPr>
            <w:tcW w:w="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Default="00775810" w:rsidP="006116C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5810" w:rsidRDefault="00775810" w:rsidP="006116C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Default="00775810" w:rsidP="006116C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:rsidR="00775810" w:rsidRDefault="00775810" w:rsidP="006116C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810" w:rsidRDefault="00775810" w:rsidP="006116C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775810" w:rsidRDefault="00775810" w:rsidP="006116C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Default="00775810" w:rsidP="006116C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Default="00775810" w:rsidP="006116C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810" w:rsidRDefault="00775810" w:rsidP="006116CB">
            <w:pPr>
              <w:pStyle w:val="a6"/>
              <w:snapToGrid w:val="0"/>
              <w:ind w:righ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избиратель-ного участка</w:t>
            </w:r>
          </w:p>
        </w:tc>
      </w:tr>
      <w:tr w:rsidR="00775810" w:rsidTr="006116CB"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1.</w:t>
            </w: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Головачева Наталья Валентиновна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810" w:rsidRPr="009A20B0" w:rsidRDefault="00775810" w:rsidP="006116CB">
            <w:pPr>
              <w:pStyle w:val="a6"/>
              <w:snapToGrid w:val="0"/>
            </w:pPr>
            <w:r>
              <w:t>31.10.1973</w:t>
            </w: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Золотухинское Местное отделение Всероссийской политической Партии «</w:t>
            </w:r>
            <w:r w:rsidRPr="009A20B0">
              <w:rPr>
                <w:b/>
              </w:rPr>
              <w:t>ЕДИНАЯ РОССИЯ</w:t>
            </w:r>
            <w:r w:rsidRPr="009A20B0">
              <w:t>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5810" w:rsidRPr="009A20B0" w:rsidRDefault="00775810" w:rsidP="006116CB">
            <w:pPr>
              <w:pStyle w:val="a6"/>
              <w:snapToGrid w:val="0"/>
              <w:jc w:val="center"/>
            </w:pPr>
            <w:r w:rsidRPr="009A20B0">
              <w:t>первая</w:t>
            </w: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5810" w:rsidRPr="009A20B0" w:rsidRDefault="00775810" w:rsidP="006116CB">
            <w:pPr>
              <w:pStyle w:val="a6"/>
              <w:snapToGrid w:val="0"/>
              <w:jc w:val="center"/>
            </w:pPr>
            <w:r w:rsidRPr="009A20B0">
              <w:t>445</w:t>
            </w:r>
          </w:p>
        </w:tc>
      </w:tr>
      <w:tr w:rsidR="00775810" w:rsidTr="006116CB"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2.</w:t>
            </w: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Проскурина Ольга Николаевна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810" w:rsidRPr="009A20B0" w:rsidRDefault="00775810" w:rsidP="006116CB">
            <w:pPr>
              <w:pStyle w:val="a6"/>
              <w:snapToGrid w:val="0"/>
            </w:pPr>
            <w:r>
              <w:t>24.03.1960</w:t>
            </w: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  <w:jc w:val="center"/>
            </w:pP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  <w:jc w:val="center"/>
            </w:pPr>
            <w:r w:rsidRPr="009A20B0">
              <w:t>445</w:t>
            </w:r>
          </w:p>
        </w:tc>
      </w:tr>
      <w:tr w:rsidR="00775810" w:rsidTr="006116CB"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3</w:t>
            </w: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Лобынцев Евгений Валерьевич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810" w:rsidRPr="009A20B0" w:rsidRDefault="00775810" w:rsidP="006116CB">
            <w:pPr>
              <w:pStyle w:val="a6"/>
              <w:snapToGrid w:val="0"/>
            </w:pPr>
            <w:r>
              <w:t>10.12.1990</w:t>
            </w: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Золотухинское местное отделение Курского регионального отделения политической партии «Коммунистическая партия Российской Федерации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  <w:jc w:val="center"/>
            </w:pP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  <w:jc w:val="center"/>
            </w:pPr>
            <w:r w:rsidRPr="009A20B0">
              <w:t>458</w:t>
            </w:r>
          </w:p>
        </w:tc>
      </w:tr>
      <w:tr w:rsidR="00775810" w:rsidTr="006116CB">
        <w:tc>
          <w:tcPr>
            <w:tcW w:w="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4</w:t>
            </w: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Лыкова Ольга Васильевна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5810" w:rsidRPr="009A20B0" w:rsidRDefault="00775810" w:rsidP="006116CB">
            <w:pPr>
              <w:pStyle w:val="a6"/>
              <w:snapToGrid w:val="0"/>
            </w:pPr>
            <w:r>
              <w:t>11.04.1958</w:t>
            </w:r>
          </w:p>
        </w:tc>
        <w:tc>
          <w:tcPr>
            <w:tcW w:w="2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</w:pPr>
            <w:r w:rsidRPr="009A20B0">
              <w:t>Собрание избирателей по месту жительства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  <w:jc w:val="center"/>
            </w:pPr>
          </w:p>
        </w:tc>
        <w:tc>
          <w:tcPr>
            <w:tcW w:w="1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810" w:rsidRPr="009A20B0" w:rsidRDefault="00775810" w:rsidP="006116CB">
            <w:pPr>
              <w:pStyle w:val="a6"/>
              <w:snapToGrid w:val="0"/>
              <w:jc w:val="center"/>
            </w:pPr>
            <w:r w:rsidRPr="009A20B0">
              <w:t>458</w:t>
            </w:r>
          </w:p>
        </w:tc>
      </w:tr>
    </w:tbl>
    <w:p w:rsidR="00775810" w:rsidRDefault="00775810" w:rsidP="00775810">
      <w:pPr>
        <w:rPr>
          <w:sz w:val="28"/>
          <w:szCs w:val="28"/>
        </w:rPr>
      </w:pPr>
    </w:p>
    <w:p w:rsidR="00775810" w:rsidRDefault="00775810">
      <w:pPr>
        <w:rPr>
          <w:sz w:val="28"/>
          <w:szCs w:val="28"/>
        </w:rPr>
      </w:pPr>
    </w:p>
    <w:sectPr w:rsidR="00775810" w:rsidSect="00A6554B">
      <w:pgSz w:w="11906" w:h="16838"/>
      <w:pgMar w:top="1134" w:right="1134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54F72"/>
    <w:rsid w:val="00013456"/>
    <w:rsid w:val="001250F2"/>
    <w:rsid w:val="00211143"/>
    <w:rsid w:val="0046307E"/>
    <w:rsid w:val="00775810"/>
    <w:rsid w:val="009945DC"/>
    <w:rsid w:val="00A6554B"/>
    <w:rsid w:val="00D54F72"/>
    <w:rsid w:val="00F5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D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945D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945DC"/>
    <w:pPr>
      <w:spacing w:after="120"/>
    </w:pPr>
  </w:style>
  <w:style w:type="paragraph" w:styleId="a5">
    <w:name w:val="List"/>
    <w:basedOn w:val="a4"/>
    <w:rsid w:val="009945DC"/>
  </w:style>
  <w:style w:type="paragraph" w:customStyle="1" w:styleId="1">
    <w:name w:val="Название1"/>
    <w:basedOn w:val="a"/>
    <w:rsid w:val="009945DC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9945DC"/>
    <w:pPr>
      <w:suppressLineNumbers/>
    </w:pPr>
  </w:style>
  <w:style w:type="paragraph" w:customStyle="1" w:styleId="a6">
    <w:name w:val="Содержимое таблицы"/>
    <w:basedOn w:val="a"/>
    <w:rsid w:val="009945D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1601-01-01T00:00:00Z</cp:lastPrinted>
  <dcterms:created xsi:type="dcterms:W3CDTF">2018-01-25T08:57:00Z</dcterms:created>
  <dcterms:modified xsi:type="dcterms:W3CDTF">2018-01-26T09:31:00Z</dcterms:modified>
</cp:coreProperties>
</file>