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B4F" w:rsidRPr="003F1428" w:rsidRDefault="00047B4F" w:rsidP="003F1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428">
        <w:rPr>
          <w:rFonts w:ascii="Times New Roman" w:hAnsi="Times New Roman" w:cs="Times New Roman"/>
          <w:sz w:val="28"/>
          <w:szCs w:val="28"/>
        </w:rPr>
        <w:t>РЕКОМЕНДАЦИИ</w:t>
      </w:r>
    </w:p>
    <w:p w:rsidR="00047B4F" w:rsidRPr="003F1428" w:rsidRDefault="00047B4F" w:rsidP="003F1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428">
        <w:rPr>
          <w:rFonts w:ascii="Times New Roman" w:hAnsi="Times New Roman" w:cs="Times New Roman"/>
          <w:sz w:val="28"/>
          <w:szCs w:val="28"/>
        </w:rPr>
        <w:t>ПУБЛИЧНЫХ СЛУШАНИЙ</w:t>
      </w:r>
    </w:p>
    <w:p w:rsidR="00047B4F" w:rsidRPr="003F1428" w:rsidRDefault="00047B4F" w:rsidP="003F1428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428">
        <w:rPr>
          <w:rFonts w:ascii="Times New Roman" w:hAnsi="Times New Roman" w:cs="Times New Roman"/>
          <w:sz w:val="28"/>
          <w:szCs w:val="28"/>
        </w:rPr>
        <w:t xml:space="preserve">по проекту решения Представительного Собрания Золотухинского района Курской области </w:t>
      </w:r>
      <w:r w:rsidR="003F1428" w:rsidRPr="003F1428">
        <w:rPr>
          <w:rFonts w:ascii="Times New Roman" w:hAnsi="Times New Roman" w:cs="Times New Roman"/>
          <w:sz w:val="28"/>
          <w:szCs w:val="28"/>
        </w:rPr>
        <w:t xml:space="preserve">от  12.10.2021  г.  № 171 -4ПС  </w:t>
      </w:r>
      <w:r w:rsidR="00507674" w:rsidRPr="003F1428">
        <w:rPr>
          <w:rFonts w:ascii="Times New Roman" w:hAnsi="Times New Roman" w:cs="Times New Roman"/>
          <w:sz w:val="28"/>
          <w:szCs w:val="28"/>
        </w:rPr>
        <w:t>«</w:t>
      </w:r>
      <w:r w:rsidR="00FB0CBA" w:rsidRPr="003F1428">
        <w:rPr>
          <w:rFonts w:ascii="Times New Roman" w:hAnsi="Times New Roman" w:cs="Times New Roman"/>
          <w:sz w:val="28"/>
          <w:szCs w:val="28"/>
        </w:rPr>
        <w:t>О проекте решения Представительного Собрания Золотухинского района Курской области «</w:t>
      </w:r>
      <w:r w:rsidRPr="003F1428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муниципального района «Золотухинский район» Курской области»</w:t>
      </w:r>
    </w:p>
    <w:p w:rsidR="00047B4F" w:rsidRDefault="00047B4F" w:rsidP="00047B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7B4F" w:rsidRDefault="00047B4F" w:rsidP="00047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B4F" w:rsidRDefault="00047B4F" w:rsidP="00047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олотухино                                                                </w:t>
      </w:r>
      <w:r w:rsidR="00447FF3">
        <w:rPr>
          <w:rFonts w:ascii="Times New Roman" w:hAnsi="Times New Roman" w:cs="Times New Roman"/>
          <w:sz w:val="28"/>
          <w:szCs w:val="28"/>
        </w:rPr>
        <w:t xml:space="preserve">     </w:t>
      </w:r>
      <w:r w:rsidR="008F50AC">
        <w:rPr>
          <w:rFonts w:ascii="Times New Roman" w:hAnsi="Times New Roman" w:cs="Times New Roman"/>
          <w:sz w:val="28"/>
          <w:szCs w:val="28"/>
        </w:rPr>
        <w:t xml:space="preserve">   </w:t>
      </w:r>
      <w:r w:rsidR="00447FF3">
        <w:rPr>
          <w:rFonts w:ascii="Times New Roman" w:hAnsi="Times New Roman" w:cs="Times New Roman"/>
          <w:sz w:val="28"/>
          <w:szCs w:val="28"/>
        </w:rPr>
        <w:t xml:space="preserve"> </w:t>
      </w:r>
      <w:r w:rsidR="00312D9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E2313">
        <w:rPr>
          <w:rFonts w:ascii="Times New Roman" w:hAnsi="Times New Roman" w:cs="Times New Roman"/>
          <w:sz w:val="28"/>
          <w:szCs w:val="28"/>
        </w:rPr>
        <w:t xml:space="preserve">  </w:t>
      </w:r>
      <w:r w:rsidR="00312D98">
        <w:rPr>
          <w:rFonts w:ascii="Times New Roman" w:hAnsi="Times New Roman" w:cs="Times New Roman"/>
          <w:sz w:val="28"/>
          <w:szCs w:val="28"/>
        </w:rPr>
        <w:t xml:space="preserve">  </w:t>
      </w:r>
      <w:r w:rsidR="003F1428">
        <w:rPr>
          <w:rFonts w:ascii="Times New Roman" w:hAnsi="Times New Roman" w:cs="Times New Roman"/>
          <w:sz w:val="28"/>
          <w:szCs w:val="28"/>
        </w:rPr>
        <w:t>16 ноября</w:t>
      </w:r>
      <w:r w:rsidR="00D23C69">
        <w:rPr>
          <w:rFonts w:ascii="Times New Roman" w:hAnsi="Times New Roman" w:cs="Times New Roman"/>
          <w:sz w:val="28"/>
          <w:szCs w:val="28"/>
        </w:rPr>
        <w:t xml:space="preserve"> 2021 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47B4F" w:rsidRDefault="00047B4F" w:rsidP="00047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428" w:rsidRDefault="00047B4F" w:rsidP="00B1524F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Одобрить проект решения Представительного Собрания Золотухинского района Курской области </w:t>
      </w:r>
      <w:r w:rsidR="003F1428" w:rsidRPr="00B1524F">
        <w:rPr>
          <w:rFonts w:ascii="Times New Roman" w:hAnsi="Times New Roman" w:cs="Times New Roman"/>
          <w:sz w:val="28"/>
          <w:szCs w:val="28"/>
        </w:rPr>
        <w:t>от 12.10.2021г.</w:t>
      </w:r>
      <w:r w:rsidR="00B1524F">
        <w:rPr>
          <w:rFonts w:ascii="Times New Roman" w:hAnsi="Times New Roman" w:cs="Times New Roman"/>
          <w:sz w:val="28"/>
          <w:szCs w:val="28"/>
        </w:rPr>
        <w:t xml:space="preserve"> </w:t>
      </w:r>
      <w:r w:rsidR="003F1428" w:rsidRPr="00B1524F">
        <w:rPr>
          <w:rFonts w:ascii="Times New Roman" w:hAnsi="Times New Roman" w:cs="Times New Roman"/>
          <w:sz w:val="28"/>
          <w:szCs w:val="28"/>
        </w:rPr>
        <w:t>№171-4ПС</w:t>
      </w:r>
      <w:r w:rsidR="003F1428">
        <w:rPr>
          <w:sz w:val="28"/>
          <w:szCs w:val="28"/>
        </w:rPr>
        <w:t xml:space="preserve"> </w:t>
      </w:r>
      <w:r w:rsidR="00507674">
        <w:rPr>
          <w:rFonts w:ascii="Times New Roman" w:hAnsi="Times New Roman" w:cs="Times New Roman"/>
          <w:sz w:val="28"/>
          <w:szCs w:val="28"/>
        </w:rPr>
        <w:t>«</w:t>
      </w:r>
      <w:r w:rsidR="00FB0CBA">
        <w:rPr>
          <w:rFonts w:ascii="Times New Roman" w:hAnsi="Times New Roman" w:cs="Times New Roman"/>
          <w:sz w:val="28"/>
          <w:szCs w:val="28"/>
        </w:rPr>
        <w:t>О проекте решения Представительного Собрания Золотухинского района Курской области «</w:t>
      </w:r>
      <w:r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муниципального района «Золотухинский район» Курской области»</w:t>
      </w:r>
      <w:r w:rsidR="003F1428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250D4A" w:rsidRDefault="00047B4F" w:rsidP="00B152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Протокол публичных слушаний вместе с принятыми рекомендациями направить Представительному Собранию Золотухинского района Курской области</w:t>
      </w:r>
      <w:r w:rsidR="00FB0CBA">
        <w:rPr>
          <w:rFonts w:ascii="Times New Roman" w:hAnsi="Times New Roman" w:cs="Times New Roman"/>
          <w:sz w:val="28"/>
          <w:szCs w:val="28"/>
        </w:rPr>
        <w:t>.</w:t>
      </w:r>
    </w:p>
    <w:p w:rsidR="00047B4F" w:rsidRDefault="00250D4A" w:rsidP="00B152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Рекомендации публичных слушаний</w:t>
      </w:r>
      <w:r w:rsidR="00047B4F">
        <w:rPr>
          <w:rFonts w:ascii="Times New Roman" w:hAnsi="Times New Roman" w:cs="Times New Roman"/>
          <w:sz w:val="28"/>
          <w:szCs w:val="28"/>
        </w:rPr>
        <w:t xml:space="preserve"> опубликовать в газете «Золотухинская жизнь».</w:t>
      </w:r>
    </w:p>
    <w:p w:rsidR="00047B4F" w:rsidRDefault="00047B4F" w:rsidP="00047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428" w:rsidRDefault="003F1428" w:rsidP="00047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B4F" w:rsidRDefault="00047B4F" w:rsidP="00047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публичных слушаний</w:t>
      </w:r>
    </w:p>
    <w:p w:rsidR="00047B4F" w:rsidRDefault="00047B4F" w:rsidP="00047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1E231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DE7778">
        <w:rPr>
          <w:rFonts w:ascii="Times New Roman" w:hAnsi="Times New Roman" w:cs="Times New Roman"/>
          <w:sz w:val="28"/>
          <w:szCs w:val="28"/>
        </w:rPr>
        <w:t>В.В.Суфранова</w:t>
      </w:r>
    </w:p>
    <w:p w:rsidR="00047B4F" w:rsidRDefault="00047B4F" w:rsidP="00047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C87" w:rsidRDefault="00877C87" w:rsidP="00047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B4F" w:rsidRDefault="00D16D18" w:rsidP="00047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47B4F">
        <w:rPr>
          <w:rFonts w:ascii="Times New Roman" w:hAnsi="Times New Roman" w:cs="Times New Roman"/>
          <w:sz w:val="28"/>
          <w:szCs w:val="28"/>
        </w:rPr>
        <w:t>екретарь публичных слушаний</w:t>
      </w:r>
      <w:r w:rsidR="00F010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047B4F" w:rsidRPr="00A30A7B" w:rsidRDefault="00047B4F" w:rsidP="00047B4F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FC07D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E2313">
        <w:rPr>
          <w:rFonts w:ascii="Times New Roman" w:hAnsi="Times New Roman" w:cs="Times New Roman"/>
          <w:sz w:val="28"/>
          <w:szCs w:val="28"/>
        </w:rPr>
        <w:t xml:space="preserve">         </w:t>
      </w:r>
      <w:r w:rsidR="005F5EA1">
        <w:rPr>
          <w:rFonts w:ascii="Times New Roman" w:hAnsi="Times New Roman" w:cs="Times New Roman"/>
          <w:sz w:val="28"/>
          <w:szCs w:val="28"/>
        </w:rPr>
        <w:t xml:space="preserve"> </w:t>
      </w:r>
      <w:r w:rsidR="001E231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C07DD">
        <w:rPr>
          <w:rFonts w:ascii="Times New Roman" w:hAnsi="Times New Roman" w:cs="Times New Roman"/>
          <w:sz w:val="28"/>
          <w:szCs w:val="28"/>
        </w:rPr>
        <w:t xml:space="preserve">  </w:t>
      </w:r>
      <w:r w:rsidR="00312D98">
        <w:rPr>
          <w:rFonts w:ascii="Times New Roman" w:hAnsi="Times New Roman" w:cs="Times New Roman"/>
          <w:sz w:val="28"/>
          <w:szCs w:val="28"/>
        </w:rPr>
        <w:t xml:space="preserve"> </w:t>
      </w:r>
      <w:r w:rsidR="001E2313">
        <w:rPr>
          <w:rFonts w:ascii="Times New Roman" w:hAnsi="Times New Roman" w:cs="Times New Roman"/>
          <w:sz w:val="28"/>
          <w:szCs w:val="28"/>
        </w:rPr>
        <w:t xml:space="preserve">     </w:t>
      </w:r>
      <w:r w:rsidR="005F5EA1">
        <w:rPr>
          <w:rFonts w:ascii="Times New Roman" w:hAnsi="Times New Roman" w:cs="Times New Roman"/>
          <w:sz w:val="28"/>
          <w:szCs w:val="28"/>
        </w:rPr>
        <w:t>О.Н.Локтева</w:t>
      </w:r>
      <w:r w:rsidR="001E23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B4F" w:rsidRDefault="001E2313" w:rsidP="00047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47B4F" w:rsidRDefault="00047B4F" w:rsidP="00047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0D1" w:rsidRDefault="004460D1" w:rsidP="00446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0D1" w:rsidRPr="003C341D" w:rsidRDefault="004460D1" w:rsidP="00446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41D" w:rsidRPr="003C341D" w:rsidRDefault="003C341D" w:rsidP="00446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C17" w:rsidRPr="003C341D" w:rsidRDefault="00FE1C17" w:rsidP="004460D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E1C17" w:rsidRPr="00FE1C17" w:rsidRDefault="00FE1C17" w:rsidP="00446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E1C17" w:rsidRPr="00FE1C17" w:rsidSect="00047B4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A1372D"/>
    <w:multiLevelType w:val="hybridMultilevel"/>
    <w:tmpl w:val="AF12C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32BF9"/>
    <w:multiLevelType w:val="hybridMultilevel"/>
    <w:tmpl w:val="E828E656"/>
    <w:lvl w:ilvl="0" w:tplc="D6122398">
      <w:start w:val="1"/>
      <w:numFmt w:val="decimal"/>
      <w:lvlText w:val="%1."/>
      <w:lvlJc w:val="left"/>
      <w:pPr>
        <w:ind w:left="1188" w:hanging="6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>
    <w:nsid w:val="4CE070E2"/>
    <w:multiLevelType w:val="hybridMultilevel"/>
    <w:tmpl w:val="3156027E"/>
    <w:lvl w:ilvl="0" w:tplc="5C0240F4">
      <w:start w:val="1"/>
      <w:numFmt w:val="decimal"/>
      <w:lvlText w:val="%1."/>
      <w:lvlJc w:val="left"/>
      <w:pPr>
        <w:ind w:left="828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7B2D338F"/>
    <w:multiLevelType w:val="hybridMultilevel"/>
    <w:tmpl w:val="5DBECA60"/>
    <w:lvl w:ilvl="0" w:tplc="9B9AD9EA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1C17"/>
    <w:rsid w:val="0003170B"/>
    <w:rsid w:val="00047B4F"/>
    <w:rsid w:val="00082C01"/>
    <w:rsid w:val="001847EF"/>
    <w:rsid w:val="001E2313"/>
    <w:rsid w:val="00250D4A"/>
    <w:rsid w:val="00266753"/>
    <w:rsid w:val="002F2C62"/>
    <w:rsid w:val="00312D98"/>
    <w:rsid w:val="00365807"/>
    <w:rsid w:val="003A2832"/>
    <w:rsid w:val="003C040A"/>
    <w:rsid w:val="003C341D"/>
    <w:rsid w:val="003F1428"/>
    <w:rsid w:val="00405601"/>
    <w:rsid w:val="004307BD"/>
    <w:rsid w:val="004441BB"/>
    <w:rsid w:val="004460D1"/>
    <w:rsid w:val="00447FF3"/>
    <w:rsid w:val="004A531D"/>
    <w:rsid w:val="004B3413"/>
    <w:rsid w:val="004F7CA3"/>
    <w:rsid w:val="00507674"/>
    <w:rsid w:val="005353A1"/>
    <w:rsid w:val="00552AD3"/>
    <w:rsid w:val="00570F15"/>
    <w:rsid w:val="005813C5"/>
    <w:rsid w:val="005E0746"/>
    <w:rsid w:val="005F5EA1"/>
    <w:rsid w:val="00654DB2"/>
    <w:rsid w:val="006B3022"/>
    <w:rsid w:val="0072446C"/>
    <w:rsid w:val="00744144"/>
    <w:rsid w:val="007839D9"/>
    <w:rsid w:val="00852E41"/>
    <w:rsid w:val="00877C87"/>
    <w:rsid w:val="008F50AC"/>
    <w:rsid w:val="00916991"/>
    <w:rsid w:val="00942E09"/>
    <w:rsid w:val="00961EEC"/>
    <w:rsid w:val="0096341A"/>
    <w:rsid w:val="009E7C07"/>
    <w:rsid w:val="00A30A7B"/>
    <w:rsid w:val="00A72D07"/>
    <w:rsid w:val="00AD5A0E"/>
    <w:rsid w:val="00B00546"/>
    <w:rsid w:val="00B1524F"/>
    <w:rsid w:val="00B3562A"/>
    <w:rsid w:val="00B44A9C"/>
    <w:rsid w:val="00C03D2F"/>
    <w:rsid w:val="00CC728A"/>
    <w:rsid w:val="00D16D18"/>
    <w:rsid w:val="00D23C69"/>
    <w:rsid w:val="00D93C68"/>
    <w:rsid w:val="00DE7778"/>
    <w:rsid w:val="00E16FD9"/>
    <w:rsid w:val="00E644EC"/>
    <w:rsid w:val="00E67B31"/>
    <w:rsid w:val="00EA4DCC"/>
    <w:rsid w:val="00EC3825"/>
    <w:rsid w:val="00EE712B"/>
    <w:rsid w:val="00F010AA"/>
    <w:rsid w:val="00F55056"/>
    <w:rsid w:val="00F9693D"/>
    <w:rsid w:val="00FB0CBA"/>
    <w:rsid w:val="00FB1B47"/>
    <w:rsid w:val="00FC07DD"/>
    <w:rsid w:val="00FC6802"/>
    <w:rsid w:val="00FE1C17"/>
    <w:rsid w:val="00FF7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93D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1"/>
      <w:sz w:val="22"/>
      <w:szCs w:val="22"/>
      <w:lang w:eastAsia="zh-CN"/>
    </w:rPr>
  </w:style>
  <w:style w:type="paragraph" w:styleId="1">
    <w:name w:val="heading 1"/>
    <w:basedOn w:val="a"/>
    <w:next w:val="a0"/>
    <w:link w:val="10"/>
    <w:qFormat/>
    <w:rsid w:val="00F9693D"/>
    <w:pPr>
      <w:spacing w:before="108" w:after="108" w:line="100" w:lineRule="atLeast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0"/>
    <w:link w:val="20"/>
    <w:qFormat/>
    <w:rsid w:val="00F969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9693D"/>
    <w:rPr>
      <w:rFonts w:ascii="Arial" w:hAnsi="Arial" w:cs="Arial"/>
      <w:b/>
      <w:bCs/>
      <w:color w:val="000080"/>
      <w:kern w:val="1"/>
      <w:sz w:val="24"/>
      <w:szCs w:val="24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F9693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F9693D"/>
    <w:rPr>
      <w:rFonts w:ascii="Calibri" w:hAnsi="Calibri" w:cs="Calibri"/>
      <w:color w:val="00000A"/>
      <w:kern w:val="1"/>
      <w:sz w:val="22"/>
      <w:szCs w:val="22"/>
      <w:lang w:eastAsia="zh-CN"/>
    </w:rPr>
  </w:style>
  <w:style w:type="character" w:customStyle="1" w:styleId="20">
    <w:name w:val="Заголовок 2 Знак"/>
    <w:basedOn w:val="a1"/>
    <w:link w:val="2"/>
    <w:rsid w:val="00F9693D"/>
    <w:rPr>
      <w:rFonts w:ascii="Arial" w:hAnsi="Arial" w:cs="Arial"/>
      <w:b/>
      <w:bCs/>
      <w:i/>
      <w:iCs/>
      <w:color w:val="00000A"/>
      <w:kern w:val="1"/>
      <w:sz w:val="28"/>
      <w:szCs w:val="28"/>
      <w:lang w:eastAsia="zh-CN"/>
    </w:rPr>
  </w:style>
  <w:style w:type="paragraph" w:styleId="a5">
    <w:name w:val="caption"/>
    <w:basedOn w:val="a"/>
    <w:qFormat/>
    <w:rsid w:val="00F9693D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styleId="a6">
    <w:name w:val="Strong"/>
    <w:qFormat/>
    <w:rsid w:val="00F9693D"/>
    <w:rPr>
      <w:b/>
      <w:bCs/>
    </w:rPr>
  </w:style>
  <w:style w:type="paragraph" w:styleId="a7">
    <w:name w:val="No Spacing"/>
    <w:uiPriority w:val="1"/>
    <w:qFormat/>
    <w:rsid w:val="00F9693D"/>
    <w:pPr>
      <w:tabs>
        <w:tab w:val="left" w:pos="709"/>
      </w:tabs>
      <w:suppressAutoHyphens/>
    </w:pPr>
    <w:rPr>
      <w:rFonts w:ascii="Calibri" w:eastAsia="Arial" w:hAnsi="Calibri" w:cs="Calibri"/>
      <w:color w:val="00000A"/>
      <w:kern w:val="2"/>
      <w:sz w:val="22"/>
      <w:szCs w:val="22"/>
      <w:lang w:eastAsia="zh-CN"/>
    </w:rPr>
  </w:style>
  <w:style w:type="paragraph" w:styleId="a8">
    <w:name w:val="List Paragraph"/>
    <w:basedOn w:val="a"/>
    <w:uiPriority w:val="34"/>
    <w:qFormat/>
    <w:rsid w:val="003C341D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5E0746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D78E60-CD6C-4B76-98A5-42CD1B26D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2021-04-05T11:29:00Z</cp:lastPrinted>
  <dcterms:created xsi:type="dcterms:W3CDTF">2021-11-11T10:32:00Z</dcterms:created>
  <dcterms:modified xsi:type="dcterms:W3CDTF">2021-11-16T05:15:00Z</dcterms:modified>
</cp:coreProperties>
</file>